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2E8D5" w14:textId="2E816B3A" w:rsidR="00AE6FA0" w:rsidRDefault="00AE6FA0" w:rsidP="00AE6FA0">
      <w:pPr>
        <w:tabs>
          <w:tab w:val="left" w:pos="184"/>
        </w:tabs>
        <w:bidi/>
        <w:spacing w:line="240" w:lineRule="auto"/>
        <w:ind w:left="0" w:right="-142" w:firstLine="0"/>
        <w:jc w:val="center"/>
        <w:rPr>
          <w:rFonts w:ascii="Simplified Arabic" w:hAnsi="Simplified Arabic" w:cs="Simplified Arabic"/>
          <w:sz w:val="28"/>
          <w:szCs w:val="28"/>
          <w:rtl/>
          <w:lang w:bidi="ar-EG"/>
        </w:rPr>
      </w:pPr>
      <w:r>
        <w:rPr>
          <w:rFonts w:ascii="Simplified Arabic" w:hAnsi="Simplified Arabic" w:cs="Simplified Arabic"/>
          <w:noProof/>
          <w:sz w:val="28"/>
          <w:szCs w:val="28"/>
        </w:rPr>
        <w:drawing>
          <wp:inline distT="0" distB="0" distL="0" distR="0" wp14:anchorId="24F7CCAF" wp14:editId="1E1B34D0">
            <wp:extent cx="1188720" cy="1048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8720" cy="1048385"/>
                    </a:xfrm>
                    <a:prstGeom prst="rect">
                      <a:avLst/>
                    </a:prstGeom>
                    <a:noFill/>
                  </pic:spPr>
                </pic:pic>
              </a:graphicData>
            </a:graphic>
          </wp:inline>
        </w:drawing>
      </w:r>
    </w:p>
    <w:p w14:paraId="35FB5D53" w14:textId="77777777" w:rsidR="00AE6FA0" w:rsidRPr="008E05F6" w:rsidRDefault="00AE6FA0" w:rsidP="00AE6FA0">
      <w:pPr>
        <w:tabs>
          <w:tab w:val="left" w:pos="184"/>
        </w:tabs>
        <w:bidi/>
        <w:spacing w:line="240" w:lineRule="auto"/>
        <w:ind w:left="0" w:right="-142" w:firstLine="0"/>
        <w:jc w:val="center"/>
        <w:rPr>
          <w:rFonts w:ascii="Simplified Arabic" w:hAnsi="Simplified Arabic" w:cs="Simplified Arabic"/>
          <w:sz w:val="28"/>
          <w:szCs w:val="28"/>
          <w:rtl/>
          <w:lang w:bidi="ar-EG"/>
        </w:rPr>
      </w:pPr>
    </w:p>
    <w:p w14:paraId="6E764D81" w14:textId="77777777" w:rsidR="00D87A8F" w:rsidRPr="00DC03EF" w:rsidRDefault="00D87A8F" w:rsidP="006C6147">
      <w:pPr>
        <w:tabs>
          <w:tab w:val="left" w:pos="184"/>
        </w:tabs>
        <w:bidi/>
        <w:spacing w:line="240" w:lineRule="auto"/>
        <w:ind w:left="-341" w:right="-142" w:firstLine="284"/>
        <w:jc w:val="center"/>
        <w:rPr>
          <w:rFonts w:asciiTheme="minorBidi" w:hAnsiTheme="minorBidi"/>
          <w:b/>
          <w:bCs/>
          <w:sz w:val="32"/>
          <w:szCs w:val="32"/>
          <w:rtl/>
        </w:rPr>
      </w:pPr>
      <w:r w:rsidRPr="00DC03EF">
        <w:rPr>
          <w:rFonts w:asciiTheme="minorBidi" w:hAnsiTheme="minorBidi"/>
          <w:b/>
          <w:bCs/>
          <w:sz w:val="32"/>
          <w:szCs w:val="32"/>
          <w:rtl/>
        </w:rPr>
        <w:t>مستوى التفكير الناقد وعلاقته بالقدرة على حل المشكلات</w:t>
      </w:r>
    </w:p>
    <w:p w14:paraId="4B883B55" w14:textId="77777777" w:rsidR="00476795" w:rsidRDefault="00D87A8F" w:rsidP="006C6147">
      <w:pPr>
        <w:tabs>
          <w:tab w:val="left" w:pos="184"/>
        </w:tabs>
        <w:bidi/>
        <w:spacing w:line="240" w:lineRule="auto"/>
        <w:ind w:left="-341" w:right="-142" w:firstLine="284"/>
        <w:jc w:val="center"/>
        <w:rPr>
          <w:rFonts w:asciiTheme="minorBidi" w:hAnsiTheme="minorBidi"/>
          <w:b/>
          <w:bCs/>
          <w:sz w:val="32"/>
          <w:szCs w:val="32"/>
          <w:rtl/>
        </w:rPr>
      </w:pPr>
      <w:r w:rsidRPr="00DC03EF">
        <w:rPr>
          <w:rFonts w:asciiTheme="minorBidi" w:hAnsiTheme="minorBidi"/>
          <w:b/>
          <w:bCs/>
          <w:sz w:val="32"/>
          <w:szCs w:val="32"/>
          <w:rtl/>
        </w:rPr>
        <w:t>(دراسة ميدانية على عينة من طلبة الدراسات العليا بكلية الآداب</w:t>
      </w:r>
      <w:r w:rsidR="00A32915" w:rsidRPr="00DC03EF">
        <w:rPr>
          <w:rFonts w:asciiTheme="minorBidi" w:hAnsiTheme="minorBidi"/>
          <w:b/>
          <w:bCs/>
          <w:sz w:val="32"/>
          <w:szCs w:val="32"/>
          <w:rtl/>
        </w:rPr>
        <w:t xml:space="preserve"> -</w:t>
      </w:r>
      <w:r w:rsidRPr="00DC03EF">
        <w:rPr>
          <w:rFonts w:asciiTheme="minorBidi" w:hAnsiTheme="minorBidi"/>
          <w:b/>
          <w:bCs/>
          <w:sz w:val="32"/>
          <w:szCs w:val="32"/>
          <w:rtl/>
        </w:rPr>
        <w:t xml:space="preserve"> جامعة بنغازي)</w:t>
      </w:r>
    </w:p>
    <w:p w14:paraId="7F6E77E1" w14:textId="4BF9F689" w:rsidR="00DC03EF" w:rsidRPr="00DC03EF" w:rsidRDefault="00DC03EF" w:rsidP="00DC03EF">
      <w:pPr>
        <w:tabs>
          <w:tab w:val="left" w:pos="184"/>
        </w:tabs>
        <w:bidi/>
        <w:spacing w:line="240" w:lineRule="auto"/>
        <w:ind w:left="-341" w:right="-142" w:firstLine="284"/>
        <w:jc w:val="center"/>
        <w:rPr>
          <w:rFonts w:asciiTheme="minorBidi" w:hAnsiTheme="minorBidi"/>
          <w:b/>
          <w:bCs/>
          <w:sz w:val="32"/>
          <w:szCs w:val="32"/>
          <w:rtl/>
        </w:rPr>
      </w:pPr>
      <w:r>
        <w:rPr>
          <w:rFonts w:asciiTheme="minorBidi" w:hAnsiTheme="minorBidi" w:hint="cs"/>
          <w:b/>
          <w:bCs/>
          <w:sz w:val="32"/>
          <w:szCs w:val="32"/>
          <w:rtl/>
        </w:rPr>
        <w:t>إعداد</w:t>
      </w:r>
    </w:p>
    <w:p w14:paraId="44591441" w14:textId="77777777" w:rsidR="00640D30" w:rsidRDefault="00640D30" w:rsidP="006C6147">
      <w:pPr>
        <w:tabs>
          <w:tab w:val="left" w:pos="184"/>
        </w:tabs>
        <w:bidi/>
        <w:spacing w:line="240" w:lineRule="auto"/>
        <w:ind w:left="-341" w:right="-142" w:firstLine="284"/>
        <w:jc w:val="center"/>
        <w:rPr>
          <w:rFonts w:asciiTheme="minorBidi" w:hAnsiTheme="minorBidi"/>
          <w:b/>
          <w:bCs/>
          <w:sz w:val="32"/>
          <w:szCs w:val="32"/>
          <w:rtl/>
        </w:rPr>
      </w:pPr>
      <w:r w:rsidRPr="00DC03EF">
        <w:rPr>
          <w:rFonts w:asciiTheme="minorBidi" w:hAnsiTheme="minorBidi"/>
          <w:b/>
          <w:bCs/>
          <w:sz w:val="32"/>
          <w:szCs w:val="32"/>
          <w:rtl/>
        </w:rPr>
        <w:t>د/ مرعية مصطفى العقيب</w:t>
      </w:r>
    </w:p>
    <w:p w14:paraId="23DC960D" w14:textId="1775A648" w:rsidR="00AE6FA0" w:rsidRPr="002E544F" w:rsidRDefault="00AE6FA0" w:rsidP="00AE6FA0">
      <w:pPr>
        <w:pStyle w:val="1"/>
        <w:bidi/>
        <w:ind w:firstLine="284"/>
        <w:rPr>
          <w:rFonts w:asciiTheme="minorBidi" w:hAnsiTheme="minorBidi" w:cstheme="minorBidi"/>
          <w:b w:val="0"/>
          <w:bCs w:val="0"/>
          <w:sz w:val="28"/>
          <w:szCs w:val="28"/>
          <w:rtl/>
        </w:rPr>
      </w:pPr>
      <w:r w:rsidRPr="002E544F">
        <w:rPr>
          <w:rFonts w:asciiTheme="minorBidi" w:hAnsiTheme="minorBidi" w:cstheme="minorBidi"/>
          <w:b w:val="0"/>
          <w:bCs w:val="0"/>
          <w:sz w:val="28"/>
          <w:szCs w:val="28"/>
          <w:rtl/>
        </w:rPr>
        <w:t>كلية التربية جامعة بنغازي - ليبيا</w:t>
      </w:r>
    </w:p>
    <w:p w14:paraId="286ADC6E" w14:textId="77777777" w:rsidR="00640D30" w:rsidRPr="008E05F6" w:rsidRDefault="00640D30" w:rsidP="006C6147">
      <w:pPr>
        <w:tabs>
          <w:tab w:val="left" w:pos="184"/>
        </w:tabs>
        <w:bidi/>
        <w:spacing w:line="240" w:lineRule="auto"/>
        <w:ind w:left="-341" w:right="-142" w:firstLine="284"/>
        <w:jc w:val="center"/>
        <w:rPr>
          <w:rFonts w:ascii="Simplified Arabic" w:hAnsi="Simplified Arabic" w:cs="Simplified Arabic"/>
          <w:sz w:val="28"/>
          <w:szCs w:val="28"/>
        </w:rPr>
      </w:pPr>
      <w:r w:rsidRPr="008E05F6">
        <w:rPr>
          <w:rFonts w:ascii="Simplified Arabic" w:hAnsi="Simplified Arabic" w:cs="Simplified Arabic"/>
          <w:sz w:val="28"/>
          <w:szCs w:val="28"/>
        </w:rPr>
        <w:t>m.elageib.gmail.com</w:t>
      </w:r>
    </w:p>
    <w:p w14:paraId="66AA20EC" w14:textId="77777777" w:rsidR="00AE6FA0" w:rsidRPr="00344EE9" w:rsidRDefault="00AE6FA0" w:rsidP="00AE6FA0">
      <w:pPr>
        <w:spacing w:line="360" w:lineRule="auto"/>
        <w:ind w:left="360" w:right="360"/>
        <w:jc w:val="center"/>
        <w:rPr>
          <w:rFonts w:ascii="Calibri" w:eastAsia="Times New Roman" w:hAnsi="Calibri" w:cs="Arial"/>
          <w:sz w:val="21"/>
          <w:szCs w:val="21"/>
          <w:rtl/>
          <w:lang w:bidi="ar-LY"/>
        </w:rPr>
      </w:pPr>
      <w:r w:rsidRPr="00344EE9">
        <w:rPr>
          <w:rFonts w:ascii="Calibri" w:eastAsia="Times New Roman" w:hAnsi="Calibri" w:cs="Arial" w:hint="cs"/>
          <w:sz w:val="21"/>
          <w:szCs w:val="21"/>
          <w:rtl/>
          <w:lang w:bidi="ar-LY"/>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1CC06AFC" w14:textId="77777777" w:rsidR="00AE6FA0" w:rsidRDefault="00AE6FA0" w:rsidP="006C6147">
      <w:pPr>
        <w:tabs>
          <w:tab w:val="left" w:pos="184"/>
        </w:tabs>
        <w:bidi/>
        <w:spacing w:line="240" w:lineRule="auto"/>
        <w:ind w:left="-341" w:right="-142" w:firstLine="284"/>
        <w:jc w:val="both"/>
        <w:rPr>
          <w:rFonts w:asciiTheme="minorBidi" w:hAnsiTheme="minorBidi"/>
          <w:b/>
          <w:bCs/>
          <w:sz w:val="32"/>
          <w:szCs w:val="32"/>
          <w:rtl/>
        </w:rPr>
      </w:pPr>
    </w:p>
    <w:p w14:paraId="0EDEDF89" w14:textId="5610DBEC" w:rsidR="0072016F" w:rsidRPr="00AE6FA0" w:rsidRDefault="00AE6FA0" w:rsidP="00AE6FA0">
      <w:pPr>
        <w:tabs>
          <w:tab w:val="left" w:pos="184"/>
        </w:tabs>
        <w:bidi/>
        <w:spacing w:line="240" w:lineRule="auto"/>
        <w:ind w:left="-341" w:right="-142" w:firstLine="284"/>
        <w:jc w:val="both"/>
        <w:rPr>
          <w:rFonts w:asciiTheme="minorBidi" w:hAnsiTheme="minorBidi"/>
          <w:b/>
          <w:bCs/>
          <w:sz w:val="32"/>
          <w:szCs w:val="32"/>
          <w:rtl/>
        </w:rPr>
      </w:pPr>
      <w:r w:rsidRPr="00AE6FA0">
        <w:rPr>
          <w:rFonts w:asciiTheme="minorBidi" w:hAnsiTheme="minorBidi"/>
          <w:b/>
          <w:bCs/>
          <w:sz w:val="32"/>
          <w:szCs w:val="32"/>
          <w:rtl/>
        </w:rPr>
        <w:t>الملخص</w:t>
      </w:r>
      <w:r w:rsidR="0072016F" w:rsidRPr="00AE6FA0">
        <w:rPr>
          <w:rFonts w:asciiTheme="minorBidi" w:hAnsiTheme="minorBidi"/>
          <w:b/>
          <w:bCs/>
          <w:sz w:val="32"/>
          <w:szCs w:val="32"/>
          <w:rtl/>
        </w:rPr>
        <w:t>:</w:t>
      </w:r>
    </w:p>
    <w:p w14:paraId="17323781" w14:textId="77777777" w:rsidR="00DB1E60" w:rsidRPr="00AE6FA0" w:rsidRDefault="00C03763" w:rsidP="00AE6FA0">
      <w:pPr>
        <w:tabs>
          <w:tab w:val="left" w:pos="184"/>
        </w:tabs>
        <w:bidi/>
        <w:ind w:left="-341" w:right="-142" w:firstLine="284"/>
        <w:jc w:val="both"/>
        <w:rPr>
          <w:rFonts w:asciiTheme="minorBidi" w:hAnsiTheme="minorBidi"/>
          <w:sz w:val="28"/>
          <w:szCs w:val="28"/>
          <w:rtl/>
        </w:rPr>
      </w:pPr>
      <w:r w:rsidRPr="008E05F6">
        <w:rPr>
          <w:rFonts w:ascii="Simplified Arabic" w:hAnsi="Simplified Arabic" w:cs="Simplified Arabic"/>
          <w:sz w:val="28"/>
          <w:szCs w:val="28"/>
          <w:rtl/>
        </w:rPr>
        <w:t xml:space="preserve">  </w:t>
      </w:r>
      <w:r w:rsidRPr="00AE6FA0">
        <w:rPr>
          <w:rFonts w:asciiTheme="minorBidi" w:hAnsiTheme="minorBidi"/>
          <w:sz w:val="28"/>
          <w:szCs w:val="28"/>
          <w:rtl/>
        </w:rPr>
        <w:t>هدفت هذه الدراسة إلى</w:t>
      </w:r>
      <w:r w:rsidR="00903962" w:rsidRPr="00AE6FA0">
        <w:rPr>
          <w:rFonts w:asciiTheme="minorBidi" w:hAnsiTheme="minorBidi"/>
          <w:sz w:val="28"/>
          <w:szCs w:val="28"/>
          <w:rtl/>
        </w:rPr>
        <w:t xml:space="preserve"> معرفة علاقة مستوى التفكير الناقد بالقدرة على حل المشكلات لدى عينة من طلبة الدراسات العليا </w:t>
      </w:r>
      <w:r w:rsidRPr="00AE6FA0">
        <w:rPr>
          <w:rFonts w:asciiTheme="minorBidi" w:hAnsiTheme="minorBidi"/>
          <w:sz w:val="28"/>
          <w:szCs w:val="28"/>
          <w:rtl/>
        </w:rPr>
        <w:t>ب</w:t>
      </w:r>
      <w:r w:rsidR="00903962" w:rsidRPr="00AE6FA0">
        <w:rPr>
          <w:rFonts w:asciiTheme="minorBidi" w:hAnsiTheme="minorBidi"/>
          <w:sz w:val="28"/>
          <w:szCs w:val="28"/>
          <w:rtl/>
        </w:rPr>
        <w:t xml:space="preserve">كلية </w:t>
      </w:r>
      <w:r w:rsidR="00DB1E60" w:rsidRPr="00AE6FA0">
        <w:rPr>
          <w:rFonts w:asciiTheme="minorBidi" w:hAnsiTheme="minorBidi"/>
          <w:sz w:val="28"/>
          <w:szCs w:val="28"/>
          <w:rtl/>
        </w:rPr>
        <w:t>الآداب</w:t>
      </w:r>
      <w:r w:rsidR="00903962" w:rsidRPr="00AE6FA0">
        <w:rPr>
          <w:rFonts w:asciiTheme="minorBidi" w:hAnsiTheme="minorBidi"/>
          <w:sz w:val="28"/>
          <w:szCs w:val="28"/>
          <w:rtl/>
        </w:rPr>
        <w:t xml:space="preserve"> جامعة بنغازي، ومعرفة ما </w:t>
      </w:r>
      <w:r w:rsidRPr="00AE6FA0">
        <w:rPr>
          <w:rFonts w:asciiTheme="minorBidi" w:hAnsiTheme="minorBidi"/>
          <w:sz w:val="28"/>
          <w:szCs w:val="28"/>
          <w:rtl/>
        </w:rPr>
        <w:t>إ</w:t>
      </w:r>
      <w:r w:rsidR="00903962" w:rsidRPr="00AE6FA0">
        <w:rPr>
          <w:rFonts w:asciiTheme="minorBidi" w:hAnsiTheme="minorBidi"/>
          <w:sz w:val="28"/>
          <w:szCs w:val="28"/>
          <w:rtl/>
        </w:rPr>
        <w:t xml:space="preserve">ذا كانت هناك فروق في مستوى التفكير الناقد والقدرة على حل المشكلات لدى أفراد العينة تعزى لمتغير النوع، كما </w:t>
      </w:r>
      <w:r w:rsidRPr="00AE6FA0">
        <w:rPr>
          <w:rFonts w:asciiTheme="minorBidi" w:hAnsiTheme="minorBidi"/>
          <w:sz w:val="28"/>
          <w:szCs w:val="28"/>
          <w:rtl/>
        </w:rPr>
        <w:t>هدفت إلى</w:t>
      </w:r>
      <w:r w:rsidR="00903962" w:rsidRPr="00AE6FA0">
        <w:rPr>
          <w:rFonts w:asciiTheme="minorBidi" w:hAnsiTheme="minorBidi"/>
          <w:sz w:val="28"/>
          <w:szCs w:val="28"/>
          <w:rtl/>
        </w:rPr>
        <w:t xml:space="preserve"> معرفة مستوى التفكير الناقد لدى عينة الدراسة، وتكونت عينة الدراسة من </w:t>
      </w:r>
      <w:r w:rsidR="00F45DDA" w:rsidRPr="00AE6FA0">
        <w:rPr>
          <w:rFonts w:asciiTheme="minorBidi" w:hAnsiTheme="minorBidi"/>
          <w:sz w:val="28"/>
          <w:szCs w:val="28"/>
          <w:rtl/>
        </w:rPr>
        <w:t>(</w:t>
      </w:r>
      <w:r w:rsidR="00903962" w:rsidRPr="00AE6FA0">
        <w:rPr>
          <w:rFonts w:asciiTheme="minorBidi" w:hAnsiTheme="minorBidi"/>
          <w:sz w:val="28"/>
          <w:szCs w:val="28"/>
          <w:rtl/>
        </w:rPr>
        <w:t>70</w:t>
      </w:r>
      <w:r w:rsidR="00F45DDA" w:rsidRPr="00AE6FA0">
        <w:rPr>
          <w:rFonts w:asciiTheme="minorBidi" w:hAnsiTheme="minorBidi"/>
          <w:sz w:val="28"/>
          <w:szCs w:val="28"/>
          <w:rtl/>
        </w:rPr>
        <w:t>)</w:t>
      </w:r>
      <w:r w:rsidR="00903962" w:rsidRPr="00AE6FA0">
        <w:rPr>
          <w:rFonts w:asciiTheme="minorBidi" w:hAnsiTheme="minorBidi"/>
          <w:sz w:val="28"/>
          <w:szCs w:val="28"/>
          <w:rtl/>
        </w:rPr>
        <w:t xml:space="preserve"> طالب</w:t>
      </w:r>
      <w:r w:rsidRPr="00AE6FA0">
        <w:rPr>
          <w:rFonts w:asciiTheme="minorBidi" w:hAnsiTheme="minorBidi"/>
          <w:sz w:val="28"/>
          <w:szCs w:val="28"/>
          <w:rtl/>
        </w:rPr>
        <w:t>اً</w:t>
      </w:r>
      <w:r w:rsidR="00903962" w:rsidRPr="00AE6FA0">
        <w:rPr>
          <w:rFonts w:asciiTheme="minorBidi" w:hAnsiTheme="minorBidi"/>
          <w:sz w:val="28"/>
          <w:szCs w:val="28"/>
          <w:rtl/>
        </w:rPr>
        <w:t xml:space="preserve"> وطالبة، </w:t>
      </w:r>
      <w:r w:rsidR="00F45DDA" w:rsidRPr="00AE6FA0">
        <w:rPr>
          <w:rFonts w:asciiTheme="minorBidi" w:hAnsiTheme="minorBidi"/>
          <w:sz w:val="28"/>
          <w:szCs w:val="28"/>
          <w:rtl/>
        </w:rPr>
        <w:t>(</w:t>
      </w:r>
      <w:r w:rsidR="00903962" w:rsidRPr="00AE6FA0">
        <w:rPr>
          <w:rFonts w:asciiTheme="minorBidi" w:hAnsiTheme="minorBidi"/>
          <w:sz w:val="28"/>
          <w:szCs w:val="28"/>
          <w:rtl/>
        </w:rPr>
        <w:t>61</w:t>
      </w:r>
      <w:r w:rsidR="00F45DDA" w:rsidRPr="00AE6FA0">
        <w:rPr>
          <w:rFonts w:asciiTheme="minorBidi" w:hAnsiTheme="minorBidi"/>
          <w:sz w:val="28"/>
          <w:szCs w:val="28"/>
          <w:rtl/>
        </w:rPr>
        <w:t>)</w:t>
      </w:r>
      <w:r w:rsidR="00903962" w:rsidRPr="00AE6FA0">
        <w:rPr>
          <w:rFonts w:asciiTheme="minorBidi" w:hAnsiTheme="minorBidi"/>
          <w:sz w:val="28"/>
          <w:szCs w:val="28"/>
          <w:rtl/>
        </w:rPr>
        <w:t xml:space="preserve"> </w:t>
      </w:r>
      <w:r w:rsidR="003E08A0" w:rsidRPr="00AE6FA0">
        <w:rPr>
          <w:rFonts w:asciiTheme="minorBidi" w:hAnsiTheme="minorBidi"/>
          <w:sz w:val="28"/>
          <w:szCs w:val="28"/>
          <w:rtl/>
        </w:rPr>
        <w:t>إناث</w:t>
      </w:r>
      <w:r w:rsidRPr="00AE6FA0">
        <w:rPr>
          <w:rFonts w:asciiTheme="minorBidi" w:hAnsiTheme="minorBidi"/>
          <w:sz w:val="28"/>
          <w:szCs w:val="28"/>
          <w:rtl/>
        </w:rPr>
        <w:t>اً</w:t>
      </w:r>
      <w:r w:rsidR="00903962" w:rsidRPr="00AE6FA0">
        <w:rPr>
          <w:rFonts w:asciiTheme="minorBidi" w:hAnsiTheme="minorBidi"/>
          <w:sz w:val="28"/>
          <w:szCs w:val="28"/>
          <w:rtl/>
        </w:rPr>
        <w:t xml:space="preserve"> و</w:t>
      </w:r>
      <w:r w:rsidR="00F45DDA" w:rsidRPr="00AE6FA0">
        <w:rPr>
          <w:rFonts w:asciiTheme="minorBidi" w:hAnsiTheme="minorBidi"/>
          <w:sz w:val="28"/>
          <w:szCs w:val="28"/>
          <w:rtl/>
        </w:rPr>
        <w:t>(</w:t>
      </w:r>
      <w:r w:rsidR="00903962" w:rsidRPr="00AE6FA0">
        <w:rPr>
          <w:rFonts w:asciiTheme="minorBidi" w:hAnsiTheme="minorBidi"/>
          <w:sz w:val="28"/>
          <w:szCs w:val="28"/>
          <w:rtl/>
        </w:rPr>
        <w:t>9</w:t>
      </w:r>
      <w:r w:rsidR="00F45DDA" w:rsidRPr="00AE6FA0">
        <w:rPr>
          <w:rFonts w:asciiTheme="minorBidi" w:hAnsiTheme="minorBidi"/>
          <w:sz w:val="28"/>
          <w:szCs w:val="28"/>
          <w:rtl/>
        </w:rPr>
        <w:t xml:space="preserve"> )</w:t>
      </w:r>
      <w:r w:rsidR="00903962" w:rsidRPr="00AE6FA0">
        <w:rPr>
          <w:rFonts w:asciiTheme="minorBidi" w:hAnsiTheme="minorBidi"/>
          <w:sz w:val="28"/>
          <w:szCs w:val="28"/>
          <w:rtl/>
        </w:rPr>
        <w:t xml:space="preserve"> ذكور، واستخدمت الدراسة مقياس</w:t>
      </w:r>
      <w:r w:rsidR="00DB1E60" w:rsidRPr="00AE6FA0">
        <w:rPr>
          <w:rFonts w:asciiTheme="minorBidi" w:hAnsiTheme="minorBidi"/>
          <w:sz w:val="28"/>
          <w:szCs w:val="28"/>
          <w:rtl/>
        </w:rPr>
        <w:t xml:space="preserve"> التفكير الناقد </w:t>
      </w:r>
      <w:r w:rsidR="00DB1E60" w:rsidRPr="00AE6FA0">
        <w:rPr>
          <w:rFonts w:asciiTheme="minorBidi" w:eastAsia="Calibri" w:hAnsiTheme="minorBidi"/>
          <w:sz w:val="28"/>
          <w:szCs w:val="28"/>
          <w:rtl/>
        </w:rPr>
        <w:t>المعدل من قبل (1992</w:t>
      </w:r>
      <w:r w:rsidR="00DB1E60" w:rsidRPr="00AE6FA0">
        <w:rPr>
          <w:rFonts w:asciiTheme="minorBidi" w:eastAsia="Calibri" w:hAnsiTheme="minorBidi"/>
          <w:sz w:val="28"/>
          <w:szCs w:val="28"/>
        </w:rPr>
        <w:t xml:space="preserve"> (J .V ,Pertti  </w:t>
      </w:r>
      <w:r w:rsidR="00DB1E60" w:rsidRPr="00AE6FA0">
        <w:rPr>
          <w:rFonts w:asciiTheme="minorBidi" w:eastAsia="Calibri" w:hAnsiTheme="minorBidi"/>
          <w:sz w:val="28"/>
          <w:szCs w:val="28"/>
          <w:rtl/>
        </w:rPr>
        <w:t>بمساعدة تصنيف</w:t>
      </w:r>
      <w:r w:rsidR="00DB1E60" w:rsidRPr="00AE6FA0">
        <w:rPr>
          <w:rFonts w:asciiTheme="minorBidi" w:eastAsia="Calibri" w:hAnsiTheme="minorBidi"/>
          <w:sz w:val="28"/>
          <w:szCs w:val="28"/>
        </w:rPr>
        <w:t xml:space="preserve"> SOLO </w:t>
      </w:r>
      <w:r w:rsidR="00D54D35" w:rsidRPr="00AE6FA0">
        <w:rPr>
          <w:rFonts w:asciiTheme="minorBidi" w:eastAsia="Calibri" w:hAnsiTheme="minorBidi"/>
          <w:sz w:val="28"/>
          <w:szCs w:val="28"/>
          <w:rtl/>
        </w:rPr>
        <w:t xml:space="preserve"> </w:t>
      </w:r>
      <w:r w:rsidR="00DB1E60" w:rsidRPr="00AE6FA0">
        <w:rPr>
          <w:rFonts w:asciiTheme="minorBidi" w:eastAsia="Calibri" w:hAnsiTheme="minorBidi"/>
          <w:sz w:val="28"/>
          <w:szCs w:val="28"/>
          <w:rtl/>
        </w:rPr>
        <w:t>والنموذج التحليلي لــــ (1988</w:t>
      </w:r>
      <w:r w:rsidR="00DB1E60" w:rsidRPr="00AE6FA0">
        <w:rPr>
          <w:rFonts w:asciiTheme="minorBidi" w:eastAsia="Calibri" w:hAnsiTheme="minorBidi"/>
          <w:sz w:val="28"/>
          <w:szCs w:val="28"/>
          <w:rtl/>
          <w:lang w:bidi="ar-EG"/>
        </w:rPr>
        <w:t>)</w:t>
      </w:r>
      <w:r w:rsidR="00DB1E60" w:rsidRPr="00AE6FA0">
        <w:rPr>
          <w:rFonts w:asciiTheme="minorBidi" w:eastAsia="Calibri" w:hAnsiTheme="minorBidi"/>
          <w:sz w:val="28"/>
          <w:szCs w:val="28"/>
        </w:rPr>
        <w:t xml:space="preserve"> MSTEPS</w:t>
      </w:r>
      <w:r w:rsidR="00DB1E60" w:rsidRPr="00AE6FA0">
        <w:rPr>
          <w:rFonts w:asciiTheme="minorBidi" w:eastAsia="Calibri" w:hAnsiTheme="minorBidi"/>
          <w:sz w:val="28"/>
          <w:szCs w:val="28"/>
          <w:rtl/>
        </w:rPr>
        <w:t xml:space="preserve">ترجمة نبيل بحري </w:t>
      </w:r>
      <w:r w:rsidR="00DB1E60" w:rsidRPr="00AE6FA0">
        <w:rPr>
          <w:rFonts w:asciiTheme="minorBidi" w:eastAsia="Calibri" w:hAnsiTheme="minorBidi"/>
          <w:sz w:val="28"/>
          <w:szCs w:val="28"/>
        </w:rPr>
        <w:t xml:space="preserve">(1996) </w:t>
      </w:r>
      <w:r w:rsidR="00DB1E60" w:rsidRPr="00AE6FA0">
        <w:rPr>
          <w:rFonts w:asciiTheme="minorBidi" w:eastAsia="Calibri" w:hAnsiTheme="minorBidi"/>
          <w:sz w:val="28"/>
          <w:szCs w:val="28"/>
          <w:rtl/>
        </w:rPr>
        <w:t xml:space="preserve"> . الذي أعاد </w:t>
      </w:r>
      <w:proofErr w:type="gramStart"/>
      <w:r w:rsidR="00DB1E60" w:rsidRPr="00AE6FA0">
        <w:rPr>
          <w:rFonts w:asciiTheme="minorBidi" w:eastAsia="Calibri" w:hAnsiTheme="minorBidi"/>
          <w:sz w:val="28"/>
          <w:szCs w:val="28"/>
          <w:rtl/>
        </w:rPr>
        <w:t>تقنينه( 2007</w:t>
      </w:r>
      <w:proofErr w:type="gramEnd"/>
      <w:r w:rsidR="00DB1E60" w:rsidRPr="00AE6FA0">
        <w:rPr>
          <w:rFonts w:asciiTheme="minorBidi" w:eastAsia="Calibri" w:hAnsiTheme="minorBidi"/>
          <w:sz w:val="28"/>
          <w:szCs w:val="28"/>
          <w:rtl/>
        </w:rPr>
        <w:t>). ومقياس القدرة على حل المشكلات</w:t>
      </w:r>
      <w:r w:rsidRPr="00AE6FA0">
        <w:rPr>
          <w:rFonts w:asciiTheme="minorBidi" w:eastAsia="Calibri" w:hAnsiTheme="minorBidi"/>
          <w:sz w:val="28"/>
          <w:szCs w:val="28"/>
          <w:rtl/>
        </w:rPr>
        <w:t xml:space="preserve"> من</w:t>
      </w:r>
      <w:r w:rsidR="00DB1E60" w:rsidRPr="00AE6FA0">
        <w:rPr>
          <w:rFonts w:asciiTheme="minorBidi" w:eastAsia="Calibri" w:hAnsiTheme="minorBidi"/>
          <w:sz w:val="28"/>
          <w:szCs w:val="28"/>
          <w:rtl/>
        </w:rPr>
        <w:t xml:space="preserve"> </w:t>
      </w:r>
      <w:r w:rsidR="003E08A0" w:rsidRPr="00AE6FA0">
        <w:rPr>
          <w:rFonts w:asciiTheme="minorBidi" w:eastAsia="Calibri" w:hAnsiTheme="minorBidi"/>
          <w:sz w:val="28"/>
          <w:szCs w:val="28"/>
          <w:rtl/>
        </w:rPr>
        <w:t>إعداد</w:t>
      </w:r>
      <w:r w:rsidR="00DB1E60" w:rsidRPr="00AE6FA0">
        <w:rPr>
          <w:rFonts w:asciiTheme="minorBidi" w:eastAsia="Calibri" w:hAnsiTheme="minorBidi"/>
          <w:sz w:val="28"/>
          <w:szCs w:val="28"/>
          <w:rtl/>
        </w:rPr>
        <w:t xml:space="preserve"> نزية </w:t>
      </w:r>
      <w:proofErr w:type="gramStart"/>
      <w:r w:rsidR="00DB1E60" w:rsidRPr="00AE6FA0">
        <w:rPr>
          <w:rFonts w:asciiTheme="minorBidi" w:eastAsia="Calibri" w:hAnsiTheme="minorBidi"/>
          <w:sz w:val="28"/>
          <w:szCs w:val="28"/>
          <w:rtl/>
        </w:rPr>
        <w:t>حمدي(</w:t>
      </w:r>
      <w:proofErr w:type="gramEnd"/>
      <w:r w:rsidR="00DB1E60" w:rsidRPr="00AE6FA0">
        <w:rPr>
          <w:rFonts w:asciiTheme="minorBidi" w:eastAsia="Calibri" w:hAnsiTheme="minorBidi"/>
          <w:sz w:val="28"/>
          <w:szCs w:val="28"/>
          <w:rtl/>
        </w:rPr>
        <w:t xml:space="preserve">1998)، واستخدمت الدراسة المنهج الوصفي والأساليب الإحصائية المناسبة بواسطة برنامج </w:t>
      </w:r>
      <w:r w:rsidR="003B5345" w:rsidRPr="00AE6FA0">
        <w:rPr>
          <w:rFonts w:asciiTheme="minorBidi" w:eastAsia="Calibri" w:hAnsiTheme="minorBidi"/>
          <w:sz w:val="28"/>
          <w:szCs w:val="28"/>
        </w:rPr>
        <w:t xml:space="preserve"> Spss</w:t>
      </w:r>
      <w:r w:rsidR="003B5345" w:rsidRPr="00AE6FA0">
        <w:rPr>
          <w:rFonts w:asciiTheme="minorBidi" w:hAnsiTheme="minorBidi"/>
          <w:sz w:val="28"/>
          <w:szCs w:val="28"/>
          <w:rtl/>
          <w:lang w:bidi="ar-EG"/>
        </w:rPr>
        <w:t xml:space="preserve">، </w:t>
      </w:r>
      <w:r w:rsidRPr="00AE6FA0">
        <w:rPr>
          <w:rFonts w:asciiTheme="minorBidi" w:hAnsiTheme="minorBidi"/>
          <w:sz w:val="28"/>
          <w:szCs w:val="28"/>
          <w:rtl/>
        </w:rPr>
        <w:t>وتوصلت الدراسة إلى</w:t>
      </w:r>
      <w:r w:rsidR="00DB1E60" w:rsidRPr="00AE6FA0">
        <w:rPr>
          <w:rFonts w:asciiTheme="minorBidi" w:hAnsiTheme="minorBidi"/>
          <w:sz w:val="28"/>
          <w:szCs w:val="28"/>
          <w:rtl/>
        </w:rPr>
        <w:t xml:space="preserve"> النتائج التالية: وجود علاقة ارتباطية طردية دالة بين مستوى التفكير الناقد والقدرة على حل المشكلات، وجود ف</w:t>
      </w:r>
      <w:r w:rsidRPr="00AE6FA0">
        <w:rPr>
          <w:rFonts w:asciiTheme="minorBidi" w:hAnsiTheme="minorBidi"/>
          <w:sz w:val="28"/>
          <w:szCs w:val="28"/>
          <w:rtl/>
        </w:rPr>
        <w:t>روق في مستوى التفكير الناقد تُعزى</w:t>
      </w:r>
      <w:r w:rsidR="00DB1E60" w:rsidRPr="00AE6FA0">
        <w:rPr>
          <w:rFonts w:asciiTheme="minorBidi" w:hAnsiTheme="minorBidi"/>
          <w:sz w:val="28"/>
          <w:szCs w:val="28"/>
          <w:rtl/>
        </w:rPr>
        <w:t xml:space="preserve"> للنوع لصالح </w:t>
      </w:r>
      <w:r w:rsidRPr="00AE6FA0">
        <w:rPr>
          <w:rFonts w:asciiTheme="minorBidi" w:hAnsiTheme="minorBidi"/>
          <w:sz w:val="28"/>
          <w:szCs w:val="28"/>
          <w:rtl/>
        </w:rPr>
        <w:t>الإناث</w:t>
      </w:r>
      <w:r w:rsidR="00DB1E60" w:rsidRPr="00AE6FA0">
        <w:rPr>
          <w:rFonts w:asciiTheme="minorBidi" w:hAnsiTheme="minorBidi"/>
          <w:sz w:val="28"/>
          <w:szCs w:val="28"/>
          <w:rtl/>
        </w:rPr>
        <w:t xml:space="preserve">، بينما لا توجد فروق في القدرة على حل المشكلات وفقا لمتغير النوع، كما </w:t>
      </w:r>
      <w:r w:rsidRPr="00AE6FA0">
        <w:rPr>
          <w:rFonts w:asciiTheme="minorBidi" w:hAnsiTheme="minorBidi"/>
          <w:sz w:val="28"/>
          <w:szCs w:val="28"/>
          <w:rtl/>
        </w:rPr>
        <w:t>استنتجت</w:t>
      </w:r>
      <w:r w:rsidR="00DB1E60" w:rsidRPr="00AE6FA0">
        <w:rPr>
          <w:rFonts w:asciiTheme="minorBidi" w:hAnsiTheme="minorBidi"/>
          <w:sz w:val="28"/>
          <w:szCs w:val="28"/>
          <w:rtl/>
        </w:rPr>
        <w:t xml:space="preserve"> الدراسة الحالية تدني مستوى التفكير الناقد لدى عينة الدراسة.</w:t>
      </w:r>
    </w:p>
    <w:p w14:paraId="7C881432" w14:textId="77777777" w:rsidR="00640D30" w:rsidRPr="00AE6FA0" w:rsidRDefault="00DB1E60" w:rsidP="00AE6FA0">
      <w:pPr>
        <w:tabs>
          <w:tab w:val="left" w:pos="184"/>
        </w:tabs>
        <w:bidi/>
        <w:ind w:left="-341" w:right="-142" w:firstLine="284"/>
        <w:jc w:val="both"/>
        <w:rPr>
          <w:rFonts w:asciiTheme="minorBidi" w:hAnsiTheme="minorBidi"/>
          <w:sz w:val="28"/>
          <w:szCs w:val="28"/>
          <w:rtl/>
        </w:rPr>
      </w:pPr>
      <w:r w:rsidRPr="00AE6FA0">
        <w:rPr>
          <w:rFonts w:asciiTheme="minorBidi" w:hAnsiTheme="minorBidi"/>
          <w:b/>
          <w:bCs/>
          <w:sz w:val="28"/>
          <w:szCs w:val="28"/>
          <w:rtl/>
        </w:rPr>
        <w:t xml:space="preserve">الكلمات </w:t>
      </w:r>
      <w:proofErr w:type="gramStart"/>
      <w:r w:rsidRPr="00AE6FA0">
        <w:rPr>
          <w:rFonts w:asciiTheme="minorBidi" w:hAnsiTheme="minorBidi"/>
          <w:b/>
          <w:bCs/>
          <w:sz w:val="28"/>
          <w:szCs w:val="28"/>
          <w:rtl/>
        </w:rPr>
        <w:t>المفتاحية</w:t>
      </w:r>
      <w:r w:rsidRPr="00AE6FA0">
        <w:rPr>
          <w:rFonts w:asciiTheme="minorBidi" w:hAnsiTheme="minorBidi"/>
          <w:sz w:val="28"/>
          <w:szCs w:val="28"/>
          <w:rtl/>
        </w:rPr>
        <w:t>:  التفكير</w:t>
      </w:r>
      <w:proofErr w:type="gramEnd"/>
      <w:r w:rsidRPr="00AE6FA0">
        <w:rPr>
          <w:rFonts w:asciiTheme="minorBidi" w:hAnsiTheme="minorBidi"/>
          <w:sz w:val="28"/>
          <w:szCs w:val="28"/>
          <w:rtl/>
        </w:rPr>
        <w:t xml:space="preserve"> الناقد / حل المشكلات / طلاب الدراسات العليا / جامعة بنغازي. </w:t>
      </w:r>
      <w:r w:rsidR="00903962" w:rsidRPr="00AE6FA0">
        <w:rPr>
          <w:rFonts w:asciiTheme="minorBidi" w:hAnsiTheme="minorBidi"/>
          <w:sz w:val="28"/>
          <w:szCs w:val="28"/>
          <w:rtl/>
        </w:rPr>
        <w:t xml:space="preserve"> </w:t>
      </w:r>
    </w:p>
    <w:p w14:paraId="0B7BB52F" w14:textId="77777777" w:rsidR="00707B53" w:rsidRDefault="00707B53" w:rsidP="006C6147">
      <w:pPr>
        <w:tabs>
          <w:tab w:val="left" w:pos="184"/>
        </w:tabs>
        <w:bidi/>
        <w:spacing w:line="240" w:lineRule="auto"/>
        <w:ind w:left="-341" w:right="-142" w:firstLine="284"/>
        <w:jc w:val="both"/>
        <w:rPr>
          <w:rFonts w:ascii="Simplified Arabic" w:hAnsi="Simplified Arabic" w:cs="Simplified Arabic"/>
          <w:sz w:val="28"/>
          <w:szCs w:val="28"/>
          <w:rtl/>
        </w:rPr>
      </w:pPr>
    </w:p>
    <w:p w14:paraId="23E278A9" w14:textId="77777777" w:rsidR="00080800" w:rsidRDefault="00080800" w:rsidP="006C6147">
      <w:pPr>
        <w:tabs>
          <w:tab w:val="left" w:pos="184"/>
        </w:tabs>
        <w:bidi/>
        <w:spacing w:line="240" w:lineRule="auto"/>
        <w:ind w:left="-341" w:right="-142" w:firstLine="284"/>
        <w:jc w:val="both"/>
        <w:rPr>
          <w:rFonts w:ascii="Simplified Arabic" w:hAnsi="Simplified Arabic" w:cs="Simplified Arabic"/>
          <w:sz w:val="28"/>
          <w:szCs w:val="28"/>
          <w:rtl/>
        </w:rPr>
      </w:pPr>
    </w:p>
    <w:p w14:paraId="423BA1CB" w14:textId="77777777" w:rsidR="00080800" w:rsidRDefault="00080800" w:rsidP="006C6147">
      <w:pPr>
        <w:tabs>
          <w:tab w:val="left" w:pos="184"/>
        </w:tabs>
        <w:bidi/>
        <w:spacing w:line="240" w:lineRule="auto"/>
        <w:ind w:left="-341" w:right="-142" w:firstLine="284"/>
        <w:jc w:val="both"/>
        <w:rPr>
          <w:rFonts w:ascii="Simplified Arabic" w:hAnsi="Simplified Arabic" w:cs="Simplified Arabic"/>
          <w:sz w:val="28"/>
          <w:szCs w:val="28"/>
          <w:rtl/>
        </w:rPr>
      </w:pPr>
    </w:p>
    <w:p w14:paraId="1D8486A8" w14:textId="28D07F3F" w:rsidR="00AE6FA0" w:rsidRPr="00990DF3" w:rsidRDefault="00AE6FA0" w:rsidP="00990DF3">
      <w:pPr>
        <w:ind w:left="142" w:right="360"/>
        <w:rPr>
          <w:rFonts w:asciiTheme="majorBidi" w:eastAsia="Times New Roman" w:hAnsiTheme="majorBidi" w:cstheme="majorBidi"/>
          <w:sz w:val="32"/>
          <w:szCs w:val="32"/>
          <w:rtl/>
        </w:rPr>
      </w:pPr>
      <w:bookmarkStart w:id="0" w:name="_Hlk189427525"/>
      <w:proofErr w:type="gramStart"/>
      <w:r w:rsidRPr="00990DF3">
        <w:rPr>
          <w:rFonts w:asciiTheme="majorBidi" w:eastAsia="Times New Roman" w:hAnsiTheme="majorBidi" w:cstheme="majorBidi"/>
          <w:b/>
          <w:bCs/>
          <w:sz w:val="32"/>
          <w:szCs w:val="32"/>
          <w:lang w:val="en-GB"/>
        </w:rPr>
        <w:t>Abstract</w:t>
      </w:r>
      <w:bookmarkEnd w:id="0"/>
      <w:r w:rsidRPr="00990DF3">
        <w:rPr>
          <w:rFonts w:asciiTheme="majorBidi" w:eastAsia="Times New Roman" w:hAnsiTheme="majorBidi" w:cstheme="majorBidi"/>
          <w:sz w:val="32"/>
          <w:szCs w:val="32"/>
        </w:rPr>
        <w:t xml:space="preserve"> </w:t>
      </w:r>
      <w:r w:rsidR="00990DF3">
        <w:rPr>
          <w:rFonts w:asciiTheme="majorBidi" w:eastAsia="Times New Roman" w:hAnsiTheme="majorBidi" w:cstheme="majorBidi" w:hint="cs"/>
          <w:sz w:val="32"/>
          <w:szCs w:val="32"/>
          <w:rtl/>
        </w:rPr>
        <w:t>:</w:t>
      </w:r>
      <w:proofErr w:type="gramEnd"/>
    </w:p>
    <w:p w14:paraId="03E0761C" w14:textId="77777777" w:rsidR="00640D30" w:rsidRPr="00614051" w:rsidRDefault="00640D30" w:rsidP="006C6147">
      <w:pPr>
        <w:tabs>
          <w:tab w:val="left" w:pos="184"/>
        </w:tabs>
        <w:spacing w:line="240" w:lineRule="auto"/>
        <w:ind w:left="-341" w:right="-142" w:firstLine="284"/>
        <w:jc w:val="both"/>
        <w:rPr>
          <w:rFonts w:asciiTheme="majorBidi" w:hAnsiTheme="majorBidi" w:cstheme="majorBidi"/>
          <w:sz w:val="28"/>
          <w:szCs w:val="28"/>
        </w:rPr>
      </w:pPr>
      <w:r w:rsidRPr="00614051">
        <w:rPr>
          <w:rFonts w:asciiTheme="majorBidi" w:hAnsiTheme="majorBidi" w:cstheme="majorBidi"/>
          <w:sz w:val="28"/>
          <w:szCs w:val="28"/>
        </w:rPr>
        <w:t xml:space="preserve">       This study aimed to investigate the relationship between the level of critical thinking and the ability to solve problems among a sample of postgraduate students in the Faculty of Arts at the University of Benghazi. It also sought to determine whether there are differences in the level of critical thinking and problem-solving ability among the sample that can be attributed to the gender variable. Additionally, the study aimed to assess the level of critical thinking within the study sample</w:t>
      </w:r>
      <w:r w:rsidRPr="00614051">
        <w:rPr>
          <w:rFonts w:asciiTheme="majorBidi" w:hAnsiTheme="majorBidi" w:cstheme="majorBidi"/>
          <w:sz w:val="28"/>
          <w:szCs w:val="28"/>
          <w:rtl/>
        </w:rPr>
        <w:t>.</w:t>
      </w:r>
    </w:p>
    <w:p w14:paraId="551FB08A" w14:textId="77777777" w:rsidR="00640D30" w:rsidRPr="00614051" w:rsidRDefault="00640D30" w:rsidP="006C6147">
      <w:pPr>
        <w:tabs>
          <w:tab w:val="left" w:pos="184"/>
        </w:tabs>
        <w:spacing w:line="240" w:lineRule="auto"/>
        <w:ind w:left="-341" w:right="-142" w:firstLine="284"/>
        <w:jc w:val="both"/>
        <w:rPr>
          <w:rFonts w:asciiTheme="majorBidi" w:hAnsiTheme="majorBidi" w:cstheme="majorBidi"/>
          <w:sz w:val="28"/>
          <w:szCs w:val="28"/>
        </w:rPr>
      </w:pPr>
      <w:r w:rsidRPr="00614051">
        <w:rPr>
          <w:rFonts w:asciiTheme="majorBidi" w:hAnsiTheme="majorBidi" w:cstheme="majorBidi"/>
          <w:sz w:val="28"/>
          <w:szCs w:val="28"/>
        </w:rPr>
        <w:t xml:space="preserve">     The study sample consisted of 70 students, including 61 females and 9 males. The study utilized the Critical Thinking Scale modified by J.V. Pertti (1992) with the help of the SOLO classification and the analytical model of MSTEPS (1988), translated by Nabil Bahri (1996) and re-standardized in 2007. The Problem-Solving Ability Scale, prepared by Nazyah Hamdi (1998), was also used. The study employed the descriptive method and appropriate statistical techniques using the SPSS program</w:t>
      </w:r>
      <w:r w:rsidRPr="00614051">
        <w:rPr>
          <w:rFonts w:asciiTheme="majorBidi" w:hAnsiTheme="majorBidi" w:cstheme="majorBidi"/>
          <w:sz w:val="28"/>
          <w:szCs w:val="28"/>
          <w:rtl/>
        </w:rPr>
        <w:t>.</w:t>
      </w:r>
    </w:p>
    <w:p w14:paraId="3BC489F5" w14:textId="77777777" w:rsidR="00640D30" w:rsidRPr="00614051" w:rsidRDefault="00640D30" w:rsidP="006C6147">
      <w:pPr>
        <w:tabs>
          <w:tab w:val="left" w:pos="184"/>
        </w:tabs>
        <w:spacing w:line="240" w:lineRule="auto"/>
        <w:ind w:left="-341" w:right="-142" w:firstLine="284"/>
        <w:jc w:val="both"/>
        <w:rPr>
          <w:rFonts w:asciiTheme="majorBidi" w:hAnsiTheme="majorBidi" w:cstheme="majorBidi"/>
          <w:sz w:val="28"/>
          <w:szCs w:val="28"/>
        </w:rPr>
      </w:pPr>
      <w:r w:rsidRPr="00614051">
        <w:rPr>
          <w:rFonts w:asciiTheme="majorBidi" w:hAnsiTheme="majorBidi" w:cstheme="majorBidi"/>
          <w:sz w:val="28"/>
          <w:szCs w:val="28"/>
        </w:rPr>
        <w:t xml:space="preserve">     The study concluded the following results: there is a significant positive correlation between the level of critical thinking and the ability to solve problems. There are differences in the level of critical thinking attributed to gender, favoring females, while there are no differences in problem-solving ability according to the gender variable. The current study also found a low level of critical thinking among the study sample</w:t>
      </w:r>
      <w:r w:rsidRPr="00614051">
        <w:rPr>
          <w:rFonts w:asciiTheme="majorBidi" w:hAnsiTheme="majorBidi" w:cstheme="majorBidi"/>
          <w:sz w:val="28"/>
          <w:szCs w:val="28"/>
          <w:rtl/>
        </w:rPr>
        <w:t>.</w:t>
      </w:r>
    </w:p>
    <w:p w14:paraId="7DED3E16" w14:textId="77777777" w:rsidR="00640D30" w:rsidRPr="00614051" w:rsidRDefault="00640D30" w:rsidP="006C6147">
      <w:pPr>
        <w:tabs>
          <w:tab w:val="left" w:pos="184"/>
        </w:tabs>
        <w:spacing w:line="240" w:lineRule="auto"/>
        <w:ind w:left="-341" w:right="-142" w:firstLine="284"/>
        <w:jc w:val="both"/>
        <w:rPr>
          <w:rFonts w:asciiTheme="majorBidi" w:hAnsiTheme="majorBidi" w:cstheme="majorBidi"/>
          <w:b/>
          <w:bCs/>
          <w:sz w:val="28"/>
          <w:szCs w:val="28"/>
        </w:rPr>
      </w:pPr>
      <w:r w:rsidRPr="00614051">
        <w:rPr>
          <w:rFonts w:asciiTheme="majorBidi" w:hAnsiTheme="majorBidi" w:cstheme="majorBidi"/>
          <w:b/>
          <w:bCs/>
          <w:sz w:val="28"/>
          <w:szCs w:val="28"/>
        </w:rPr>
        <w:t>Keywords:</w:t>
      </w:r>
      <w:r w:rsidRPr="00614051">
        <w:rPr>
          <w:rFonts w:asciiTheme="majorBidi" w:hAnsiTheme="majorBidi" w:cstheme="majorBidi"/>
          <w:b/>
          <w:bCs/>
          <w:sz w:val="28"/>
          <w:szCs w:val="28"/>
          <w:rtl/>
        </w:rPr>
        <w:t xml:space="preserve"> </w:t>
      </w:r>
    </w:p>
    <w:p w14:paraId="0CBD05F7" w14:textId="14E4C769" w:rsidR="00614051" w:rsidRPr="00837287" w:rsidRDefault="00640D30" w:rsidP="00837287">
      <w:pPr>
        <w:tabs>
          <w:tab w:val="left" w:pos="184"/>
        </w:tabs>
        <w:bidi/>
        <w:spacing w:line="240" w:lineRule="auto"/>
        <w:ind w:left="-711" w:right="-142" w:firstLine="0"/>
        <w:jc w:val="right"/>
        <w:rPr>
          <w:rFonts w:asciiTheme="majorBidi" w:hAnsiTheme="majorBidi" w:cstheme="majorBidi"/>
          <w:sz w:val="28"/>
          <w:szCs w:val="28"/>
          <w:rtl/>
        </w:rPr>
      </w:pPr>
      <w:r w:rsidRPr="00614051">
        <w:rPr>
          <w:rFonts w:asciiTheme="majorBidi" w:hAnsiTheme="majorBidi" w:cstheme="majorBidi"/>
          <w:sz w:val="28"/>
          <w:szCs w:val="28"/>
          <w:rtl/>
        </w:rPr>
        <w:t xml:space="preserve">   </w:t>
      </w:r>
      <w:r w:rsidRPr="00614051">
        <w:rPr>
          <w:rFonts w:asciiTheme="majorBidi" w:hAnsiTheme="majorBidi" w:cstheme="majorBidi"/>
          <w:sz w:val="28"/>
          <w:szCs w:val="28"/>
        </w:rPr>
        <w:t xml:space="preserve">Critical Thinking / Problem-Solving / Postgraduate Students / University of </w:t>
      </w:r>
      <w:proofErr w:type="gramStart"/>
      <w:r w:rsidRPr="00614051">
        <w:rPr>
          <w:rFonts w:asciiTheme="majorBidi" w:hAnsiTheme="majorBidi" w:cstheme="majorBidi"/>
          <w:sz w:val="28"/>
          <w:szCs w:val="28"/>
        </w:rPr>
        <w:t>Benghazi</w:t>
      </w:r>
      <w:r w:rsidR="00903962" w:rsidRPr="00614051">
        <w:rPr>
          <w:rFonts w:asciiTheme="majorBidi" w:hAnsiTheme="majorBidi" w:cstheme="majorBidi"/>
          <w:sz w:val="28"/>
          <w:szCs w:val="28"/>
          <w:rtl/>
        </w:rPr>
        <w:t xml:space="preserve"> </w:t>
      </w:r>
      <w:r w:rsidR="006C6147" w:rsidRPr="00614051">
        <w:rPr>
          <w:rFonts w:asciiTheme="majorBidi" w:hAnsiTheme="majorBidi" w:cstheme="majorBidi"/>
          <w:sz w:val="28"/>
          <w:szCs w:val="28"/>
          <w:rtl/>
        </w:rPr>
        <w:t>.</w:t>
      </w:r>
      <w:proofErr w:type="gramEnd"/>
    </w:p>
    <w:p w14:paraId="4A9A84D6" w14:textId="77777777" w:rsidR="005E34C1" w:rsidRPr="00990DF3" w:rsidRDefault="00D87A8F" w:rsidP="00614051">
      <w:pPr>
        <w:tabs>
          <w:tab w:val="left" w:pos="184"/>
        </w:tabs>
        <w:bidi/>
        <w:spacing w:line="240" w:lineRule="auto"/>
        <w:ind w:left="-341" w:right="-142" w:firstLine="284"/>
        <w:jc w:val="both"/>
        <w:rPr>
          <w:rFonts w:asciiTheme="minorBidi" w:hAnsiTheme="minorBidi"/>
          <w:b/>
          <w:bCs/>
          <w:sz w:val="32"/>
          <w:szCs w:val="32"/>
          <w:rtl/>
        </w:rPr>
      </w:pPr>
      <w:r w:rsidRPr="00990DF3">
        <w:rPr>
          <w:rFonts w:asciiTheme="minorBidi" w:hAnsiTheme="minorBidi"/>
          <w:b/>
          <w:bCs/>
          <w:sz w:val="32"/>
          <w:szCs w:val="32"/>
          <w:rtl/>
        </w:rPr>
        <w:t>مقدمة</w:t>
      </w:r>
      <w:r w:rsidR="00A32915" w:rsidRPr="00990DF3">
        <w:rPr>
          <w:rFonts w:asciiTheme="minorBidi" w:hAnsiTheme="minorBidi"/>
          <w:b/>
          <w:bCs/>
          <w:sz w:val="32"/>
          <w:szCs w:val="32"/>
          <w:rtl/>
        </w:rPr>
        <w:t xml:space="preserve">: </w:t>
      </w:r>
    </w:p>
    <w:p w14:paraId="24E6E7BE" w14:textId="77777777" w:rsidR="00E312FF" w:rsidRPr="00990DF3" w:rsidRDefault="00DE5B03" w:rsidP="00990DF3">
      <w:pPr>
        <w:tabs>
          <w:tab w:val="left" w:pos="184"/>
        </w:tabs>
        <w:bidi/>
        <w:ind w:left="-341" w:right="-142" w:firstLine="284"/>
        <w:jc w:val="both"/>
        <w:rPr>
          <w:rFonts w:asciiTheme="minorBidi" w:hAnsiTheme="minorBidi"/>
          <w:sz w:val="28"/>
          <w:szCs w:val="28"/>
          <w:rtl/>
        </w:rPr>
      </w:pPr>
      <w:r w:rsidRPr="00990DF3">
        <w:rPr>
          <w:rFonts w:asciiTheme="minorBidi" w:hAnsiTheme="minorBidi"/>
          <w:sz w:val="28"/>
          <w:szCs w:val="28"/>
          <w:rtl/>
        </w:rPr>
        <w:t xml:space="preserve"> </w:t>
      </w:r>
      <w:r w:rsidR="00E5538C" w:rsidRPr="00990DF3">
        <w:rPr>
          <w:rFonts w:asciiTheme="minorBidi" w:hAnsiTheme="minorBidi"/>
          <w:sz w:val="28"/>
          <w:szCs w:val="28"/>
          <w:rtl/>
        </w:rPr>
        <w:t xml:space="preserve">في عصر </w:t>
      </w:r>
      <w:r w:rsidR="00F6117F" w:rsidRPr="00990DF3">
        <w:rPr>
          <w:rFonts w:asciiTheme="minorBidi" w:hAnsiTheme="minorBidi"/>
          <w:sz w:val="28"/>
          <w:szCs w:val="28"/>
          <w:rtl/>
        </w:rPr>
        <w:t>ممتلئ بالمعلومات والتحديات</w:t>
      </w:r>
      <w:r w:rsidR="00E5538C" w:rsidRPr="00990DF3">
        <w:rPr>
          <w:rFonts w:asciiTheme="minorBidi" w:hAnsiTheme="minorBidi"/>
          <w:sz w:val="28"/>
          <w:szCs w:val="28"/>
          <w:rtl/>
        </w:rPr>
        <w:t xml:space="preserve">، أصبحت مهارات التفكير الناقد </w:t>
      </w:r>
      <w:proofErr w:type="gramStart"/>
      <w:r w:rsidR="00E5538C" w:rsidRPr="00990DF3">
        <w:rPr>
          <w:rFonts w:asciiTheme="minorBidi" w:hAnsiTheme="minorBidi"/>
          <w:sz w:val="28"/>
          <w:szCs w:val="28"/>
          <w:rtl/>
        </w:rPr>
        <w:t>اكثر</w:t>
      </w:r>
      <w:proofErr w:type="gramEnd"/>
      <w:r w:rsidR="00E5538C" w:rsidRPr="00990DF3">
        <w:rPr>
          <w:rFonts w:asciiTheme="minorBidi" w:hAnsiTheme="minorBidi"/>
          <w:sz w:val="28"/>
          <w:szCs w:val="28"/>
          <w:rtl/>
        </w:rPr>
        <w:t xml:space="preserve"> أهمية من أي وقت مضى، </w:t>
      </w:r>
      <w:r w:rsidR="003B5345" w:rsidRPr="00990DF3">
        <w:rPr>
          <w:rFonts w:asciiTheme="minorBidi" w:hAnsiTheme="minorBidi"/>
          <w:sz w:val="28"/>
          <w:szCs w:val="28"/>
          <w:rtl/>
          <w:lang w:bidi="ar-EG"/>
        </w:rPr>
        <w:t>حيث</w:t>
      </w:r>
      <w:r w:rsidR="00E5538C" w:rsidRPr="00990DF3">
        <w:rPr>
          <w:rFonts w:asciiTheme="minorBidi" w:hAnsiTheme="minorBidi"/>
          <w:sz w:val="28"/>
          <w:szCs w:val="28"/>
          <w:rtl/>
        </w:rPr>
        <w:t xml:space="preserve"> القدرة على تحليل المعلومات بعمق، وتقييم الأدلة الموضوعية، واتخاذ قرارات مستنيرة تعتبر من المهارات الأساسية التي يحتاجها الأفراد للنجاح في </w:t>
      </w:r>
      <w:r w:rsidR="003B5345" w:rsidRPr="00990DF3">
        <w:rPr>
          <w:rFonts w:asciiTheme="minorBidi" w:hAnsiTheme="minorBidi"/>
          <w:sz w:val="28"/>
          <w:szCs w:val="28"/>
          <w:rtl/>
        </w:rPr>
        <w:t>مسيرتهم التعليمية</w:t>
      </w:r>
      <w:r w:rsidR="00E312FF" w:rsidRPr="00990DF3">
        <w:rPr>
          <w:rFonts w:asciiTheme="minorBidi" w:hAnsiTheme="minorBidi"/>
          <w:sz w:val="28"/>
          <w:szCs w:val="28"/>
          <w:rtl/>
        </w:rPr>
        <w:t>.</w:t>
      </w:r>
    </w:p>
    <w:p w14:paraId="49551EB1" w14:textId="77777777" w:rsidR="00C951F7" w:rsidRPr="00990DF3" w:rsidRDefault="00C951F7" w:rsidP="00990DF3">
      <w:pPr>
        <w:tabs>
          <w:tab w:val="left" w:pos="184"/>
        </w:tabs>
        <w:bidi/>
        <w:ind w:left="-341" w:right="-142" w:firstLine="284"/>
        <w:jc w:val="both"/>
        <w:rPr>
          <w:rFonts w:asciiTheme="minorBidi" w:hAnsiTheme="minorBidi"/>
          <w:sz w:val="28"/>
          <w:szCs w:val="28"/>
          <w:rtl/>
        </w:rPr>
      </w:pPr>
      <w:r w:rsidRPr="00990DF3">
        <w:rPr>
          <w:rFonts w:asciiTheme="minorBidi" w:hAnsiTheme="minorBidi"/>
          <w:sz w:val="28"/>
          <w:szCs w:val="28"/>
          <w:rtl/>
        </w:rPr>
        <w:t xml:space="preserve">وبالرغم من ضرورة وأهمية تنمية مهارات التفكير الناقد </w:t>
      </w:r>
      <w:r w:rsidR="00DE5B03" w:rsidRPr="00990DF3">
        <w:rPr>
          <w:rFonts w:asciiTheme="minorBidi" w:hAnsiTheme="minorBidi"/>
          <w:sz w:val="28"/>
          <w:szCs w:val="28"/>
          <w:rtl/>
        </w:rPr>
        <w:t>إلا</w:t>
      </w:r>
      <w:r w:rsidRPr="00990DF3">
        <w:rPr>
          <w:rFonts w:asciiTheme="minorBidi" w:hAnsiTheme="minorBidi"/>
          <w:sz w:val="28"/>
          <w:szCs w:val="28"/>
          <w:rtl/>
        </w:rPr>
        <w:t xml:space="preserve"> </w:t>
      </w:r>
      <w:r w:rsidR="00DE5B03" w:rsidRPr="00990DF3">
        <w:rPr>
          <w:rFonts w:asciiTheme="minorBidi" w:hAnsiTheme="minorBidi"/>
          <w:sz w:val="28"/>
          <w:szCs w:val="28"/>
          <w:rtl/>
        </w:rPr>
        <w:t>أن</w:t>
      </w:r>
      <w:r w:rsidRPr="00990DF3">
        <w:rPr>
          <w:rFonts w:asciiTheme="minorBidi" w:hAnsiTheme="minorBidi"/>
          <w:sz w:val="28"/>
          <w:szCs w:val="28"/>
          <w:rtl/>
        </w:rPr>
        <w:t xml:space="preserve"> </w:t>
      </w:r>
      <w:r w:rsidR="00DE5B03" w:rsidRPr="00990DF3">
        <w:rPr>
          <w:rFonts w:asciiTheme="minorBidi" w:hAnsiTheme="minorBidi"/>
          <w:sz w:val="28"/>
          <w:szCs w:val="28"/>
          <w:rtl/>
        </w:rPr>
        <w:t>الأمر</w:t>
      </w:r>
      <w:r w:rsidRPr="00990DF3">
        <w:rPr>
          <w:rFonts w:asciiTheme="minorBidi" w:hAnsiTheme="minorBidi"/>
          <w:sz w:val="28"/>
          <w:szCs w:val="28"/>
          <w:rtl/>
        </w:rPr>
        <w:t xml:space="preserve"> ليس سهلا، فالمؤسسات التعليمية يجب </w:t>
      </w:r>
      <w:r w:rsidR="00DE5B03" w:rsidRPr="00990DF3">
        <w:rPr>
          <w:rFonts w:asciiTheme="minorBidi" w:hAnsiTheme="minorBidi"/>
          <w:sz w:val="28"/>
          <w:szCs w:val="28"/>
          <w:rtl/>
        </w:rPr>
        <w:t>أن</w:t>
      </w:r>
      <w:r w:rsidRPr="00990DF3">
        <w:rPr>
          <w:rFonts w:asciiTheme="minorBidi" w:hAnsiTheme="minorBidi"/>
          <w:sz w:val="28"/>
          <w:szCs w:val="28"/>
          <w:rtl/>
        </w:rPr>
        <w:t xml:space="preserve"> تتبنى سياسة موحدة تشجع على التفكير والاستدلال والنقد، والمدارس بحاجة </w:t>
      </w:r>
      <w:r w:rsidR="00DE5B03" w:rsidRPr="00990DF3">
        <w:rPr>
          <w:rFonts w:asciiTheme="minorBidi" w:hAnsiTheme="minorBidi"/>
          <w:sz w:val="28"/>
          <w:szCs w:val="28"/>
          <w:rtl/>
        </w:rPr>
        <w:t>إلى</w:t>
      </w:r>
      <w:r w:rsidRPr="00990DF3">
        <w:rPr>
          <w:rFonts w:asciiTheme="minorBidi" w:hAnsiTheme="minorBidi"/>
          <w:sz w:val="28"/>
          <w:szCs w:val="28"/>
          <w:rtl/>
        </w:rPr>
        <w:t xml:space="preserve"> </w:t>
      </w:r>
      <w:r w:rsidR="00DE5B03" w:rsidRPr="00990DF3">
        <w:rPr>
          <w:rFonts w:asciiTheme="minorBidi" w:hAnsiTheme="minorBidi"/>
          <w:sz w:val="28"/>
          <w:szCs w:val="28"/>
          <w:rtl/>
        </w:rPr>
        <w:t>أن</w:t>
      </w:r>
      <w:r w:rsidRPr="00990DF3">
        <w:rPr>
          <w:rFonts w:asciiTheme="minorBidi" w:hAnsiTheme="minorBidi"/>
          <w:sz w:val="28"/>
          <w:szCs w:val="28"/>
          <w:rtl/>
        </w:rPr>
        <w:t xml:space="preserve"> يكون المعلم متمكن من هذه المهارة وقادرا على تنميتها لدى الطلبة، من خلال طريقة عرض السؤال</w:t>
      </w:r>
      <w:r w:rsidR="00DE5B03" w:rsidRPr="00990DF3">
        <w:rPr>
          <w:rFonts w:asciiTheme="minorBidi" w:hAnsiTheme="minorBidi"/>
          <w:sz w:val="28"/>
          <w:szCs w:val="28"/>
          <w:rtl/>
        </w:rPr>
        <w:t xml:space="preserve"> التي تحث على التفكير والتحليل </w:t>
      </w:r>
      <w:proofErr w:type="gramStart"/>
      <w:r w:rsidR="00DE5B03" w:rsidRPr="00990DF3">
        <w:rPr>
          <w:rFonts w:asciiTheme="minorBidi" w:hAnsiTheme="minorBidi"/>
          <w:sz w:val="28"/>
          <w:szCs w:val="28"/>
          <w:rtl/>
        </w:rPr>
        <w:t>والاستنتاج ،</w:t>
      </w:r>
      <w:proofErr w:type="gramEnd"/>
      <w:r w:rsidR="00DE5B03" w:rsidRPr="00990DF3">
        <w:rPr>
          <w:rFonts w:asciiTheme="minorBidi" w:hAnsiTheme="minorBidi"/>
          <w:sz w:val="28"/>
          <w:szCs w:val="28"/>
          <w:rtl/>
        </w:rPr>
        <w:t xml:space="preserve"> كذلك توفير مناهج دراسية لا تقتصر فقط على الحفظ والاسترجاع.</w:t>
      </w:r>
    </w:p>
    <w:p w14:paraId="61874EC1" w14:textId="77777777" w:rsidR="00E5538C" w:rsidRPr="00990DF3" w:rsidRDefault="00DE5B03" w:rsidP="00990DF3">
      <w:pPr>
        <w:pStyle w:val="a8"/>
        <w:bidi/>
        <w:spacing w:line="276" w:lineRule="auto"/>
        <w:ind w:firstLine="284"/>
        <w:rPr>
          <w:rFonts w:asciiTheme="minorBidi" w:hAnsiTheme="minorBidi" w:cstheme="minorBidi"/>
          <w:rtl/>
        </w:rPr>
      </w:pPr>
      <w:r w:rsidRPr="00990DF3">
        <w:rPr>
          <w:rFonts w:asciiTheme="minorBidi" w:hAnsiTheme="minorBidi" w:cstheme="minorBidi"/>
          <w:rtl/>
        </w:rPr>
        <w:t xml:space="preserve"> و</w:t>
      </w:r>
      <w:r w:rsidR="003B5345" w:rsidRPr="00990DF3">
        <w:rPr>
          <w:rFonts w:asciiTheme="minorBidi" w:hAnsiTheme="minorBidi" w:cstheme="minorBidi"/>
          <w:rtl/>
        </w:rPr>
        <w:t xml:space="preserve">تعتبر </w:t>
      </w:r>
      <w:r w:rsidR="00E37CF6" w:rsidRPr="00990DF3">
        <w:rPr>
          <w:rFonts w:asciiTheme="minorBidi" w:hAnsiTheme="minorBidi" w:cstheme="minorBidi"/>
          <w:rtl/>
        </w:rPr>
        <w:t xml:space="preserve">مرحلة الدراسات العليا </w:t>
      </w:r>
      <w:r w:rsidR="00792F4F" w:rsidRPr="00990DF3">
        <w:rPr>
          <w:rFonts w:asciiTheme="minorBidi" w:hAnsiTheme="minorBidi" w:cstheme="minorBidi"/>
          <w:rtl/>
        </w:rPr>
        <w:t>من</w:t>
      </w:r>
      <w:r w:rsidR="00E37CF6" w:rsidRPr="00990DF3">
        <w:rPr>
          <w:rFonts w:asciiTheme="minorBidi" w:hAnsiTheme="minorBidi" w:cstheme="minorBidi"/>
          <w:rtl/>
        </w:rPr>
        <w:t xml:space="preserve"> </w:t>
      </w:r>
      <w:r w:rsidR="008E1F13" w:rsidRPr="00990DF3">
        <w:rPr>
          <w:rFonts w:asciiTheme="minorBidi" w:hAnsiTheme="minorBidi" w:cstheme="minorBidi"/>
          <w:rtl/>
        </w:rPr>
        <w:t>أهم المراحل التعليمية</w:t>
      </w:r>
      <w:r w:rsidR="00E37CF6" w:rsidRPr="00990DF3">
        <w:rPr>
          <w:rFonts w:asciiTheme="minorBidi" w:hAnsiTheme="minorBidi" w:cstheme="minorBidi"/>
          <w:rtl/>
        </w:rPr>
        <w:t xml:space="preserve">، </w:t>
      </w:r>
      <w:r w:rsidR="00792F4F" w:rsidRPr="00990DF3">
        <w:rPr>
          <w:rFonts w:asciiTheme="minorBidi" w:hAnsiTheme="minorBidi" w:cstheme="minorBidi"/>
          <w:rtl/>
        </w:rPr>
        <w:t xml:space="preserve">من </w:t>
      </w:r>
      <w:r w:rsidR="00E37CF6" w:rsidRPr="00990DF3">
        <w:rPr>
          <w:rFonts w:asciiTheme="minorBidi" w:hAnsiTheme="minorBidi" w:cstheme="minorBidi"/>
          <w:rtl/>
        </w:rPr>
        <w:t xml:space="preserve">حيث </w:t>
      </w:r>
      <w:r w:rsidR="00792F4F" w:rsidRPr="00990DF3">
        <w:rPr>
          <w:rFonts w:asciiTheme="minorBidi" w:hAnsiTheme="minorBidi" w:cstheme="minorBidi"/>
          <w:rtl/>
        </w:rPr>
        <w:t xml:space="preserve">أنها </w:t>
      </w:r>
      <w:r w:rsidR="00E37CF6" w:rsidRPr="00990DF3">
        <w:rPr>
          <w:rFonts w:asciiTheme="minorBidi" w:hAnsiTheme="minorBidi" w:cstheme="minorBidi"/>
          <w:rtl/>
        </w:rPr>
        <w:t xml:space="preserve">تمنح الطلاب فرصة للتخصص في مجالات معينة وتطوير مهاراتهم </w:t>
      </w:r>
      <w:r w:rsidR="00A9512A" w:rsidRPr="00990DF3">
        <w:rPr>
          <w:rFonts w:asciiTheme="minorBidi" w:hAnsiTheme="minorBidi" w:cstheme="minorBidi"/>
          <w:rtl/>
        </w:rPr>
        <w:t xml:space="preserve">وخبراتهم </w:t>
      </w:r>
      <w:r w:rsidR="008E1F13" w:rsidRPr="00990DF3">
        <w:rPr>
          <w:rFonts w:asciiTheme="minorBidi" w:hAnsiTheme="minorBidi" w:cstheme="minorBidi"/>
          <w:rtl/>
        </w:rPr>
        <w:t>الأكاديمية</w:t>
      </w:r>
      <w:r w:rsidR="00A9512A" w:rsidRPr="00990DF3">
        <w:rPr>
          <w:rFonts w:asciiTheme="minorBidi" w:hAnsiTheme="minorBidi" w:cstheme="minorBidi"/>
          <w:rtl/>
        </w:rPr>
        <w:t xml:space="preserve"> والمهنية بشكل عام، ومهاراتهم في البحث العلمي والتفكير الناقد وحل المشكلات ...الخ </w:t>
      </w:r>
      <w:r w:rsidR="00037764" w:rsidRPr="00990DF3">
        <w:rPr>
          <w:rFonts w:asciiTheme="minorBidi" w:hAnsiTheme="minorBidi" w:cstheme="minorBidi"/>
          <w:rtl/>
        </w:rPr>
        <w:t>من المهارات العليا بشكل خاص. مما يسهم في تحقيق تقدم كبير في جودة التعليم وفي تجهيز الطلاب لسوق العمل والمجتمع.</w:t>
      </w:r>
      <w:r w:rsidR="00E5538C" w:rsidRPr="00990DF3">
        <w:rPr>
          <w:rFonts w:asciiTheme="minorBidi" w:hAnsiTheme="minorBidi" w:cstheme="minorBidi"/>
          <w:rtl/>
        </w:rPr>
        <w:t xml:space="preserve"> لذا فان التفكير الناقد لابد </w:t>
      </w:r>
      <w:r w:rsidR="007B6A24" w:rsidRPr="00990DF3">
        <w:rPr>
          <w:rFonts w:asciiTheme="minorBidi" w:hAnsiTheme="minorBidi" w:cstheme="minorBidi"/>
          <w:rtl/>
        </w:rPr>
        <w:t>أن</w:t>
      </w:r>
      <w:r w:rsidR="00E5538C" w:rsidRPr="00990DF3">
        <w:rPr>
          <w:rFonts w:asciiTheme="minorBidi" w:hAnsiTheme="minorBidi" w:cstheme="minorBidi"/>
          <w:rtl/>
        </w:rPr>
        <w:t xml:space="preserve"> يكون متوفرا لدى كل باحث وطالب دراسات عليا ناجح وحقيقي،</w:t>
      </w:r>
      <w:r w:rsidR="007B6A24" w:rsidRPr="00990DF3">
        <w:rPr>
          <w:rFonts w:asciiTheme="minorBidi" w:hAnsiTheme="minorBidi" w:cstheme="minorBidi"/>
          <w:rtl/>
        </w:rPr>
        <w:t xml:space="preserve"> </w:t>
      </w:r>
      <w:r w:rsidR="00E5538C" w:rsidRPr="00990DF3">
        <w:rPr>
          <w:rFonts w:asciiTheme="minorBidi" w:hAnsiTheme="minorBidi" w:cstheme="minorBidi"/>
          <w:rtl/>
        </w:rPr>
        <w:t xml:space="preserve">فاذا كان البحث العلمي هو حل مشكلات، فالتفكير الناقد هو طريقة التفكير المنطقي للوصول </w:t>
      </w:r>
      <w:r w:rsidR="007B6A24" w:rsidRPr="00990DF3">
        <w:rPr>
          <w:rFonts w:asciiTheme="minorBidi" w:hAnsiTheme="minorBidi" w:cstheme="minorBidi"/>
          <w:rtl/>
        </w:rPr>
        <w:t>إلى</w:t>
      </w:r>
      <w:r w:rsidR="00E5538C" w:rsidRPr="00990DF3">
        <w:rPr>
          <w:rFonts w:asciiTheme="minorBidi" w:hAnsiTheme="minorBidi" w:cstheme="minorBidi"/>
          <w:rtl/>
        </w:rPr>
        <w:t xml:space="preserve"> هذا الحل</w:t>
      </w:r>
      <w:r w:rsidR="007B6A24" w:rsidRPr="00990DF3">
        <w:rPr>
          <w:rFonts w:asciiTheme="minorBidi" w:hAnsiTheme="minorBidi" w:cstheme="minorBidi"/>
          <w:rtl/>
        </w:rPr>
        <w:t>.</w:t>
      </w:r>
    </w:p>
    <w:p w14:paraId="1EE535E1" w14:textId="77777777" w:rsidR="00D64B43" w:rsidRPr="00990DF3" w:rsidRDefault="00D64B43" w:rsidP="00990DF3">
      <w:pPr>
        <w:pStyle w:val="a8"/>
        <w:bidi/>
        <w:spacing w:line="276" w:lineRule="auto"/>
        <w:ind w:firstLine="284"/>
        <w:rPr>
          <w:rFonts w:asciiTheme="minorBidi" w:hAnsiTheme="minorBidi" w:cstheme="minorBidi"/>
          <w:rtl/>
        </w:rPr>
      </w:pPr>
      <w:r w:rsidRPr="00990DF3">
        <w:rPr>
          <w:rFonts w:asciiTheme="minorBidi" w:hAnsiTheme="minorBidi" w:cstheme="minorBidi"/>
          <w:rtl/>
        </w:rPr>
        <w:t xml:space="preserve">وفي هذا السياق ذكر الكركي والمحادين(2019) بان المؤسسات التربوية تسعى على مختلف مستوياتها </w:t>
      </w:r>
      <w:r w:rsidR="00DF0241" w:rsidRPr="00990DF3">
        <w:rPr>
          <w:rFonts w:asciiTheme="minorBidi" w:hAnsiTheme="minorBidi" w:cstheme="minorBidi"/>
          <w:rtl/>
        </w:rPr>
        <w:t>إ</w:t>
      </w:r>
      <w:r w:rsidRPr="00990DF3">
        <w:rPr>
          <w:rFonts w:asciiTheme="minorBidi" w:hAnsiTheme="minorBidi" w:cstheme="minorBidi"/>
          <w:rtl/>
        </w:rPr>
        <w:t xml:space="preserve">لي تبني استراتيجيات تعليم وتعلم مهارات التفكير الناقد، فالتفكير الناقد يمكن المتعلمين من امتلاك مهارات أساسية في عملية التعلم والتعليم، كما انه يحسن مهارات التفكير لدى الطلبة، التي تمكنهم بالتالي من النجاح في مختلف جوانب الحياة، فيشجع روح التساؤل والبحث والاستفهام، وعدم التسليم بالحقائق دون التحري </w:t>
      </w:r>
      <w:r w:rsidR="00DF0241" w:rsidRPr="00990DF3">
        <w:rPr>
          <w:rFonts w:asciiTheme="minorBidi" w:hAnsiTheme="minorBidi" w:cstheme="minorBidi"/>
          <w:rtl/>
        </w:rPr>
        <w:t>أو</w:t>
      </w:r>
      <w:r w:rsidRPr="00990DF3">
        <w:rPr>
          <w:rFonts w:asciiTheme="minorBidi" w:hAnsiTheme="minorBidi" w:cstheme="minorBidi"/>
          <w:rtl/>
        </w:rPr>
        <w:t xml:space="preserve"> الاكتشاف، مما يوسع </w:t>
      </w:r>
      <w:r w:rsidR="00DF0241" w:rsidRPr="00990DF3">
        <w:rPr>
          <w:rFonts w:asciiTheme="minorBidi" w:hAnsiTheme="minorBidi" w:cstheme="minorBidi"/>
          <w:rtl/>
        </w:rPr>
        <w:t>أفاقهم</w:t>
      </w:r>
      <w:r w:rsidRPr="00990DF3">
        <w:rPr>
          <w:rFonts w:asciiTheme="minorBidi" w:hAnsiTheme="minorBidi" w:cstheme="minorBidi"/>
          <w:rtl/>
        </w:rPr>
        <w:t xml:space="preserve"> المعرفية،</w:t>
      </w:r>
      <w:r w:rsidR="00DF0241" w:rsidRPr="00990DF3">
        <w:rPr>
          <w:rFonts w:asciiTheme="minorBidi" w:hAnsiTheme="minorBidi" w:cstheme="minorBidi"/>
          <w:rtl/>
        </w:rPr>
        <w:t xml:space="preserve"> </w:t>
      </w:r>
      <w:r w:rsidRPr="00990DF3">
        <w:rPr>
          <w:rFonts w:asciiTheme="minorBidi" w:hAnsiTheme="minorBidi" w:cstheme="minorBidi"/>
          <w:rtl/>
        </w:rPr>
        <w:t xml:space="preserve">ويدفعهم نحو الانطلاق </w:t>
      </w:r>
      <w:r w:rsidR="00DF0241" w:rsidRPr="00990DF3">
        <w:rPr>
          <w:rFonts w:asciiTheme="minorBidi" w:hAnsiTheme="minorBidi" w:cstheme="minorBidi"/>
          <w:rtl/>
        </w:rPr>
        <w:t>إ</w:t>
      </w:r>
      <w:r w:rsidRPr="00990DF3">
        <w:rPr>
          <w:rFonts w:asciiTheme="minorBidi" w:hAnsiTheme="minorBidi" w:cstheme="minorBidi"/>
          <w:rtl/>
        </w:rPr>
        <w:t xml:space="preserve">لي مجالات علمية أوسع، الذي بدوره يثير </w:t>
      </w:r>
      <w:r w:rsidR="00DF0241" w:rsidRPr="00990DF3">
        <w:rPr>
          <w:rFonts w:asciiTheme="minorBidi" w:hAnsiTheme="minorBidi" w:cstheme="minorBidi"/>
          <w:rtl/>
        </w:rPr>
        <w:t>أبنيتهم</w:t>
      </w:r>
      <w:r w:rsidRPr="00990DF3">
        <w:rPr>
          <w:rFonts w:asciiTheme="minorBidi" w:hAnsiTheme="minorBidi" w:cstheme="minorBidi"/>
          <w:rtl/>
        </w:rPr>
        <w:t xml:space="preserve"> المعرفية ويزيد التعلم النوعي لديهم</w:t>
      </w:r>
      <w:r w:rsidR="00DF0241" w:rsidRPr="00990DF3">
        <w:rPr>
          <w:rFonts w:asciiTheme="minorBidi" w:hAnsiTheme="minorBidi" w:cstheme="minorBidi"/>
          <w:rtl/>
        </w:rPr>
        <w:t>.</w:t>
      </w:r>
    </w:p>
    <w:p w14:paraId="5A50C490" w14:textId="77777777" w:rsidR="00B165B4" w:rsidRPr="00990DF3" w:rsidRDefault="00DF0241" w:rsidP="00990DF3">
      <w:pPr>
        <w:pStyle w:val="a8"/>
        <w:bidi/>
        <w:spacing w:line="276" w:lineRule="auto"/>
        <w:ind w:firstLine="284"/>
        <w:rPr>
          <w:rFonts w:asciiTheme="minorBidi" w:hAnsiTheme="minorBidi" w:cstheme="minorBidi"/>
          <w:rtl/>
        </w:rPr>
      </w:pPr>
      <w:r w:rsidRPr="00990DF3">
        <w:rPr>
          <w:rFonts w:asciiTheme="minorBidi" w:hAnsiTheme="minorBidi" w:cstheme="minorBidi"/>
          <w:rtl/>
        </w:rPr>
        <w:t xml:space="preserve">  </w:t>
      </w:r>
      <w:r w:rsidR="00D87A8F" w:rsidRPr="00990DF3">
        <w:rPr>
          <w:rFonts w:asciiTheme="minorBidi" w:hAnsiTheme="minorBidi" w:cstheme="minorBidi"/>
          <w:rtl/>
        </w:rPr>
        <w:t xml:space="preserve"> وهذا ما </w:t>
      </w:r>
      <w:r w:rsidR="00C03763" w:rsidRPr="00990DF3">
        <w:rPr>
          <w:rFonts w:asciiTheme="minorBidi" w:hAnsiTheme="minorBidi" w:cstheme="minorBidi"/>
          <w:rtl/>
        </w:rPr>
        <w:t>أشارت</w:t>
      </w:r>
      <w:r w:rsidR="00D87A8F" w:rsidRPr="00990DF3">
        <w:rPr>
          <w:rFonts w:asciiTheme="minorBidi" w:hAnsiTheme="minorBidi" w:cstheme="minorBidi"/>
          <w:rtl/>
        </w:rPr>
        <w:t xml:space="preserve"> </w:t>
      </w:r>
      <w:r w:rsidR="00C03763" w:rsidRPr="00990DF3">
        <w:rPr>
          <w:rFonts w:asciiTheme="minorBidi" w:hAnsiTheme="minorBidi" w:cstheme="minorBidi"/>
          <w:rtl/>
        </w:rPr>
        <w:t>إ</w:t>
      </w:r>
      <w:r w:rsidR="00283108" w:rsidRPr="00990DF3">
        <w:rPr>
          <w:rFonts w:asciiTheme="minorBidi" w:hAnsiTheme="minorBidi" w:cstheme="minorBidi"/>
          <w:rtl/>
        </w:rPr>
        <w:t xml:space="preserve">ليه </w:t>
      </w:r>
      <w:proofErr w:type="spellStart"/>
      <w:r w:rsidR="00283108" w:rsidRPr="00990DF3">
        <w:rPr>
          <w:rFonts w:asciiTheme="minorBidi" w:hAnsiTheme="minorBidi" w:cstheme="minorBidi"/>
          <w:rtl/>
        </w:rPr>
        <w:t>الفنيح</w:t>
      </w:r>
      <w:proofErr w:type="spellEnd"/>
      <w:r w:rsidR="00D87A8F" w:rsidRPr="00990DF3">
        <w:rPr>
          <w:rFonts w:asciiTheme="minorBidi" w:hAnsiTheme="minorBidi" w:cstheme="minorBidi"/>
          <w:rtl/>
        </w:rPr>
        <w:t xml:space="preserve"> (2022) من </w:t>
      </w:r>
      <w:r w:rsidR="00C03763" w:rsidRPr="00990DF3">
        <w:rPr>
          <w:rFonts w:asciiTheme="minorBidi" w:hAnsiTheme="minorBidi" w:cstheme="minorBidi"/>
          <w:rtl/>
        </w:rPr>
        <w:t>أن</w:t>
      </w:r>
      <w:r w:rsidR="00D87A8F" w:rsidRPr="00990DF3">
        <w:rPr>
          <w:rFonts w:asciiTheme="minorBidi" w:hAnsiTheme="minorBidi" w:cstheme="minorBidi"/>
          <w:rtl/>
        </w:rPr>
        <w:t xml:space="preserve"> التفكير الناقد </w:t>
      </w:r>
      <w:r w:rsidR="00C03763" w:rsidRPr="00990DF3">
        <w:rPr>
          <w:rFonts w:asciiTheme="minorBidi" w:hAnsiTheme="minorBidi" w:cstheme="minorBidi"/>
          <w:rtl/>
        </w:rPr>
        <w:t>أ</w:t>
      </w:r>
      <w:r w:rsidR="00D87A8F" w:rsidRPr="00990DF3">
        <w:rPr>
          <w:rFonts w:asciiTheme="minorBidi" w:hAnsiTheme="minorBidi" w:cstheme="minorBidi"/>
          <w:rtl/>
        </w:rPr>
        <w:t xml:space="preserve">صبح موضوعا مهما في التعليم المعاصر، حيث </w:t>
      </w:r>
      <w:r w:rsidR="00C03763" w:rsidRPr="00990DF3">
        <w:rPr>
          <w:rFonts w:asciiTheme="minorBidi" w:hAnsiTheme="minorBidi" w:cstheme="minorBidi"/>
          <w:rtl/>
        </w:rPr>
        <w:t>إن</w:t>
      </w:r>
      <w:r w:rsidR="00D87A8F" w:rsidRPr="00990DF3">
        <w:rPr>
          <w:rFonts w:asciiTheme="minorBidi" w:hAnsiTheme="minorBidi" w:cstheme="minorBidi"/>
          <w:rtl/>
        </w:rPr>
        <w:t xml:space="preserve"> امتلاك الفرد لمستوى مرتفع من التفكير الناقد يرتبط بسلسلة من العمليات العقلية</w:t>
      </w:r>
      <w:r w:rsidR="00C03763" w:rsidRPr="00990DF3">
        <w:rPr>
          <w:rFonts w:asciiTheme="minorBidi" w:hAnsiTheme="minorBidi" w:cstheme="minorBidi"/>
          <w:rtl/>
        </w:rPr>
        <w:t>،</w:t>
      </w:r>
      <w:r w:rsidR="00D87A8F" w:rsidRPr="00990DF3">
        <w:rPr>
          <w:rFonts w:asciiTheme="minorBidi" w:hAnsiTheme="minorBidi" w:cstheme="minorBidi"/>
          <w:rtl/>
        </w:rPr>
        <w:t xml:space="preserve"> مثل التذكر</w:t>
      </w:r>
      <w:r w:rsidR="00C03763" w:rsidRPr="00990DF3">
        <w:rPr>
          <w:rFonts w:asciiTheme="minorBidi" w:hAnsiTheme="minorBidi" w:cstheme="minorBidi"/>
          <w:rtl/>
        </w:rPr>
        <w:t>،</w:t>
      </w:r>
      <w:r w:rsidR="00D87A8F" w:rsidRPr="00990DF3">
        <w:rPr>
          <w:rFonts w:asciiTheme="minorBidi" w:hAnsiTheme="minorBidi" w:cstheme="minorBidi"/>
          <w:rtl/>
        </w:rPr>
        <w:t xml:space="preserve"> ومعالجة البيانات وتحليلها منطقيا</w:t>
      </w:r>
      <w:r w:rsidR="00C03763" w:rsidRPr="00990DF3">
        <w:rPr>
          <w:rFonts w:asciiTheme="minorBidi" w:hAnsiTheme="minorBidi" w:cstheme="minorBidi"/>
          <w:rtl/>
        </w:rPr>
        <w:t>،</w:t>
      </w:r>
      <w:r w:rsidR="00D87A8F" w:rsidRPr="00990DF3">
        <w:rPr>
          <w:rFonts w:asciiTheme="minorBidi" w:hAnsiTheme="minorBidi" w:cstheme="minorBidi"/>
          <w:rtl/>
        </w:rPr>
        <w:t xml:space="preserve"> واقتراح البدائل</w:t>
      </w:r>
      <w:r w:rsidR="00337584" w:rsidRPr="00990DF3">
        <w:rPr>
          <w:rFonts w:asciiTheme="minorBidi" w:hAnsiTheme="minorBidi" w:cstheme="minorBidi"/>
          <w:rtl/>
        </w:rPr>
        <w:t>، فالفرد الذي يمتلك هذه القدرات يكون مستقلا في تفكيره، وقادراً على اتخاذ قرارات صائبة في حياته</w:t>
      </w:r>
      <w:r w:rsidR="00C03763" w:rsidRPr="00990DF3">
        <w:rPr>
          <w:rFonts w:asciiTheme="minorBidi" w:hAnsiTheme="minorBidi" w:cstheme="minorBidi"/>
          <w:rtl/>
        </w:rPr>
        <w:t>،</w:t>
      </w:r>
      <w:r w:rsidR="00337584" w:rsidRPr="00990DF3">
        <w:rPr>
          <w:rFonts w:asciiTheme="minorBidi" w:hAnsiTheme="minorBidi" w:cstheme="minorBidi"/>
          <w:rtl/>
        </w:rPr>
        <w:t xml:space="preserve"> وواعيا للأنظمة الاجتماعية والاقتصادية والسياسية وغيرها من التغيرات </w:t>
      </w:r>
      <w:r w:rsidRPr="00990DF3">
        <w:rPr>
          <w:rFonts w:asciiTheme="minorBidi" w:hAnsiTheme="minorBidi" w:cstheme="minorBidi"/>
          <w:rtl/>
        </w:rPr>
        <w:t>المتسارعة</w:t>
      </w:r>
      <w:r w:rsidR="00337584" w:rsidRPr="00990DF3">
        <w:rPr>
          <w:rFonts w:asciiTheme="minorBidi" w:hAnsiTheme="minorBidi" w:cstheme="minorBidi"/>
          <w:rtl/>
        </w:rPr>
        <w:t xml:space="preserve"> في وقتنا الراهن.</w:t>
      </w:r>
    </w:p>
    <w:p w14:paraId="6791C19F" w14:textId="77777777" w:rsidR="00525325" w:rsidRPr="00990DF3" w:rsidRDefault="00337584" w:rsidP="00990DF3">
      <w:pPr>
        <w:tabs>
          <w:tab w:val="left" w:pos="184"/>
        </w:tabs>
        <w:bidi/>
        <w:ind w:left="-341" w:right="-142" w:firstLine="284"/>
        <w:jc w:val="both"/>
        <w:rPr>
          <w:rFonts w:asciiTheme="minorBidi" w:hAnsiTheme="minorBidi"/>
          <w:sz w:val="28"/>
          <w:szCs w:val="28"/>
          <w:rtl/>
        </w:rPr>
      </w:pPr>
      <w:r w:rsidRPr="00990DF3">
        <w:rPr>
          <w:rFonts w:asciiTheme="minorBidi" w:hAnsiTheme="minorBidi"/>
          <w:sz w:val="28"/>
          <w:szCs w:val="28"/>
          <w:rtl/>
        </w:rPr>
        <w:t xml:space="preserve"> ورغم تعدد أنواع التفكير</w:t>
      </w:r>
      <w:r w:rsidR="007E271C" w:rsidRPr="00990DF3">
        <w:rPr>
          <w:rFonts w:asciiTheme="minorBidi" w:hAnsiTheme="minorBidi"/>
          <w:sz w:val="28"/>
          <w:szCs w:val="28"/>
          <w:rtl/>
        </w:rPr>
        <w:t>،</w:t>
      </w:r>
      <w:r w:rsidRPr="00990DF3">
        <w:rPr>
          <w:rFonts w:asciiTheme="minorBidi" w:hAnsiTheme="minorBidi"/>
          <w:sz w:val="28"/>
          <w:szCs w:val="28"/>
          <w:rtl/>
        </w:rPr>
        <w:t xml:space="preserve"> كالتفك</w:t>
      </w:r>
      <w:r w:rsidR="00F45DDA" w:rsidRPr="00990DF3">
        <w:rPr>
          <w:rFonts w:asciiTheme="minorBidi" w:hAnsiTheme="minorBidi"/>
          <w:sz w:val="28"/>
          <w:szCs w:val="28"/>
          <w:rtl/>
        </w:rPr>
        <w:t>ير الابتكاري، والتفكير الاستدلالي، فإن التفكير</w:t>
      </w:r>
      <w:r w:rsidRPr="00990DF3">
        <w:rPr>
          <w:rFonts w:asciiTheme="minorBidi" w:hAnsiTheme="minorBidi"/>
          <w:sz w:val="28"/>
          <w:szCs w:val="28"/>
          <w:rtl/>
        </w:rPr>
        <w:t xml:space="preserve"> الناقد احتل مكانة </w:t>
      </w:r>
      <w:r w:rsidR="007E271C" w:rsidRPr="00990DF3">
        <w:rPr>
          <w:rFonts w:asciiTheme="minorBidi" w:hAnsiTheme="minorBidi"/>
          <w:sz w:val="28"/>
          <w:szCs w:val="28"/>
          <w:rtl/>
        </w:rPr>
        <w:t>أ</w:t>
      </w:r>
      <w:r w:rsidRPr="00990DF3">
        <w:rPr>
          <w:rFonts w:asciiTheme="minorBidi" w:hAnsiTheme="minorBidi"/>
          <w:sz w:val="28"/>
          <w:szCs w:val="28"/>
          <w:rtl/>
        </w:rPr>
        <w:t xml:space="preserve">برز، واهتماما أكبر، لتطبيقاته المتواصلة في الحياة اليومية؛ إذ يظهر ذلك في سلوك الأفراد في الحكم على </w:t>
      </w:r>
      <w:r w:rsidR="00F45DDA" w:rsidRPr="00990DF3">
        <w:rPr>
          <w:rFonts w:asciiTheme="minorBidi" w:hAnsiTheme="minorBidi"/>
          <w:sz w:val="28"/>
          <w:szCs w:val="28"/>
          <w:rtl/>
        </w:rPr>
        <w:t>الأحوال والتمييز بينها، فالتفكير</w:t>
      </w:r>
      <w:r w:rsidRPr="00990DF3">
        <w:rPr>
          <w:rFonts w:asciiTheme="minorBidi" w:hAnsiTheme="minorBidi"/>
          <w:sz w:val="28"/>
          <w:szCs w:val="28"/>
          <w:rtl/>
        </w:rPr>
        <w:t xml:space="preserve"> الناقد من أهم المهارات التي يجب توفرها لدى الفرد</w:t>
      </w:r>
      <w:r w:rsidR="007E271C" w:rsidRPr="00990DF3">
        <w:rPr>
          <w:rFonts w:asciiTheme="minorBidi" w:hAnsiTheme="minorBidi"/>
          <w:sz w:val="28"/>
          <w:szCs w:val="28"/>
          <w:rtl/>
        </w:rPr>
        <w:t>،</w:t>
      </w:r>
      <w:r w:rsidRPr="00990DF3">
        <w:rPr>
          <w:rFonts w:asciiTheme="minorBidi" w:hAnsiTheme="minorBidi"/>
          <w:sz w:val="28"/>
          <w:szCs w:val="28"/>
          <w:rtl/>
        </w:rPr>
        <w:t xml:space="preserve"> سواء في المواقف الحياتية، أو في المواقف</w:t>
      </w:r>
      <w:r w:rsidR="00E67C81" w:rsidRPr="00990DF3">
        <w:rPr>
          <w:rFonts w:asciiTheme="minorBidi" w:hAnsiTheme="minorBidi"/>
          <w:sz w:val="28"/>
          <w:szCs w:val="28"/>
          <w:rtl/>
        </w:rPr>
        <w:t xml:space="preserve"> التعليمية، </w:t>
      </w:r>
      <w:r w:rsidR="00525325" w:rsidRPr="00990DF3">
        <w:rPr>
          <w:rFonts w:asciiTheme="minorBidi" w:hAnsiTheme="minorBidi"/>
          <w:sz w:val="28"/>
          <w:szCs w:val="28"/>
          <w:rtl/>
        </w:rPr>
        <w:t>لذا أصبحت عملية التفكير الناقد مطلبا أساس</w:t>
      </w:r>
      <w:r w:rsidR="00F45DDA" w:rsidRPr="00990DF3">
        <w:rPr>
          <w:rFonts w:asciiTheme="minorBidi" w:hAnsiTheme="minorBidi"/>
          <w:sz w:val="28"/>
          <w:szCs w:val="28"/>
          <w:rtl/>
        </w:rPr>
        <w:t xml:space="preserve">يا في العملية التعليمية </w:t>
      </w:r>
      <w:r w:rsidR="007E271C" w:rsidRPr="00990DF3">
        <w:rPr>
          <w:rFonts w:asciiTheme="minorBidi" w:hAnsiTheme="minorBidi"/>
          <w:sz w:val="28"/>
          <w:szCs w:val="28"/>
          <w:rtl/>
        </w:rPr>
        <w:t>، إذ يعد</w:t>
      </w:r>
      <w:r w:rsidR="00525325" w:rsidRPr="00990DF3">
        <w:rPr>
          <w:rFonts w:asciiTheme="minorBidi" w:hAnsiTheme="minorBidi"/>
          <w:sz w:val="28"/>
          <w:szCs w:val="28"/>
          <w:rtl/>
        </w:rPr>
        <w:t xml:space="preserve"> الوسيلة التي تحقق أهداف الطالب في عملية التعلم، والأداة التي نستطيع بها تقييم وتقويم النتائج المتحصل عليها في المراحل الختامية لعملية التعلم، فهو يعكس أعلى مست</w:t>
      </w:r>
      <w:r w:rsidR="00283108" w:rsidRPr="00990DF3">
        <w:rPr>
          <w:rFonts w:asciiTheme="minorBidi" w:hAnsiTheme="minorBidi"/>
          <w:sz w:val="28"/>
          <w:szCs w:val="28"/>
          <w:rtl/>
        </w:rPr>
        <w:t xml:space="preserve">ويات تحقق الأهداف التعليمية لدى </w:t>
      </w:r>
      <w:r w:rsidR="00F45DDA" w:rsidRPr="00990DF3">
        <w:rPr>
          <w:rFonts w:asciiTheme="minorBidi" w:hAnsiTheme="minorBidi"/>
          <w:sz w:val="28"/>
          <w:szCs w:val="28"/>
          <w:rtl/>
        </w:rPr>
        <w:t xml:space="preserve">هرم </w:t>
      </w:r>
      <w:r w:rsidR="00525325" w:rsidRPr="00990DF3">
        <w:rPr>
          <w:rFonts w:asciiTheme="minorBidi" w:hAnsiTheme="minorBidi"/>
          <w:sz w:val="28"/>
          <w:szCs w:val="28"/>
          <w:rtl/>
        </w:rPr>
        <w:t>بلوم في المرحل</w:t>
      </w:r>
      <w:r w:rsidR="00216267" w:rsidRPr="00990DF3">
        <w:rPr>
          <w:rFonts w:asciiTheme="minorBidi" w:hAnsiTheme="minorBidi"/>
          <w:sz w:val="28"/>
          <w:szCs w:val="28"/>
          <w:rtl/>
        </w:rPr>
        <w:t xml:space="preserve">ة الختامية "القدرة على التقييم، </w:t>
      </w:r>
      <w:r w:rsidR="00525325" w:rsidRPr="00990DF3">
        <w:rPr>
          <w:rFonts w:asciiTheme="minorBidi" w:hAnsiTheme="minorBidi"/>
          <w:sz w:val="28"/>
          <w:szCs w:val="28"/>
          <w:rtl/>
        </w:rPr>
        <w:t xml:space="preserve">فالطالب الذي يمتلك مهارات وأساليب التفكير الناقد القوية التي تمكنه من أن يضع المعلومات موضع </w:t>
      </w:r>
      <w:r w:rsidR="00216267" w:rsidRPr="00990DF3">
        <w:rPr>
          <w:rFonts w:asciiTheme="minorBidi" w:hAnsiTheme="minorBidi"/>
          <w:sz w:val="28"/>
          <w:szCs w:val="28"/>
          <w:rtl/>
        </w:rPr>
        <w:t>الاختبار</w:t>
      </w:r>
      <w:r w:rsidR="00525325" w:rsidRPr="00990DF3">
        <w:rPr>
          <w:rFonts w:asciiTheme="minorBidi" w:hAnsiTheme="minorBidi"/>
          <w:sz w:val="28"/>
          <w:szCs w:val="28"/>
          <w:rtl/>
        </w:rPr>
        <w:t xml:space="preserve"> والفحص مع تقديم الدليل على صحت</w:t>
      </w:r>
      <w:r w:rsidR="007E271C" w:rsidRPr="00990DF3">
        <w:rPr>
          <w:rFonts w:asciiTheme="minorBidi" w:hAnsiTheme="minorBidi"/>
          <w:sz w:val="28"/>
          <w:szCs w:val="28"/>
          <w:rtl/>
        </w:rPr>
        <w:t>ها أو</w:t>
      </w:r>
      <w:r w:rsidR="00216267" w:rsidRPr="00990DF3">
        <w:rPr>
          <w:rFonts w:asciiTheme="minorBidi" w:hAnsiTheme="minorBidi"/>
          <w:sz w:val="28"/>
          <w:szCs w:val="28"/>
          <w:rtl/>
        </w:rPr>
        <w:t xml:space="preserve"> زيفها</w:t>
      </w:r>
      <w:r w:rsidR="007E271C" w:rsidRPr="00990DF3">
        <w:rPr>
          <w:rFonts w:asciiTheme="minorBidi" w:hAnsiTheme="minorBidi"/>
          <w:sz w:val="28"/>
          <w:szCs w:val="28"/>
          <w:rtl/>
        </w:rPr>
        <w:t>،</w:t>
      </w:r>
      <w:r w:rsidR="00216267" w:rsidRPr="00990DF3">
        <w:rPr>
          <w:rFonts w:asciiTheme="minorBidi" w:hAnsiTheme="minorBidi"/>
          <w:sz w:val="28"/>
          <w:szCs w:val="28"/>
          <w:rtl/>
        </w:rPr>
        <w:t xml:space="preserve"> </w:t>
      </w:r>
      <w:r w:rsidR="00525325" w:rsidRPr="00990DF3">
        <w:rPr>
          <w:rFonts w:asciiTheme="minorBidi" w:hAnsiTheme="minorBidi"/>
          <w:sz w:val="28"/>
          <w:szCs w:val="28"/>
          <w:rtl/>
        </w:rPr>
        <w:t>هو في الواقع يتميز بتحص</w:t>
      </w:r>
      <w:r w:rsidR="00216267" w:rsidRPr="00990DF3">
        <w:rPr>
          <w:rFonts w:asciiTheme="minorBidi" w:hAnsiTheme="minorBidi"/>
          <w:sz w:val="28"/>
          <w:szCs w:val="28"/>
          <w:rtl/>
        </w:rPr>
        <w:t>يل أكاديمي ومستوى علمي ومعرفي مرتفع</w:t>
      </w:r>
      <w:r w:rsidR="00525325" w:rsidRPr="00990DF3">
        <w:rPr>
          <w:rFonts w:asciiTheme="minorBidi" w:hAnsiTheme="minorBidi"/>
          <w:sz w:val="28"/>
          <w:szCs w:val="28"/>
          <w:rtl/>
        </w:rPr>
        <w:t xml:space="preserve"> ، وذلك ضمن تحليله وتفسيره للمواقف التي تضعه </w:t>
      </w:r>
      <w:r w:rsidR="007E271C" w:rsidRPr="00990DF3">
        <w:rPr>
          <w:rFonts w:asciiTheme="minorBidi" w:hAnsiTheme="minorBidi"/>
          <w:sz w:val="28"/>
          <w:szCs w:val="28"/>
          <w:rtl/>
        </w:rPr>
        <w:t xml:space="preserve">موضع التساؤل، كما أن </w:t>
      </w:r>
      <w:r w:rsidR="00216267" w:rsidRPr="00990DF3">
        <w:rPr>
          <w:rFonts w:asciiTheme="minorBidi" w:hAnsiTheme="minorBidi"/>
          <w:sz w:val="28"/>
          <w:szCs w:val="28"/>
          <w:rtl/>
        </w:rPr>
        <w:t xml:space="preserve">التفكير </w:t>
      </w:r>
      <w:r w:rsidR="00525325" w:rsidRPr="00990DF3">
        <w:rPr>
          <w:rFonts w:asciiTheme="minorBidi" w:hAnsiTheme="minorBidi"/>
          <w:sz w:val="28"/>
          <w:szCs w:val="28"/>
          <w:rtl/>
        </w:rPr>
        <w:t>الناقد</w:t>
      </w:r>
      <w:r w:rsidR="007E271C" w:rsidRPr="00990DF3">
        <w:rPr>
          <w:rFonts w:asciiTheme="minorBidi" w:hAnsiTheme="minorBidi"/>
          <w:sz w:val="28"/>
          <w:szCs w:val="28"/>
          <w:rtl/>
        </w:rPr>
        <w:t xml:space="preserve"> يعد</w:t>
      </w:r>
      <w:r w:rsidR="00525325" w:rsidRPr="00990DF3">
        <w:rPr>
          <w:rFonts w:asciiTheme="minorBidi" w:hAnsiTheme="minorBidi"/>
          <w:sz w:val="28"/>
          <w:szCs w:val="28"/>
          <w:rtl/>
        </w:rPr>
        <w:t xml:space="preserve"> الفيصل بين الزيف والحقيقة</w:t>
      </w:r>
      <w:r w:rsidR="007E271C" w:rsidRPr="00990DF3">
        <w:rPr>
          <w:rFonts w:asciiTheme="minorBidi" w:hAnsiTheme="minorBidi"/>
          <w:sz w:val="28"/>
          <w:szCs w:val="28"/>
          <w:rtl/>
        </w:rPr>
        <w:t>،</w:t>
      </w:r>
      <w:r w:rsidR="00525325" w:rsidRPr="00990DF3">
        <w:rPr>
          <w:rFonts w:asciiTheme="minorBidi" w:hAnsiTheme="minorBidi"/>
          <w:sz w:val="28"/>
          <w:szCs w:val="28"/>
          <w:rtl/>
        </w:rPr>
        <w:t xml:space="preserve"> وبه يتميز الفرد المتعلم وتتباين الفروق الفردية بين المتمدرسين في التفكير الناقد وبمهاراته المختلفة</w:t>
      </w:r>
      <w:r w:rsidR="00216267" w:rsidRPr="00990DF3">
        <w:rPr>
          <w:rFonts w:asciiTheme="minorBidi" w:hAnsiTheme="minorBidi"/>
          <w:sz w:val="28"/>
          <w:szCs w:val="28"/>
          <w:rtl/>
        </w:rPr>
        <w:t>.( نور الدين وعادل ، 2018، 82)</w:t>
      </w:r>
    </w:p>
    <w:p w14:paraId="5DBDCD85" w14:textId="77777777" w:rsidR="00ED68E5" w:rsidRPr="00990DF3" w:rsidRDefault="006C6147" w:rsidP="00990DF3">
      <w:pPr>
        <w:tabs>
          <w:tab w:val="left" w:pos="184"/>
        </w:tabs>
        <w:bidi/>
        <w:ind w:left="-341" w:right="-142" w:firstLine="284"/>
        <w:jc w:val="both"/>
        <w:rPr>
          <w:rFonts w:asciiTheme="minorBidi" w:hAnsiTheme="minorBidi"/>
          <w:sz w:val="28"/>
          <w:szCs w:val="28"/>
          <w:rtl/>
          <w:lang w:bidi="ar-EG"/>
        </w:rPr>
      </w:pPr>
      <w:r w:rsidRPr="00990DF3">
        <w:rPr>
          <w:rFonts w:asciiTheme="minorBidi" w:hAnsiTheme="minorBidi"/>
          <w:sz w:val="28"/>
          <w:szCs w:val="28"/>
          <w:rtl/>
        </w:rPr>
        <w:t xml:space="preserve"> </w:t>
      </w:r>
      <w:r w:rsidR="00ED68E5" w:rsidRPr="00990DF3">
        <w:rPr>
          <w:rFonts w:asciiTheme="minorBidi" w:hAnsiTheme="minorBidi"/>
          <w:sz w:val="28"/>
          <w:szCs w:val="28"/>
          <w:rtl/>
        </w:rPr>
        <w:t xml:space="preserve">ويعد أسلوب التفكير الناقد فعالا في حل المشكلات واتخاذ القرارات </w:t>
      </w:r>
      <w:r w:rsidR="00A35819" w:rsidRPr="00990DF3">
        <w:rPr>
          <w:rFonts w:asciiTheme="minorBidi" w:hAnsiTheme="minorBidi"/>
          <w:sz w:val="28"/>
          <w:szCs w:val="28"/>
          <w:rtl/>
        </w:rPr>
        <w:t>الصحيحة</w:t>
      </w:r>
      <w:r w:rsidR="00ED68E5" w:rsidRPr="00990DF3">
        <w:rPr>
          <w:rFonts w:asciiTheme="minorBidi" w:hAnsiTheme="minorBidi"/>
          <w:sz w:val="28"/>
          <w:szCs w:val="28"/>
          <w:rtl/>
        </w:rPr>
        <w:t>، حيث يساعد على تحليل المشك</w:t>
      </w:r>
      <w:r w:rsidR="007E271C" w:rsidRPr="00990DF3">
        <w:rPr>
          <w:rFonts w:asciiTheme="minorBidi" w:hAnsiTheme="minorBidi"/>
          <w:sz w:val="28"/>
          <w:szCs w:val="28"/>
          <w:rtl/>
        </w:rPr>
        <w:t>لات بشكل دقيق وتطوير حلول مبتكرة وفعالة</w:t>
      </w:r>
      <w:r w:rsidR="00B66BB5" w:rsidRPr="00990DF3">
        <w:rPr>
          <w:rFonts w:asciiTheme="minorBidi" w:hAnsiTheme="minorBidi"/>
          <w:sz w:val="28"/>
          <w:szCs w:val="28"/>
          <w:rtl/>
        </w:rPr>
        <w:t xml:space="preserve"> تساعد على التكيف مع التغيرات ومواجهة التحديات</w:t>
      </w:r>
    </w:p>
    <w:p w14:paraId="55826293" w14:textId="77777777" w:rsidR="00DE5B03" w:rsidRPr="00990DF3" w:rsidRDefault="008257BC" w:rsidP="00990DF3">
      <w:pPr>
        <w:tabs>
          <w:tab w:val="left" w:pos="184"/>
        </w:tabs>
        <w:bidi/>
        <w:ind w:left="-341" w:right="-142" w:firstLine="284"/>
        <w:jc w:val="both"/>
        <w:rPr>
          <w:rFonts w:asciiTheme="minorBidi" w:hAnsiTheme="minorBidi"/>
          <w:sz w:val="28"/>
          <w:szCs w:val="28"/>
          <w:rtl/>
        </w:rPr>
      </w:pPr>
      <w:r w:rsidRPr="00990DF3">
        <w:rPr>
          <w:rFonts w:asciiTheme="minorBidi" w:hAnsiTheme="minorBidi"/>
          <w:sz w:val="28"/>
          <w:szCs w:val="28"/>
          <w:rtl/>
        </w:rPr>
        <w:t xml:space="preserve"> </w:t>
      </w:r>
      <w:r w:rsidR="006C6147" w:rsidRPr="00990DF3">
        <w:rPr>
          <w:rFonts w:asciiTheme="minorBidi" w:hAnsiTheme="minorBidi"/>
          <w:sz w:val="28"/>
          <w:szCs w:val="28"/>
          <w:rtl/>
          <w:lang w:bidi="ar-EG"/>
        </w:rPr>
        <w:t xml:space="preserve"> </w:t>
      </w:r>
      <w:r w:rsidR="007B6A24" w:rsidRPr="00990DF3">
        <w:rPr>
          <w:rFonts w:asciiTheme="minorBidi" w:hAnsiTheme="minorBidi"/>
          <w:sz w:val="28"/>
          <w:szCs w:val="28"/>
          <w:rtl/>
        </w:rPr>
        <w:t>وقد</w:t>
      </w:r>
      <w:r w:rsidR="00572065" w:rsidRPr="00990DF3">
        <w:rPr>
          <w:rFonts w:asciiTheme="minorBidi" w:hAnsiTheme="minorBidi"/>
          <w:sz w:val="28"/>
          <w:szCs w:val="28"/>
          <w:rtl/>
        </w:rPr>
        <w:t xml:space="preserve"> </w:t>
      </w:r>
      <w:r w:rsidR="00A32915" w:rsidRPr="00990DF3">
        <w:rPr>
          <w:rFonts w:asciiTheme="minorBidi" w:hAnsiTheme="minorBidi"/>
          <w:sz w:val="28"/>
          <w:szCs w:val="28"/>
          <w:rtl/>
        </w:rPr>
        <w:t>أشارت</w:t>
      </w:r>
      <w:r w:rsidR="00572065" w:rsidRPr="00990DF3">
        <w:rPr>
          <w:rFonts w:asciiTheme="minorBidi" w:hAnsiTheme="minorBidi"/>
          <w:sz w:val="28"/>
          <w:szCs w:val="28"/>
          <w:rtl/>
        </w:rPr>
        <w:t xml:space="preserve"> الشمري و</w:t>
      </w:r>
      <w:r w:rsidR="007E271C" w:rsidRPr="00990DF3">
        <w:rPr>
          <w:rFonts w:asciiTheme="minorBidi" w:hAnsiTheme="minorBidi"/>
          <w:sz w:val="28"/>
          <w:szCs w:val="28"/>
          <w:rtl/>
        </w:rPr>
        <w:t>آ</w:t>
      </w:r>
      <w:r w:rsidR="00283108" w:rsidRPr="00990DF3">
        <w:rPr>
          <w:rFonts w:asciiTheme="minorBidi" w:hAnsiTheme="minorBidi"/>
          <w:sz w:val="28"/>
          <w:szCs w:val="28"/>
          <w:rtl/>
        </w:rPr>
        <w:t>ل رشيد (2021)</w:t>
      </w:r>
      <w:r w:rsidR="007E271C" w:rsidRPr="00990DF3">
        <w:rPr>
          <w:rFonts w:asciiTheme="minorBidi" w:hAnsiTheme="minorBidi"/>
          <w:sz w:val="28"/>
          <w:szCs w:val="28"/>
          <w:rtl/>
        </w:rPr>
        <w:t>إلى أن هاتين العمليتين</w:t>
      </w:r>
      <w:r w:rsidR="00B66BB5" w:rsidRPr="00990DF3">
        <w:rPr>
          <w:rFonts w:asciiTheme="minorBidi" w:hAnsiTheme="minorBidi"/>
          <w:sz w:val="28"/>
          <w:szCs w:val="28"/>
          <w:rtl/>
        </w:rPr>
        <w:t>( التفكير الناقد – حل المشكلات)</w:t>
      </w:r>
      <w:r w:rsidRPr="00990DF3">
        <w:rPr>
          <w:rFonts w:asciiTheme="minorBidi" w:hAnsiTheme="minorBidi"/>
          <w:sz w:val="28"/>
          <w:szCs w:val="28"/>
          <w:rtl/>
        </w:rPr>
        <w:t xml:space="preserve"> بينهما صلة قوية</w:t>
      </w:r>
      <w:r w:rsidR="007E271C" w:rsidRPr="00990DF3">
        <w:rPr>
          <w:rFonts w:asciiTheme="minorBidi" w:hAnsiTheme="minorBidi"/>
          <w:sz w:val="28"/>
          <w:szCs w:val="28"/>
          <w:rtl/>
        </w:rPr>
        <w:t>،</w:t>
      </w:r>
      <w:r w:rsidR="00C54A35" w:rsidRPr="00990DF3">
        <w:rPr>
          <w:rFonts w:asciiTheme="minorBidi" w:hAnsiTheme="minorBidi"/>
          <w:sz w:val="28"/>
          <w:szCs w:val="28"/>
          <w:rtl/>
        </w:rPr>
        <w:t xml:space="preserve"> </w:t>
      </w:r>
      <w:r w:rsidRPr="00990DF3">
        <w:rPr>
          <w:rFonts w:asciiTheme="minorBidi" w:hAnsiTheme="minorBidi"/>
          <w:sz w:val="28"/>
          <w:szCs w:val="28"/>
          <w:rtl/>
        </w:rPr>
        <w:t>فالتفكير الناقد هو تفكير انعكاسي يدور حول القضايا المعقدة والأعمال التي تتصل بهذه القضايا، وحل المشكلات يميل إلى تضمين تفكير معقد</w:t>
      </w:r>
      <w:r w:rsidR="007E271C" w:rsidRPr="00990DF3">
        <w:rPr>
          <w:rFonts w:asciiTheme="minorBidi" w:hAnsiTheme="minorBidi"/>
          <w:sz w:val="28"/>
          <w:szCs w:val="28"/>
          <w:rtl/>
        </w:rPr>
        <w:t>،</w:t>
      </w:r>
      <w:r w:rsidRPr="00990DF3">
        <w:rPr>
          <w:rFonts w:asciiTheme="minorBidi" w:hAnsiTheme="minorBidi"/>
          <w:sz w:val="28"/>
          <w:szCs w:val="28"/>
          <w:rtl/>
        </w:rPr>
        <w:t xml:space="preserve"> وهو يختلف عن التطبيق المباشر للمبادئ المجردة والصحيحة التي</w:t>
      </w:r>
      <w:r w:rsidR="00283108" w:rsidRPr="00990DF3">
        <w:rPr>
          <w:rFonts w:asciiTheme="minorBidi" w:hAnsiTheme="minorBidi"/>
          <w:sz w:val="28"/>
          <w:szCs w:val="28"/>
          <w:rtl/>
        </w:rPr>
        <w:t xml:space="preserve"> تستخدم في حل المشكلات المألوفة</w:t>
      </w:r>
      <w:r w:rsidRPr="00990DF3">
        <w:rPr>
          <w:rFonts w:asciiTheme="minorBidi" w:hAnsiTheme="minorBidi"/>
          <w:sz w:val="28"/>
          <w:szCs w:val="28"/>
          <w:rtl/>
        </w:rPr>
        <w:t xml:space="preserve">، إن الاختلاف الحقيقي بين التفكير الناقد وحل المشكلات هو في درجة التأكيد، فالتفكير الناقد يشير بالدرجة الأولى إلى عملية التفكير، </w:t>
      </w:r>
      <w:r w:rsidR="00CF18A7" w:rsidRPr="00990DF3">
        <w:rPr>
          <w:rFonts w:asciiTheme="minorBidi" w:hAnsiTheme="minorBidi"/>
          <w:sz w:val="28"/>
          <w:szCs w:val="28"/>
          <w:rtl/>
        </w:rPr>
        <w:t xml:space="preserve">بينما </w:t>
      </w:r>
      <w:r w:rsidRPr="00990DF3">
        <w:rPr>
          <w:rFonts w:asciiTheme="minorBidi" w:hAnsiTheme="minorBidi"/>
          <w:sz w:val="28"/>
          <w:szCs w:val="28"/>
          <w:rtl/>
        </w:rPr>
        <w:t xml:space="preserve">حل المشكلات </w:t>
      </w:r>
      <w:r w:rsidR="00572065" w:rsidRPr="00990DF3">
        <w:rPr>
          <w:rFonts w:asciiTheme="minorBidi" w:hAnsiTheme="minorBidi"/>
          <w:sz w:val="28"/>
          <w:szCs w:val="28"/>
          <w:rtl/>
        </w:rPr>
        <w:t>يشير إلى</w:t>
      </w:r>
      <w:r w:rsidRPr="00990DF3">
        <w:rPr>
          <w:rFonts w:asciiTheme="minorBidi" w:hAnsiTheme="minorBidi"/>
          <w:sz w:val="28"/>
          <w:szCs w:val="28"/>
          <w:rtl/>
        </w:rPr>
        <w:t xml:space="preserve"> ناتج التفكير، وكل من هاتين العمليتين يتضمنان عمليات ونواتج</w:t>
      </w:r>
      <w:r w:rsidRPr="00990DF3">
        <w:rPr>
          <w:rFonts w:asciiTheme="minorBidi" w:hAnsiTheme="minorBidi"/>
          <w:sz w:val="28"/>
          <w:szCs w:val="28"/>
        </w:rPr>
        <w:t xml:space="preserve">. </w:t>
      </w:r>
      <w:r w:rsidRPr="00990DF3">
        <w:rPr>
          <w:rFonts w:asciiTheme="minorBidi" w:hAnsiTheme="minorBidi"/>
          <w:sz w:val="28"/>
          <w:szCs w:val="28"/>
          <w:rtl/>
        </w:rPr>
        <w:t xml:space="preserve"> </w:t>
      </w:r>
      <w:r w:rsidR="007E271C" w:rsidRPr="00990DF3">
        <w:rPr>
          <w:rFonts w:asciiTheme="minorBidi" w:hAnsiTheme="minorBidi"/>
          <w:sz w:val="28"/>
          <w:szCs w:val="28"/>
          <w:rtl/>
        </w:rPr>
        <w:t>إن</w:t>
      </w:r>
      <w:r w:rsidRPr="00990DF3">
        <w:rPr>
          <w:rFonts w:asciiTheme="minorBidi" w:hAnsiTheme="minorBidi"/>
          <w:sz w:val="28"/>
          <w:szCs w:val="28"/>
          <w:rtl/>
        </w:rPr>
        <w:t xml:space="preserve"> التفكير الناقد يحدث في حالة القضايا المفتوحة أي (الجدلية) التي لها أكثر من حل بينما حل المشكلات </w:t>
      </w:r>
      <w:r w:rsidRPr="00990DF3">
        <w:rPr>
          <w:rFonts w:asciiTheme="minorBidi" w:hAnsiTheme="minorBidi"/>
          <w:sz w:val="28"/>
          <w:szCs w:val="28"/>
        </w:rPr>
        <w:t>-</w:t>
      </w:r>
      <w:r w:rsidRPr="00990DF3">
        <w:rPr>
          <w:rFonts w:asciiTheme="minorBidi" w:hAnsiTheme="minorBidi"/>
          <w:sz w:val="28"/>
          <w:szCs w:val="28"/>
          <w:rtl/>
        </w:rPr>
        <w:t>غالبا يحدث في حالة الأمور التي لها حل واحد.</w:t>
      </w:r>
    </w:p>
    <w:p w14:paraId="060C7387" w14:textId="77777777" w:rsidR="00DE5B03" w:rsidRPr="00990DF3" w:rsidRDefault="000A4E94" w:rsidP="00990DF3">
      <w:pPr>
        <w:tabs>
          <w:tab w:val="left" w:pos="184"/>
        </w:tabs>
        <w:bidi/>
        <w:ind w:left="-341" w:right="-142" w:firstLine="284"/>
        <w:jc w:val="both"/>
        <w:rPr>
          <w:rFonts w:asciiTheme="minorBidi" w:hAnsiTheme="minorBidi"/>
          <w:sz w:val="28"/>
          <w:szCs w:val="28"/>
          <w:rtl/>
        </w:rPr>
      </w:pPr>
      <w:r w:rsidRPr="00990DF3">
        <w:rPr>
          <w:rFonts w:asciiTheme="minorBidi" w:hAnsiTheme="minorBidi"/>
          <w:sz w:val="28"/>
          <w:szCs w:val="28"/>
          <w:rtl/>
        </w:rPr>
        <w:t xml:space="preserve"> ومؤخرا، وعلى الصعيد الميداني والتطبيقي قام معهد جنيف لإدارة </w:t>
      </w:r>
      <w:proofErr w:type="gramStart"/>
      <w:r w:rsidRPr="00990DF3">
        <w:rPr>
          <w:rFonts w:asciiTheme="minorBidi" w:hAnsiTheme="minorBidi"/>
          <w:sz w:val="28"/>
          <w:szCs w:val="28"/>
          <w:rtl/>
        </w:rPr>
        <w:t>الأعمال(</w:t>
      </w:r>
      <w:r w:rsidRPr="00990DF3">
        <w:rPr>
          <w:rFonts w:asciiTheme="minorBidi" w:hAnsiTheme="minorBidi"/>
          <w:sz w:val="28"/>
          <w:szCs w:val="28"/>
        </w:rPr>
        <w:t xml:space="preserve"> *</w:t>
      </w:r>
      <w:proofErr w:type="gramEnd"/>
      <w:r w:rsidRPr="00990DF3">
        <w:rPr>
          <w:rFonts w:asciiTheme="minorBidi" w:hAnsiTheme="minorBidi"/>
          <w:sz w:val="28"/>
          <w:szCs w:val="28"/>
        </w:rPr>
        <w:t>(GIBM</w:t>
      </w:r>
      <w:r w:rsidRPr="00990DF3">
        <w:rPr>
          <w:rFonts w:asciiTheme="minorBidi" w:hAnsiTheme="minorBidi"/>
          <w:sz w:val="28"/>
          <w:szCs w:val="28"/>
          <w:rtl/>
        </w:rPr>
        <w:t>بتقديم</w:t>
      </w:r>
      <w:r w:rsidR="00095594" w:rsidRPr="00990DF3">
        <w:rPr>
          <w:rFonts w:asciiTheme="minorBidi" w:hAnsiTheme="minorBidi"/>
          <w:sz w:val="28"/>
          <w:szCs w:val="28"/>
          <w:rtl/>
        </w:rPr>
        <w:t xml:space="preserve"> دورة </w:t>
      </w:r>
      <w:r w:rsidRPr="00990DF3">
        <w:rPr>
          <w:rFonts w:asciiTheme="minorBidi" w:hAnsiTheme="minorBidi"/>
          <w:sz w:val="28"/>
          <w:szCs w:val="28"/>
          <w:rtl/>
        </w:rPr>
        <w:t xml:space="preserve">تدريبية مدتها ثمانية </w:t>
      </w:r>
      <w:r w:rsidR="00095594" w:rsidRPr="00990DF3">
        <w:rPr>
          <w:rFonts w:asciiTheme="minorBidi" w:hAnsiTheme="minorBidi"/>
          <w:sz w:val="28"/>
          <w:szCs w:val="28"/>
          <w:rtl/>
        </w:rPr>
        <w:t>أسابيع لمهارات</w:t>
      </w:r>
      <w:r w:rsidRPr="00990DF3">
        <w:rPr>
          <w:rFonts w:asciiTheme="minorBidi" w:hAnsiTheme="minorBidi"/>
          <w:sz w:val="28"/>
          <w:szCs w:val="28"/>
          <w:rtl/>
        </w:rPr>
        <w:t xml:space="preserve"> التفكير الناقد وحل المشكلات، هذه الدورة التدريبية قامت على اعتبار</w:t>
      </w:r>
      <w:r w:rsidR="000A71C5" w:rsidRPr="00990DF3">
        <w:rPr>
          <w:rFonts w:asciiTheme="minorBidi" w:hAnsiTheme="minorBidi"/>
          <w:sz w:val="28"/>
          <w:szCs w:val="28"/>
          <w:rtl/>
        </w:rPr>
        <w:t xml:space="preserve"> </w:t>
      </w:r>
      <w:r w:rsidRPr="00990DF3">
        <w:rPr>
          <w:rFonts w:asciiTheme="minorBidi" w:hAnsiTheme="minorBidi"/>
          <w:sz w:val="28"/>
          <w:szCs w:val="28"/>
          <w:rtl/>
        </w:rPr>
        <w:t>أن التفكير النقدي وحل المشكلات مهارات أساسية للنجاح</w:t>
      </w:r>
      <w:r w:rsidR="00C607D8" w:rsidRPr="00990DF3">
        <w:rPr>
          <w:rFonts w:asciiTheme="minorBidi" w:hAnsiTheme="minorBidi"/>
          <w:sz w:val="28"/>
          <w:szCs w:val="28"/>
          <w:rtl/>
        </w:rPr>
        <w:t xml:space="preserve"> في شتى </w:t>
      </w:r>
    </w:p>
    <w:p w14:paraId="178B7BD1" w14:textId="77777777" w:rsidR="00DE5B03" w:rsidRPr="00990DF3" w:rsidRDefault="00DE5B03" w:rsidP="00990DF3">
      <w:pPr>
        <w:tabs>
          <w:tab w:val="left" w:pos="184"/>
        </w:tabs>
        <w:bidi/>
        <w:ind w:left="-341" w:right="-142" w:firstLine="284"/>
        <w:jc w:val="both"/>
        <w:rPr>
          <w:rFonts w:asciiTheme="minorBidi" w:hAnsiTheme="minorBidi"/>
          <w:sz w:val="28"/>
          <w:szCs w:val="28"/>
          <w:rtl/>
        </w:rPr>
      </w:pPr>
      <w:r w:rsidRPr="00990DF3">
        <w:rPr>
          <w:rFonts w:asciiTheme="minorBidi" w:hAnsiTheme="minorBidi"/>
          <w:sz w:val="28"/>
          <w:szCs w:val="28"/>
          <w:rtl/>
        </w:rPr>
        <w:t xml:space="preserve">*هي كلية تعليمية أوروبية مقرها في جنيف ولها فروع في 5 دول </w:t>
      </w:r>
      <w:proofErr w:type="gramStart"/>
      <w:r w:rsidRPr="00990DF3">
        <w:rPr>
          <w:rFonts w:asciiTheme="minorBidi" w:hAnsiTheme="minorBidi"/>
          <w:sz w:val="28"/>
          <w:szCs w:val="28"/>
          <w:rtl/>
        </w:rPr>
        <w:t>أوروبية( بريطانيا</w:t>
      </w:r>
      <w:proofErr w:type="gramEnd"/>
      <w:r w:rsidRPr="00990DF3">
        <w:rPr>
          <w:rFonts w:asciiTheme="minorBidi" w:hAnsiTheme="minorBidi"/>
          <w:sz w:val="28"/>
          <w:szCs w:val="28"/>
          <w:rtl/>
        </w:rPr>
        <w:t xml:space="preserve"> – فرنسا – إسبانيا – المانيا – النمسا)  </w:t>
      </w:r>
    </w:p>
    <w:p w14:paraId="5D19CEED" w14:textId="77777777" w:rsidR="000A4E94" w:rsidRPr="00990DF3" w:rsidRDefault="00C607D8" w:rsidP="00990DF3">
      <w:pPr>
        <w:tabs>
          <w:tab w:val="left" w:pos="184"/>
        </w:tabs>
        <w:bidi/>
        <w:ind w:left="-341" w:right="-142" w:firstLine="284"/>
        <w:jc w:val="both"/>
        <w:rPr>
          <w:rFonts w:asciiTheme="minorBidi" w:hAnsiTheme="minorBidi"/>
          <w:sz w:val="28"/>
          <w:szCs w:val="28"/>
          <w:rtl/>
        </w:rPr>
      </w:pPr>
      <w:r w:rsidRPr="00990DF3">
        <w:rPr>
          <w:rFonts w:asciiTheme="minorBidi" w:hAnsiTheme="minorBidi"/>
          <w:sz w:val="28"/>
          <w:szCs w:val="28"/>
          <w:rtl/>
        </w:rPr>
        <w:t>ميادين الحياة</w:t>
      </w:r>
      <w:r w:rsidR="000A4E94" w:rsidRPr="00990DF3">
        <w:rPr>
          <w:rFonts w:asciiTheme="minorBidi" w:hAnsiTheme="minorBidi"/>
          <w:sz w:val="28"/>
          <w:szCs w:val="28"/>
          <w:rtl/>
        </w:rPr>
        <w:t>، هدف هذه الدورة التدريبية العمل على إزالة الغموض وتوفير تقنيات التطبيق للتفكير الناقد وحل المشكلات.</w:t>
      </w:r>
    </w:p>
    <w:p w14:paraId="4224374F" w14:textId="77777777" w:rsidR="00095594" w:rsidRPr="00990DF3" w:rsidRDefault="00095594" w:rsidP="00990DF3">
      <w:pPr>
        <w:pStyle w:val="a8"/>
        <w:bidi/>
        <w:spacing w:line="276" w:lineRule="auto"/>
        <w:ind w:left="-340" w:firstLine="284"/>
        <w:rPr>
          <w:rFonts w:asciiTheme="minorBidi" w:hAnsiTheme="minorBidi" w:cstheme="minorBidi"/>
          <w:rtl/>
          <w:lang w:bidi="ar-EG"/>
        </w:rPr>
      </w:pPr>
      <w:r w:rsidRPr="00990DF3">
        <w:rPr>
          <w:rFonts w:asciiTheme="minorBidi" w:hAnsiTheme="minorBidi" w:cstheme="minorBidi"/>
          <w:rtl/>
        </w:rPr>
        <w:t xml:space="preserve"> </w:t>
      </w:r>
      <w:r w:rsidR="00A15A50" w:rsidRPr="00990DF3">
        <w:rPr>
          <w:rFonts w:asciiTheme="minorBidi" w:hAnsiTheme="minorBidi" w:cstheme="minorBidi"/>
          <w:rtl/>
        </w:rPr>
        <w:t xml:space="preserve"> </w:t>
      </w:r>
      <w:r w:rsidR="000A4E94" w:rsidRPr="00990DF3">
        <w:rPr>
          <w:rFonts w:asciiTheme="minorBidi" w:hAnsiTheme="minorBidi" w:cstheme="minorBidi"/>
          <w:rtl/>
        </w:rPr>
        <w:t xml:space="preserve">مما سبق يمكن </w:t>
      </w:r>
      <w:r w:rsidR="00C607D8" w:rsidRPr="00990DF3">
        <w:rPr>
          <w:rFonts w:asciiTheme="minorBidi" w:hAnsiTheme="minorBidi" w:cstheme="minorBidi"/>
          <w:rtl/>
        </w:rPr>
        <w:t>أن</w:t>
      </w:r>
      <w:r w:rsidR="000A4E94" w:rsidRPr="00990DF3">
        <w:rPr>
          <w:rFonts w:asciiTheme="minorBidi" w:hAnsiTheme="minorBidi" w:cstheme="minorBidi"/>
          <w:rtl/>
        </w:rPr>
        <w:t xml:space="preserve"> نستنتج </w:t>
      </w:r>
      <w:r w:rsidR="00C607D8" w:rsidRPr="00990DF3">
        <w:rPr>
          <w:rFonts w:asciiTheme="minorBidi" w:hAnsiTheme="minorBidi" w:cstheme="minorBidi"/>
          <w:rtl/>
        </w:rPr>
        <w:t>إن</w:t>
      </w:r>
      <w:r w:rsidR="000A4E94" w:rsidRPr="00990DF3">
        <w:rPr>
          <w:rFonts w:asciiTheme="minorBidi" w:hAnsiTheme="minorBidi" w:cstheme="minorBidi"/>
          <w:rtl/>
        </w:rPr>
        <w:t xml:space="preserve"> التفكير الناقد</w:t>
      </w:r>
      <w:r w:rsidR="00DE6964" w:rsidRPr="00990DF3">
        <w:rPr>
          <w:rFonts w:asciiTheme="minorBidi" w:hAnsiTheme="minorBidi" w:cstheme="minorBidi"/>
          <w:rtl/>
        </w:rPr>
        <w:t xml:space="preserve"> يلعب دورا بارزا في التغلب على التحديات التي </w:t>
      </w:r>
      <w:proofErr w:type="gramStart"/>
      <w:r w:rsidR="00DE6964" w:rsidRPr="00990DF3">
        <w:rPr>
          <w:rFonts w:asciiTheme="minorBidi" w:hAnsiTheme="minorBidi" w:cstheme="minorBidi"/>
          <w:rtl/>
        </w:rPr>
        <w:t>تواجهنا ،</w:t>
      </w:r>
      <w:proofErr w:type="gramEnd"/>
      <w:r w:rsidR="00DE6964" w:rsidRPr="00990DF3">
        <w:rPr>
          <w:rFonts w:asciiTheme="minorBidi" w:hAnsiTheme="minorBidi" w:cstheme="minorBidi"/>
          <w:rtl/>
        </w:rPr>
        <w:t xml:space="preserve"> وحل المشكلات التي نتعرض لها، فمن خلاله ستكون لنا القدرة على التحليل والفهم والمقارنة وتقييم البدائل وصولا لحل المشكلة</w:t>
      </w:r>
      <w:r w:rsidR="00DE6964" w:rsidRPr="00990DF3">
        <w:rPr>
          <w:rFonts w:asciiTheme="minorBidi" w:hAnsiTheme="minorBidi" w:cstheme="minorBidi"/>
          <w:rtl/>
          <w:lang w:bidi="ar-EG"/>
        </w:rPr>
        <w:t>.</w:t>
      </w:r>
      <w:r w:rsidR="000A4E94" w:rsidRPr="00990DF3">
        <w:rPr>
          <w:rFonts w:asciiTheme="minorBidi" w:hAnsiTheme="minorBidi" w:cstheme="minorBidi"/>
          <w:rtl/>
          <w:lang w:bidi="ar-EG"/>
        </w:rPr>
        <w:t xml:space="preserve"> </w:t>
      </w:r>
      <w:r w:rsidR="00DE6964" w:rsidRPr="00990DF3">
        <w:rPr>
          <w:rFonts w:asciiTheme="minorBidi" w:hAnsiTheme="minorBidi" w:cstheme="minorBidi"/>
          <w:rtl/>
          <w:lang w:bidi="ar-EG"/>
        </w:rPr>
        <w:t xml:space="preserve"> </w:t>
      </w:r>
    </w:p>
    <w:p w14:paraId="026AAA0B" w14:textId="77777777" w:rsidR="007C1ED8" w:rsidRPr="00990DF3" w:rsidRDefault="00A32915" w:rsidP="00990DF3">
      <w:pPr>
        <w:tabs>
          <w:tab w:val="left" w:pos="184"/>
        </w:tabs>
        <w:bidi/>
        <w:ind w:left="-341" w:right="-142" w:firstLine="55"/>
        <w:jc w:val="both"/>
        <w:rPr>
          <w:rFonts w:asciiTheme="minorBidi" w:hAnsiTheme="minorBidi"/>
          <w:b/>
          <w:bCs/>
          <w:sz w:val="28"/>
          <w:szCs w:val="28"/>
          <w:rtl/>
          <w:lang w:bidi="ar-EG"/>
        </w:rPr>
      </w:pPr>
      <w:r w:rsidRPr="00990DF3">
        <w:rPr>
          <w:rFonts w:asciiTheme="minorBidi" w:hAnsiTheme="minorBidi"/>
          <w:b/>
          <w:bCs/>
          <w:sz w:val="28"/>
          <w:szCs w:val="28"/>
          <w:rtl/>
        </w:rPr>
        <w:t>مشكلة الدراسة:</w:t>
      </w:r>
    </w:p>
    <w:p w14:paraId="510A2164" w14:textId="77777777" w:rsidR="00F759D3" w:rsidRPr="00990DF3" w:rsidRDefault="007B6A24" w:rsidP="00990DF3">
      <w:pPr>
        <w:tabs>
          <w:tab w:val="left" w:pos="184"/>
        </w:tabs>
        <w:bidi/>
        <w:ind w:left="-341" w:right="-142" w:firstLine="284"/>
        <w:jc w:val="both"/>
        <w:rPr>
          <w:rFonts w:asciiTheme="minorBidi" w:hAnsiTheme="minorBidi"/>
          <w:sz w:val="28"/>
          <w:szCs w:val="28"/>
          <w:rtl/>
          <w:lang w:bidi="ar-EG"/>
        </w:rPr>
      </w:pPr>
      <w:r w:rsidRPr="00990DF3">
        <w:rPr>
          <w:rFonts w:asciiTheme="minorBidi" w:hAnsiTheme="minorBidi"/>
          <w:sz w:val="28"/>
          <w:szCs w:val="28"/>
          <w:rtl/>
          <w:lang w:bidi="ar-EG"/>
        </w:rPr>
        <w:t xml:space="preserve"> </w:t>
      </w:r>
      <w:r w:rsidR="00DF0241" w:rsidRPr="00990DF3">
        <w:rPr>
          <w:rFonts w:asciiTheme="minorBidi" w:hAnsiTheme="minorBidi"/>
          <w:sz w:val="28"/>
          <w:szCs w:val="28"/>
          <w:rtl/>
          <w:lang w:bidi="ar-EG"/>
        </w:rPr>
        <w:t xml:space="preserve"> </w:t>
      </w:r>
      <w:r w:rsidRPr="00990DF3">
        <w:rPr>
          <w:rFonts w:asciiTheme="minorBidi" w:hAnsiTheme="minorBidi"/>
          <w:sz w:val="28"/>
          <w:szCs w:val="28"/>
          <w:rtl/>
          <w:lang w:bidi="ar-EG"/>
        </w:rPr>
        <w:t xml:space="preserve"> </w:t>
      </w:r>
      <w:proofErr w:type="gramStart"/>
      <w:r w:rsidR="00DF0241" w:rsidRPr="00990DF3">
        <w:rPr>
          <w:rFonts w:asciiTheme="minorBidi" w:hAnsiTheme="minorBidi"/>
          <w:sz w:val="28"/>
          <w:szCs w:val="28"/>
          <w:rtl/>
          <w:lang w:bidi="ar-EG"/>
        </w:rPr>
        <w:t>اذا</w:t>
      </w:r>
      <w:proofErr w:type="gramEnd"/>
      <w:r w:rsidR="00DF0241" w:rsidRPr="00990DF3">
        <w:rPr>
          <w:rFonts w:asciiTheme="minorBidi" w:hAnsiTheme="minorBidi"/>
          <w:sz w:val="28"/>
          <w:szCs w:val="28"/>
          <w:rtl/>
          <w:lang w:bidi="ar-EG"/>
        </w:rPr>
        <w:t xml:space="preserve"> </w:t>
      </w:r>
      <w:r w:rsidR="000C329C" w:rsidRPr="00990DF3">
        <w:rPr>
          <w:rFonts w:asciiTheme="minorBidi" w:hAnsiTheme="minorBidi"/>
          <w:sz w:val="28"/>
          <w:szCs w:val="28"/>
          <w:rtl/>
          <w:lang w:bidi="ar-EG"/>
        </w:rPr>
        <w:t>ما اعتبرنا</w:t>
      </w:r>
      <w:r w:rsidR="00DF0241" w:rsidRPr="00990DF3">
        <w:rPr>
          <w:rFonts w:asciiTheme="minorBidi" w:hAnsiTheme="minorBidi"/>
          <w:sz w:val="28"/>
          <w:szCs w:val="28"/>
          <w:rtl/>
          <w:lang w:bidi="ar-EG"/>
        </w:rPr>
        <w:t xml:space="preserve"> التفكير الناقد هو عملية عقلية تنطوي على تحليل وتقييم المعلومات والأدلة بشكل منطقي ف</w:t>
      </w:r>
      <w:r w:rsidR="008E05F6" w:rsidRPr="00990DF3">
        <w:rPr>
          <w:rFonts w:asciiTheme="minorBidi" w:hAnsiTheme="minorBidi"/>
          <w:sz w:val="28"/>
          <w:szCs w:val="28"/>
          <w:rtl/>
          <w:lang w:bidi="ar-EG"/>
        </w:rPr>
        <w:t>إ</w:t>
      </w:r>
      <w:r w:rsidR="00DF0241" w:rsidRPr="00990DF3">
        <w:rPr>
          <w:rFonts w:asciiTheme="minorBidi" w:hAnsiTheme="minorBidi"/>
          <w:sz w:val="28"/>
          <w:szCs w:val="28"/>
          <w:rtl/>
          <w:lang w:bidi="ar-EG"/>
        </w:rPr>
        <w:t xml:space="preserve">ن حل المشكلات </w:t>
      </w:r>
      <w:r w:rsidR="000C329C" w:rsidRPr="00990DF3">
        <w:rPr>
          <w:rFonts w:asciiTheme="minorBidi" w:hAnsiTheme="minorBidi"/>
          <w:sz w:val="28"/>
          <w:szCs w:val="28"/>
          <w:rtl/>
          <w:lang w:bidi="ar-EG"/>
        </w:rPr>
        <w:t xml:space="preserve">يمكن اعتباره </w:t>
      </w:r>
      <w:r w:rsidR="00DF0241" w:rsidRPr="00990DF3">
        <w:rPr>
          <w:rFonts w:asciiTheme="minorBidi" w:hAnsiTheme="minorBidi"/>
          <w:sz w:val="28"/>
          <w:szCs w:val="28"/>
          <w:rtl/>
          <w:lang w:bidi="ar-EG"/>
        </w:rPr>
        <w:t>عملية معرفية تتضمن تحديد المشكلة وتحليلها والبحث عن الحلول المحتملة وتقييم هذه الحلول</w:t>
      </w:r>
      <w:r w:rsidR="008E05F6" w:rsidRPr="00990DF3">
        <w:rPr>
          <w:rFonts w:asciiTheme="minorBidi" w:hAnsiTheme="minorBidi"/>
          <w:sz w:val="28"/>
          <w:szCs w:val="28"/>
          <w:rtl/>
          <w:lang w:bidi="ar-EG"/>
        </w:rPr>
        <w:t>، بالتالي إن التفكير الناقد وحل المشكلات يعززان من قدرة الأفراد على اتخاذ قرارات مستنيرة وفعالة.</w:t>
      </w:r>
      <w:r w:rsidR="003A23D2" w:rsidRPr="00990DF3">
        <w:rPr>
          <w:rFonts w:asciiTheme="minorBidi" w:hAnsiTheme="minorBidi"/>
          <w:sz w:val="28"/>
          <w:szCs w:val="28"/>
          <w:rtl/>
          <w:lang w:bidi="ar-EG"/>
        </w:rPr>
        <w:t xml:space="preserve"> لذا </w:t>
      </w:r>
      <w:proofErr w:type="gramStart"/>
      <w:r w:rsidR="003A23D2" w:rsidRPr="00990DF3">
        <w:rPr>
          <w:rFonts w:asciiTheme="minorBidi" w:hAnsiTheme="minorBidi"/>
          <w:sz w:val="28"/>
          <w:szCs w:val="28"/>
          <w:rtl/>
          <w:lang w:bidi="ar-EG"/>
        </w:rPr>
        <w:t>اصبح</w:t>
      </w:r>
      <w:proofErr w:type="gramEnd"/>
      <w:r w:rsidR="003A23D2" w:rsidRPr="00990DF3">
        <w:rPr>
          <w:rFonts w:asciiTheme="minorBidi" w:hAnsiTheme="minorBidi"/>
          <w:sz w:val="28"/>
          <w:szCs w:val="28"/>
          <w:rtl/>
          <w:lang w:bidi="ar-EG"/>
        </w:rPr>
        <w:t xml:space="preserve"> التفكير الناقد والقدرة على حل المشكلات من الضرورات الهامة لمواكبة متطلبات العصر ومواجهة الكم الهائل من المعلومات التي تتوافد علينا من مختلف المصادر. </w:t>
      </w:r>
      <w:r w:rsidR="00DC1B71" w:rsidRPr="00990DF3">
        <w:rPr>
          <w:rFonts w:asciiTheme="minorBidi" w:hAnsiTheme="minorBidi"/>
          <w:sz w:val="28"/>
          <w:szCs w:val="28"/>
          <w:rtl/>
          <w:lang w:bidi="ar-EG"/>
        </w:rPr>
        <w:t>وهذا ما يتفق مع وجهة نظر الكليب (2023)</w:t>
      </w:r>
      <w:r w:rsidR="003A23D2" w:rsidRPr="00990DF3">
        <w:rPr>
          <w:rFonts w:asciiTheme="minorBidi" w:hAnsiTheme="minorBidi"/>
          <w:sz w:val="28"/>
          <w:szCs w:val="28"/>
          <w:rtl/>
          <w:lang w:bidi="ar-EG"/>
        </w:rPr>
        <w:t xml:space="preserve"> حيث ذكرت أن التفكير الناقد من المتطلبات والكفاءات الأساسية في عصر المعلومات،</w:t>
      </w:r>
      <w:r w:rsidR="008E05F6" w:rsidRPr="00990DF3">
        <w:rPr>
          <w:rFonts w:asciiTheme="minorBidi" w:hAnsiTheme="minorBidi"/>
          <w:sz w:val="28"/>
          <w:szCs w:val="28"/>
          <w:rtl/>
          <w:lang w:bidi="ar-EG"/>
        </w:rPr>
        <w:t xml:space="preserve"> </w:t>
      </w:r>
      <w:r w:rsidR="005736DE" w:rsidRPr="00990DF3">
        <w:rPr>
          <w:rFonts w:asciiTheme="minorBidi" w:hAnsiTheme="minorBidi"/>
          <w:sz w:val="28"/>
          <w:szCs w:val="28"/>
          <w:rtl/>
          <w:lang w:bidi="ar-EG"/>
        </w:rPr>
        <w:t>فالنمو</w:t>
      </w:r>
      <w:r w:rsidR="000C329C" w:rsidRPr="00990DF3">
        <w:rPr>
          <w:rFonts w:asciiTheme="minorBidi" w:hAnsiTheme="minorBidi"/>
          <w:sz w:val="28"/>
          <w:szCs w:val="28"/>
          <w:rtl/>
          <w:lang w:bidi="ar-EG"/>
        </w:rPr>
        <w:t xml:space="preserve"> السريع لتكنولوجيا المعلومات والاتصالات أدى </w:t>
      </w:r>
      <w:r w:rsidR="005736DE" w:rsidRPr="00990DF3">
        <w:rPr>
          <w:rFonts w:asciiTheme="minorBidi" w:hAnsiTheme="minorBidi"/>
          <w:sz w:val="28"/>
          <w:szCs w:val="28"/>
          <w:rtl/>
          <w:lang w:bidi="ar-EG"/>
        </w:rPr>
        <w:t>إلى</w:t>
      </w:r>
      <w:r w:rsidR="000C329C" w:rsidRPr="00990DF3">
        <w:rPr>
          <w:rFonts w:asciiTheme="minorBidi" w:hAnsiTheme="minorBidi"/>
          <w:sz w:val="28"/>
          <w:szCs w:val="28"/>
          <w:rtl/>
          <w:lang w:bidi="ar-EG"/>
        </w:rPr>
        <w:t xml:space="preserve"> زيادة كمية المعلومات المتاحة، وبالتالي وجب </w:t>
      </w:r>
      <w:r w:rsidR="005736DE" w:rsidRPr="00990DF3">
        <w:rPr>
          <w:rFonts w:asciiTheme="minorBidi" w:hAnsiTheme="minorBidi"/>
          <w:sz w:val="28"/>
          <w:szCs w:val="28"/>
          <w:rtl/>
          <w:lang w:bidi="ar-EG"/>
        </w:rPr>
        <w:t>أن</w:t>
      </w:r>
      <w:r w:rsidR="000C329C" w:rsidRPr="00990DF3">
        <w:rPr>
          <w:rFonts w:asciiTheme="minorBidi" w:hAnsiTheme="minorBidi"/>
          <w:sz w:val="28"/>
          <w:szCs w:val="28"/>
          <w:rtl/>
          <w:lang w:bidi="ar-EG"/>
        </w:rPr>
        <w:t xml:space="preserve"> يتمتع الطلاب وخصوصا في مرحلة الدراسات العليا بمهارات التفكير الناقد، فمن خلال هذه المهارات يتمكن الطلبة من التمييز بين المعلومة </w:t>
      </w:r>
      <w:r w:rsidR="005736DE" w:rsidRPr="00990DF3">
        <w:rPr>
          <w:rFonts w:asciiTheme="minorBidi" w:hAnsiTheme="minorBidi"/>
          <w:sz w:val="28"/>
          <w:szCs w:val="28"/>
          <w:rtl/>
          <w:lang w:bidi="ar-EG"/>
        </w:rPr>
        <w:t>الصحيحة</w:t>
      </w:r>
      <w:r w:rsidR="000C329C" w:rsidRPr="00990DF3">
        <w:rPr>
          <w:rFonts w:asciiTheme="minorBidi" w:hAnsiTheme="minorBidi"/>
          <w:sz w:val="28"/>
          <w:szCs w:val="28"/>
          <w:rtl/>
          <w:lang w:bidi="ar-EG"/>
        </w:rPr>
        <w:t xml:space="preserve"> والمعلومة </w:t>
      </w:r>
      <w:proofErr w:type="gramStart"/>
      <w:r w:rsidR="000C329C" w:rsidRPr="00990DF3">
        <w:rPr>
          <w:rFonts w:asciiTheme="minorBidi" w:hAnsiTheme="minorBidi"/>
          <w:sz w:val="28"/>
          <w:szCs w:val="28"/>
          <w:rtl/>
          <w:lang w:bidi="ar-EG"/>
        </w:rPr>
        <w:t>الخاطئة ،</w:t>
      </w:r>
      <w:proofErr w:type="gramEnd"/>
      <w:r w:rsidR="000C329C" w:rsidRPr="00990DF3">
        <w:rPr>
          <w:rFonts w:asciiTheme="minorBidi" w:hAnsiTheme="minorBidi"/>
          <w:sz w:val="28"/>
          <w:szCs w:val="28"/>
          <w:rtl/>
          <w:lang w:bidi="ar-EG"/>
        </w:rPr>
        <w:t xml:space="preserve"> كما انه يشجع الطلبة على التفكي</w:t>
      </w:r>
      <w:r w:rsidR="00B66BB5" w:rsidRPr="00990DF3">
        <w:rPr>
          <w:rFonts w:asciiTheme="minorBidi" w:hAnsiTheme="minorBidi"/>
          <w:sz w:val="28"/>
          <w:szCs w:val="28"/>
          <w:rtl/>
          <w:lang w:bidi="ar-EG"/>
        </w:rPr>
        <w:t>ر بشكل اعمق وصولا لحل المشكلات.</w:t>
      </w:r>
    </w:p>
    <w:p w14:paraId="0CAFD86B" w14:textId="77777777" w:rsidR="00F621EF" w:rsidRPr="00990DF3" w:rsidRDefault="00F621EF" w:rsidP="00990DF3">
      <w:pPr>
        <w:tabs>
          <w:tab w:val="left" w:pos="184"/>
        </w:tabs>
        <w:bidi/>
        <w:ind w:left="-341" w:right="-142" w:firstLine="284"/>
        <w:jc w:val="both"/>
        <w:rPr>
          <w:rFonts w:asciiTheme="minorBidi" w:hAnsiTheme="minorBidi"/>
          <w:sz w:val="28"/>
          <w:szCs w:val="28"/>
          <w:rtl/>
          <w:lang w:bidi="ar-EG"/>
        </w:rPr>
      </w:pPr>
      <w:r w:rsidRPr="00990DF3">
        <w:rPr>
          <w:rFonts w:asciiTheme="minorBidi" w:hAnsiTheme="minorBidi"/>
          <w:sz w:val="28"/>
          <w:szCs w:val="28"/>
          <w:rtl/>
          <w:lang w:bidi="ar-EG"/>
        </w:rPr>
        <w:t xml:space="preserve">بعبارة أخرى التفكير الناقد ينمي مهارة أخرى مهمة تساعد على التكيف مع التغيرات والتحديات المتسارعة ألا وهي حل </w:t>
      </w:r>
      <w:proofErr w:type="gramStart"/>
      <w:r w:rsidRPr="00990DF3">
        <w:rPr>
          <w:rFonts w:asciiTheme="minorBidi" w:hAnsiTheme="minorBidi"/>
          <w:sz w:val="28"/>
          <w:szCs w:val="28"/>
          <w:rtl/>
          <w:lang w:bidi="ar-EG"/>
        </w:rPr>
        <w:t>المشكلات ،</w:t>
      </w:r>
      <w:proofErr w:type="gramEnd"/>
      <w:r w:rsidRPr="00990DF3">
        <w:rPr>
          <w:rFonts w:asciiTheme="minorBidi" w:hAnsiTheme="minorBidi"/>
          <w:sz w:val="28"/>
          <w:szCs w:val="28"/>
          <w:rtl/>
          <w:lang w:bidi="ar-EG"/>
        </w:rPr>
        <w:t xml:space="preserve"> حيث يساعد التفكير الناقد في تحليل المشكلة وإجراء تقييم شامل لها، وبالتالي الوصول إلى الحل المناسب. </w:t>
      </w:r>
    </w:p>
    <w:p w14:paraId="510E383E" w14:textId="77777777" w:rsidR="00A32915" w:rsidRPr="00990DF3" w:rsidRDefault="008E05F6" w:rsidP="00990DF3">
      <w:pPr>
        <w:tabs>
          <w:tab w:val="left" w:pos="184"/>
        </w:tabs>
        <w:bidi/>
        <w:ind w:left="-341" w:right="-142" w:firstLine="284"/>
        <w:jc w:val="both"/>
        <w:rPr>
          <w:rFonts w:asciiTheme="minorBidi" w:hAnsiTheme="minorBidi"/>
          <w:sz w:val="28"/>
          <w:szCs w:val="28"/>
          <w:rtl/>
          <w:lang w:bidi="ar-EG"/>
        </w:rPr>
      </w:pPr>
      <w:r w:rsidRPr="00990DF3">
        <w:rPr>
          <w:rFonts w:asciiTheme="minorBidi" w:hAnsiTheme="minorBidi"/>
          <w:sz w:val="28"/>
          <w:szCs w:val="28"/>
          <w:rtl/>
          <w:lang w:bidi="ar-EG"/>
        </w:rPr>
        <w:t>مما سبق يمكن صياغة مشكلة الدراسة الحالية</w:t>
      </w:r>
      <w:r w:rsidR="007C5FD3" w:rsidRPr="00990DF3">
        <w:rPr>
          <w:rFonts w:asciiTheme="minorBidi" w:hAnsiTheme="minorBidi"/>
          <w:sz w:val="28"/>
          <w:szCs w:val="28"/>
          <w:rtl/>
        </w:rPr>
        <w:t xml:space="preserve"> في ال</w:t>
      </w:r>
      <w:r w:rsidRPr="00990DF3">
        <w:rPr>
          <w:rFonts w:asciiTheme="minorBidi" w:hAnsiTheme="minorBidi"/>
          <w:sz w:val="28"/>
          <w:szCs w:val="28"/>
          <w:rtl/>
        </w:rPr>
        <w:t>إجابة على السؤال الرئيسي التالي</w:t>
      </w:r>
      <w:r w:rsidR="007C5FD3" w:rsidRPr="00990DF3">
        <w:rPr>
          <w:rFonts w:asciiTheme="minorBidi" w:hAnsiTheme="minorBidi"/>
          <w:sz w:val="28"/>
          <w:szCs w:val="28"/>
          <w:rtl/>
        </w:rPr>
        <w:t>:</w:t>
      </w:r>
    </w:p>
    <w:p w14:paraId="29908548" w14:textId="77777777" w:rsidR="007C5FD3" w:rsidRPr="00990DF3" w:rsidRDefault="007C5FD3" w:rsidP="00990DF3">
      <w:pPr>
        <w:tabs>
          <w:tab w:val="left" w:pos="184"/>
        </w:tabs>
        <w:bidi/>
        <w:ind w:left="-341" w:right="-142" w:firstLine="284"/>
        <w:jc w:val="both"/>
        <w:rPr>
          <w:rFonts w:asciiTheme="minorBidi" w:hAnsiTheme="minorBidi"/>
          <w:sz w:val="28"/>
          <w:szCs w:val="28"/>
          <w:rtl/>
        </w:rPr>
      </w:pPr>
      <w:r w:rsidRPr="00990DF3">
        <w:rPr>
          <w:rFonts w:asciiTheme="minorBidi" w:hAnsiTheme="minorBidi"/>
          <w:sz w:val="28"/>
          <w:szCs w:val="28"/>
          <w:rtl/>
        </w:rPr>
        <w:t xml:space="preserve">ما مستوى التفكير الناقد وعلاقته بالقدرة على حل المشكلات لدى عينة من طلبة الدراسات العليا </w:t>
      </w:r>
      <w:r w:rsidR="007E271C" w:rsidRPr="00990DF3">
        <w:rPr>
          <w:rFonts w:asciiTheme="minorBidi" w:hAnsiTheme="minorBidi"/>
          <w:sz w:val="28"/>
          <w:szCs w:val="28"/>
          <w:rtl/>
        </w:rPr>
        <w:t xml:space="preserve"> </w:t>
      </w:r>
      <w:r w:rsidRPr="00990DF3">
        <w:rPr>
          <w:rFonts w:asciiTheme="minorBidi" w:hAnsiTheme="minorBidi"/>
          <w:sz w:val="28"/>
          <w:szCs w:val="28"/>
          <w:rtl/>
        </w:rPr>
        <w:t xml:space="preserve"> </w:t>
      </w:r>
      <w:r w:rsidR="007E271C" w:rsidRPr="00990DF3">
        <w:rPr>
          <w:rFonts w:asciiTheme="minorBidi" w:hAnsiTheme="minorBidi"/>
          <w:sz w:val="28"/>
          <w:szCs w:val="28"/>
          <w:rtl/>
        </w:rPr>
        <w:t>ب</w:t>
      </w:r>
      <w:r w:rsidRPr="00990DF3">
        <w:rPr>
          <w:rFonts w:asciiTheme="minorBidi" w:hAnsiTheme="minorBidi"/>
          <w:sz w:val="28"/>
          <w:szCs w:val="28"/>
          <w:rtl/>
        </w:rPr>
        <w:t>جامعة بنغازي؟</w:t>
      </w:r>
    </w:p>
    <w:p w14:paraId="2855DE12" w14:textId="77777777" w:rsidR="007C5FD3" w:rsidRPr="00990DF3" w:rsidRDefault="007C5FD3" w:rsidP="00990DF3">
      <w:pPr>
        <w:tabs>
          <w:tab w:val="left" w:pos="184"/>
        </w:tabs>
        <w:bidi/>
        <w:ind w:left="-341" w:right="-142" w:firstLine="284"/>
        <w:jc w:val="both"/>
        <w:rPr>
          <w:rFonts w:asciiTheme="minorBidi" w:hAnsiTheme="minorBidi"/>
          <w:sz w:val="28"/>
          <w:szCs w:val="28"/>
          <w:rtl/>
        </w:rPr>
      </w:pPr>
      <w:r w:rsidRPr="00990DF3">
        <w:rPr>
          <w:rFonts w:asciiTheme="minorBidi" w:hAnsiTheme="minorBidi"/>
          <w:sz w:val="28"/>
          <w:szCs w:val="28"/>
          <w:rtl/>
        </w:rPr>
        <w:t>وينبثق من السؤال الرئيسي الأسئلة الفرعية التالية:</w:t>
      </w:r>
    </w:p>
    <w:p w14:paraId="013513E3" w14:textId="77777777" w:rsidR="000A71C5" w:rsidRPr="00990DF3" w:rsidRDefault="007C5FD3" w:rsidP="00990DF3">
      <w:pPr>
        <w:pStyle w:val="a3"/>
        <w:numPr>
          <w:ilvl w:val="0"/>
          <w:numId w:val="1"/>
        </w:numPr>
        <w:tabs>
          <w:tab w:val="left" w:pos="184"/>
        </w:tabs>
        <w:bidi/>
        <w:ind w:left="-341" w:right="-142" w:firstLine="284"/>
        <w:jc w:val="both"/>
        <w:rPr>
          <w:rFonts w:asciiTheme="minorBidi" w:hAnsiTheme="minorBidi"/>
          <w:sz w:val="28"/>
          <w:szCs w:val="28"/>
          <w:rtl/>
        </w:rPr>
      </w:pPr>
      <w:r w:rsidRPr="00990DF3">
        <w:rPr>
          <w:rFonts w:asciiTheme="minorBidi" w:hAnsiTheme="minorBidi"/>
          <w:sz w:val="28"/>
          <w:szCs w:val="28"/>
          <w:rtl/>
        </w:rPr>
        <w:t>ما مستوى التفكير الناقد لدى طلبة الدراسات العليا بجامعة بنغازي؟</w:t>
      </w:r>
    </w:p>
    <w:p w14:paraId="6C48998B" w14:textId="77777777" w:rsidR="007C5FD3" w:rsidRPr="00990DF3" w:rsidRDefault="007C5FD3" w:rsidP="00990DF3">
      <w:pPr>
        <w:pStyle w:val="a3"/>
        <w:numPr>
          <w:ilvl w:val="0"/>
          <w:numId w:val="1"/>
        </w:numPr>
        <w:tabs>
          <w:tab w:val="left" w:pos="184"/>
        </w:tabs>
        <w:bidi/>
        <w:ind w:left="-341" w:right="-142" w:firstLine="284"/>
        <w:jc w:val="both"/>
        <w:rPr>
          <w:rFonts w:asciiTheme="minorBidi" w:hAnsiTheme="minorBidi"/>
          <w:sz w:val="28"/>
          <w:szCs w:val="28"/>
        </w:rPr>
      </w:pPr>
      <w:r w:rsidRPr="00990DF3">
        <w:rPr>
          <w:rFonts w:asciiTheme="minorBidi" w:hAnsiTheme="minorBidi"/>
          <w:sz w:val="28"/>
          <w:szCs w:val="28"/>
          <w:rtl/>
        </w:rPr>
        <w:t xml:space="preserve">هل توجد فروق بين </w:t>
      </w:r>
      <w:r w:rsidR="002F5995" w:rsidRPr="00990DF3">
        <w:rPr>
          <w:rFonts w:asciiTheme="minorBidi" w:hAnsiTheme="minorBidi"/>
          <w:sz w:val="28"/>
          <w:szCs w:val="28"/>
          <w:rtl/>
        </w:rPr>
        <w:t>الإناث</w:t>
      </w:r>
      <w:r w:rsidRPr="00990DF3">
        <w:rPr>
          <w:rFonts w:asciiTheme="minorBidi" w:hAnsiTheme="minorBidi"/>
          <w:sz w:val="28"/>
          <w:szCs w:val="28"/>
          <w:rtl/>
        </w:rPr>
        <w:t xml:space="preserve"> والذكور في مستوى التفكير الناقد؟</w:t>
      </w:r>
    </w:p>
    <w:p w14:paraId="38375E89" w14:textId="77777777" w:rsidR="007C5FD3" w:rsidRPr="00990DF3" w:rsidRDefault="007C5FD3" w:rsidP="00990DF3">
      <w:pPr>
        <w:pStyle w:val="a3"/>
        <w:numPr>
          <w:ilvl w:val="0"/>
          <w:numId w:val="1"/>
        </w:numPr>
        <w:tabs>
          <w:tab w:val="left" w:pos="184"/>
        </w:tabs>
        <w:bidi/>
        <w:ind w:left="281" w:right="-142"/>
        <w:jc w:val="both"/>
        <w:rPr>
          <w:rFonts w:asciiTheme="minorBidi" w:hAnsiTheme="minorBidi"/>
          <w:sz w:val="28"/>
          <w:szCs w:val="28"/>
        </w:rPr>
      </w:pPr>
      <w:r w:rsidRPr="00990DF3">
        <w:rPr>
          <w:rFonts w:asciiTheme="minorBidi" w:hAnsiTheme="minorBidi"/>
          <w:sz w:val="28"/>
          <w:szCs w:val="28"/>
          <w:rtl/>
        </w:rPr>
        <w:t xml:space="preserve">هل توجد فروق بين </w:t>
      </w:r>
      <w:r w:rsidR="002F5995" w:rsidRPr="00990DF3">
        <w:rPr>
          <w:rFonts w:asciiTheme="minorBidi" w:hAnsiTheme="minorBidi"/>
          <w:sz w:val="28"/>
          <w:szCs w:val="28"/>
          <w:rtl/>
        </w:rPr>
        <w:t>الإناث</w:t>
      </w:r>
      <w:r w:rsidRPr="00990DF3">
        <w:rPr>
          <w:rFonts w:asciiTheme="minorBidi" w:hAnsiTheme="minorBidi"/>
          <w:sz w:val="28"/>
          <w:szCs w:val="28"/>
          <w:rtl/>
        </w:rPr>
        <w:t xml:space="preserve"> والذكور في القدرة على حل </w:t>
      </w:r>
      <w:proofErr w:type="gramStart"/>
      <w:r w:rsidRPr="00990DF3">
        <w:rPr>
          <w:rFonts w:asciiTheme="minorBidi" w:hAnsiTheme="minorBidi"/>
          <w:sz w:val="28"/>
          <w:szCs w:val="28"/>
          <w:rtl/>
        </w:rPr>
        <w:t>المشكلات ؟</w:t>
      </w:r>
      <w:proofErr w:type="gramEnd"/>
    </w:p>
    <w:p w14:paraId="3F328882" w14:textId="77777777" w:rsidR="002F5995" w:rsidRPr="00990DF3" w:rsidRDefault="002F5995" w:rsidP="00990DF3">
      <w:pPr>
        <w:pStyle w:val="a3"/>
        <w:tabs>
          <w:tab w:val="left" w:pos="184"/>
        </w:tabs>
        <w:bidi/>
        <w:ind w:left="-341" w:right="-142" w:firstLine="284"/>
        <w:jc w:val="both"/>
        <w:rPr>
          <w:rFonts w:asciiTheme="minorBidi" w:hAnsiTheme="minorBidi"/>
          <w:sz w:val="28"/>
          <w:szCs w:val="28"/>
          <w:rtl/>
        </w:rPr>
      </w:pPr>
    </w:p>
    <w:p w14:paraId="10ABBBCC" w14:textId="77777777" w:rsidR="00C54FF9" w:rsidRPr="00990DF3" w:rsidRDefault="002F5995" w:rsidP="00990DF3">
      <w:pPr>
        <w:pStyle w:val="a3"/>
        <w:tabs>
          <w:tab w:val="left" w:pos="184"/>
        </w:tabs>
        <w:bidi/>
        <w:ind w:left="-341" w:right="-142" w:firstLine="284"/>
        <w:jc w:val="both"/>
        <w:rPr>
          <w:rFonts w:asciiTheme="minorBidi" w:hAnsiTheme="minorBidi"/>
          <w:b/>
          <w:bCs/>
          <w:sz w:val="28"/>
          <w:szCs w:val="28"/>
          <w:rtl/>
        </w:rPr>
      </w:pPr>
      <w:r w:rsidRPr="00990DF3">
        <w:rPr>
          <w:rFonts w:asciiTheme="minorBidi" w:hAnsiTheme="minorBidi"/>
          <w:b/>
          <w:bCs/>
          <w:sz w:val="28"/>
          <w:szCs w:val="28"/>
          <w:rtl/>
        </w:rPr>
        <w:t xml:space="preserve">أهمية </w:t>
      </w:r>
      <w:proofErr w:type="gramStart"/>
      <w:r w:rsidRPr="00990DF3">
        <w:rPr>
          <w:rFonts w:asciiTheme="minorBidi" w:hAnsiTheme="minorBidi"/>
          <w:b/>
          <w:bCs/>
          <w:sz w:val="28"/>
          <w:szCs w:val="28"/>
          <w:rtl/>
        </w:rPr>
        <w:t>الدراسة :</w:t>
      </w:r>
      <w:proofErr w:type="gramEnd"/>
    </w:p>
    <w:p w14:paraId="2750290C" w14:textId="77777777" w:rsidR="00C54FF9" w:rsidRPr="00990DF3" w:rsidRDefault="00C54FF9" w:rsidP="00990DF3">
      <w:pPr>
        <w:tabs>
          <w:tab w:val="left" w:pos="184"/>
        </w:tabs>
        <w:bidi/>
        <w:ind w:left="-341" w:right="-142" w:firstLine="284"/>
        <w:jc w:val="both"/>
        <w:rPr>
          <w:rFonts w:asciiTheme="minorBidi" w:hAnsiTheme="minorBidi"/>
          <w:sz w:val="28"/>
          <w:szCs w:val="28"/>
          <w:rtl/>
        </w:rPr>
      </w:pPr>
      <w:r w:rsidRPr="00990DF3">
        <w:rPr>
          <w:rFonts w:asciiTheme="minorBidi" w:hAnsiTheme="minorBidi"/>
          <w:sz w:val="28"/>
          <w:szCs w:val="28"/>
          <w:rtl/>
        </w:rPr>
        <w:t xml:space="preserve">تتمثل أهمية الدراسة </w:t>
      </w:r>
      <w:proofErr w:type="gramStart"/>
      <w:r w:rsidRPr="00990DF3">
        <w:rPr>
          <w:rFonts w:asciiTheme="minorBidi" w:hAnsiTheme="minorBidi"/>
          <w:sz w:val="28"/>
          <w:szCs w:val="28"/>
          <w:rtl/>
        </w:rPr>
        <w:t>الحالية  في</w:t>
      </w:r>
      <w:proofErr w:type="gramEnd"/>
      <w:r w:rsidRPr="00990DF3">
        <w:rPr>
          <w:rFonts w:asciiTheme="minorBidi" w:hAnsiTheme="minorBidi"/>
          <w:sz w:val="28"/>
          <w:szCs w:val="28"/>
          <w:rtl/>
        </w:rPr>
        <w:t xml:space="preserve"> النقاط التالية:</w:t>
      </w:r>
    </w:p>
    <w:p w14:paraId="49438414" w14:textId="77777777" w:rsidR="003168DD" w:rsidRPr="00990DF3" w:rsidRDefault="00451875" w:rsidP="00990DF3">
      <w:pPr>
        <w:tabs>
          <w:tab w:val="left" w:pos="-144"/>
        </w:tabs>
        <w:bidi/>
        <w:ind w:left="-144" w:right="-142" w:firstLine="0"/>
        <w:jc w:val="both"/>
        <w:rPr>
          <w:rFonts w:asciiTheme="minorBidi" w:hAnsiTheme="minorBidi"/>
          <w:sz w:val="28"/>
          <w:szCs w:val="28"/>
          <w:rtl/>
          <w:lang w:bidi="ar-EG"/>
        </w:rPr>
      </w:pPr>
      <w:r w:rsidRPr="00990DF3">
        <w:rPr>
          <w:rFonts w:asciiTheme="minorBidi" w:hAnsiTheme="minorBidi"/>
          <w:sz w:val="28"/>
          <w:szCs w:val="28"/>
          <w:rtl/>
        </w:rPr>
        <w:t>1- يعد</w:t>
      </w:r>
      <w:r w:rsidR="00C54FF9" w:rsidRPr="00990DF3">
        <w:rPr>
          <w:rFonts w:asciiTheme="minorBidi" w:hAnsiTheme="minorBidi"/>
          <w:sz w:val="28"/>
          <w:szCs w:val="28"/>
          <w:rtl/>
        </w:rPr>
        <w:t xml:space="preserve"> الت</w:t>
      </w:r>
      <w:r w:rsidR="007E271C" w:rsidRPr="00990DF3">
        <w:rPr>
          <w:rFonts w:asciiTheme="minorBidi" w:hAnsiTheme="minorBidi"/>
          <w:sz w:val="28"/>
          <w:szCs w:val="28"/>
          <w:rtl/>
        </w:rPr>
        <w:t>فكير الناقد من ضمن أنواع التفكير</w:t>
      </w:r>
      <w:r w:rsidR="00C54FF9" w:rsidRPr="00990DF3">
        <w:rPr>
          <w:rFonts w:asciiTheme="minorBidi" w:hAnsiTheme="minorBidi"/>
          <w:sz w:val="28"/>
          <w:szCs w:val="28"/>
          <w:rtl/>
        </w:rPr>
        <w:t xml:space="preserve"> المهمة، </w:t>
      </w:r>
      <w:proofErr w:type="gramStart"/>
      <w:r w:rsidR="007E271C" w:rsidRPr="00990DF3">
        <w:rPr>
          <w:rFonts w:asciiTheme="minorBidi" w:hAnsiTheme="minorBidi"/>
          <w:sz w:val="28"/>
          <w:szCs w:val="28"/>
          <w:rtl/>
        </w:rPr>
        <w:t>و</w:t>
      </w:r>
      <w:r w:rsidR="00C54FF9" w:rsidRPr="00990DF3">
        <w:rPr>
          <w:rFonts w:asciiTheme="minorBidi" w:hAnsiTheme="minorBidi"/>
          <w:sz w:val="28"/>
          <w:szCs w:val="28"/>
          <w:rtl/>
        </w:rPr>
        <w:t xml:space="preserve"> </w:t>
      </w:r>
      <w:r w:rsidR="007E271C" w:rsidRPr="00990DF3">
        <w:rPr>
          <w:rFonts w:asciiTheme="minorBidi" w:hAnsiTheme="minorBidi"/>
          <w:sz w:val="28"/>
          <w:szCs w:val="28"/>
          <w:rtl/>
        </w:rPr>
        <w:t>أ</w:t>
      </w:r>
      <w:r w:rsidR="00C54FF9" w:rsidRPr="00990DF3">
        <w:rPr>
          <w:rFonts w:asciiTheme="minorBidi" w:hAnsiTheme="minorBidi"/>
          <w:sz w:val="28"/>
          <w:szCs w:val="28"/>
          <w:rtl/>
        </w:rPr>
        <w:t>صبح</w:t>
      </w:r>
      <w:proofErr w:type="gramEnd"/>
      <w:r w:rsidR="00C54FF9" w:rsidRPr="00990DF3">
        <w:rPr>
          <w:rFonts w:asciiTheme="minorBidi" w:hAnsiTheme="minorBidi"/>
          <w:sz w:val="28"/>
          <w:szCs w:val="28"/>
          <w:rtl/>
        </w:rPr>
        <w:t xml:space="preserve"> من المهم العمل على تنميته</w:t>
      </w:r>
      <w:r w:rsidRPr="00990DF3">
        <w:rPr>
          <w:rFonts w:asciiTheme="minorBidi" w:hAnsiTheme="minorBidi"/>
          <w:sz w:val="28"/>
          <w:szCs w:val="28"/>
          <w:rtl/>
        </w:rPr>
        <w:t xml:space="preserve"> وتطويره</w:t>
      </w:r>
      <w:r w:rsidR="00C54FF9" w:rsidRPr="00990DF3">
        <w:rPr>
          <w:rFonts w:asciiTheme="minorBidi" w:hAnsiTheme="minorBidi"/>
          <w:sz w:val="28"/>
          <w:szCs w:val="28"/>
          <w:rtl/>
        </w:rPr>
        <w:t xml:space="preserve"> </w:t>
      </w:r>
      <w:r w:rsidR="003168DD" w:rsidRPr="00990DF3">
        <w:rPr>
          <w:rFonts w:asciiTheme="minorBidi" w:hAnsiTheme="minorBidi"/>
          <w:sz w:val="28"/>
          <w:szCs w:val="28"/>
          <w:rtl/>
          <w:lang w:bidi="ar-EG"/>
        </w:rPr>
        <w:t xml:space="preserve"> </w:t>
      </w:r>
      <w:r w:rsidR="003168DD" w:rsidRPr="00990DF3">
        <w:rPr>
          <w:rFonts w:asciiTheme="minorBidi" w:hAnsiTheme="minorBidi"/>
          <w:sz w:val="28"/>
          <w:szCs w:val="28"/>
          <w:rtl/>
        </w:rPr>
        <w:t xml:space="preserve">  </w:t>
      </w:r>
    </w:p>
    <w:p w14:paraId="3E2EE17C" w14:textId="77777777" w:rsidR="00C54FF9" w:rsidRPr="00990DF3" w:rsidRDefault="003168DD" w:rsidP="00990DF3">
      <w:pPr>
        <w:tabs>
          <w:tab w:val="left" w:pos="-144"/>
        </w:tabs>
        <w:bidi/>
        <w:ind w:left="-144" w:right="-142" w:firstLine="284"/>
        <w:jc w:val="both"/>
        <w:rPr>
          <w:rFonts w:asciiTheme="minorBidi" w:hAnsiTheme="minorBidi"/>
          <w:sz w:val="28"/>
          <w:szCs w:val="28"/>
          <w:rtl/>
        </w:rPr>
      </w:pPr>
      <w:r w:rsidRPr="00990DF3">
        <w:rPr>
          <w:rFonts w:asciiTheme="minorBidi" w:hAnsiTheme="minorBidi"/>
          <w:sz w:val="28"/>
          <w:szCs w:val="28"/>
          <w:rtl/>
        </w:rPr>
        <w:t xml:space="preserve"> </w:t>
      </w:r>
      <w:r w:rsidR="00C54FF9" w:rsidRPr="00990DF3">
        <w:rPr>
          <w:rFonts w:asciiTheme="minorBidi" w:hAnsiTheme="minorBidi"/>
          <w:sz w:val="28"/>
          <w:szCs w:val="28"/>
          <w:rtl/>
        </w:rPr>
        <w:t>لمواجهة متطلبات العصر.</w:t>
      </w:r>
    </w:p>
    <w:p w14:paraId="278D334E" w14:textId="77777777" w:rsidR="003168DD" w:rsidRPr="00990DF3" w:rsidRDefault="00C54FF9" w:rsidP="00990DF3">
      <w:pPr>
        <w:tabs>
          <w:tab w:val="left" w:pos="-2"/>
          <w:tab w:val="left" w:pos="281"/>
        </w:tabs>
        <w:bidi/>
        <w:ind w:left="-144" w:right="-142" w:firstLine="0"/>
        <w:jc w:val="both"/>
        <w:rPr>
          <w:rFonts w:asciiTheme="minorBidi" w:hAnsiTheme="minorBidi"/>
          <w:sz w:val="28"/>
          <w:szCs w:val="28"/>
          <w:rtl/>
        </w:rPr>
      </w:pPr>
      <w:r w:rsidRPr="00990DF3">
        <w:rPr>
          <w:rFonts w:asciiTheme="minorBidi" w:hAnsiTheme="minorBidi"/>
          <w:sz w:val="28"/>
          <w:szCs w:val="28"/>
          <w:rtl/>
        </w:rPr>
        <w:t xml:space="preserve"> </w:t>
      </w:r>
      <w:r w:rsidR="003168DD" w:rsidRPr="00990DF3">
        <w:rPr>
          <w:rFonts w:asciiTheme="minorBidi" w:hAnsiTheme="minorBidi"/>
          <w:sz w:val="28"/>
          <w:szCs w:val="28"/>
          <w:rtl/>
        </w:rPr>
        <w:t>2-</w:t>
      </w:r>
      <w:r w:rsidRPr="00990DF3">
        <w:rPr>
          <w:rFonts w:asciiTheme="minorBidi" w:hAnsiTheme="minorBidi"/>
          <w:sz w:val="28"/>
          <w:szCs w:val="28"/>
        </w:rPr>
        <w:t xml:space="preserve"> </w:t>
      </w:r>
      <w:r w:rsidRPr="00990DF3">
        <w:rPr>
          <w:rFonts w:asciiTheme="minorBidi" w:hAnsiTheme="minorBidi"/>
          <w:sz w:val="28"/>
          <w:szCs w:val="28"/>
          <w:rtl/>
        </w:rPr>
        <w:t>أهمية المرحلة الدراسية التي اعتمدتها الدراسة</w:t>
      </w:r>
      <w:r w:rsidR="007E271C" w:rsidRPr="00990DF3">
        <w:rPr>
          <w:rFonts w:asciiTheme="minorBidi" w:hAnsiTheme="minorBidi"/>
          <w:sz w:val="28"/>
          <w:szCs w:val="28"/>
          <w:rtl/>
        </w:rPr>
        <w:t>،</w:t>
      </w:r>
      <w:r w:rsidRPr="00990DF3">
        <w:rPr>
          <w:rFonts w:asciiTheme="minorBidi" w:hAnsiTheme="minorBidi"/>
          <w:sz w:val="28"/>
          <w:szCs w:val="28"/>
          <w:rtl/>
        </w:rPr>
        <w:t xml:space="preserve"> كونها تقع في نهاية الهرم </w:t>
      </w:r>
      <w:proofErr w:type="gramStart"/>
      <w:r w:rsidRPr="00990DF3">
        <w:rPr>
          <w:rFonts w:asciiTheme="minorBidi" w:hAnsiTheme="minorBidi"/>
          <w:sz w:val="28"/>
          <w:szCs w:val="28"/>
          <w:rtl/>
        </w:rPr>
        <w:t>التعليمي ،</w:t>
      </w:r>
      <w:proofErr w:type="gramEnd"/>
      <w:r w:rsidRPr="00990DF3">
        <w:rPr>
          <w:rFonts w:asciiTheme="minorBidi" w:hAnsiTheme="minorBidi"/>
          <w:sz w:val="28"/>
          <w:szCs w:val="28"/>
          <w:rtl/>
        </w:rPr>
        <w:t xml:space="preserve"> ح</w:t>
      </w:r>
      <w:r w:rsidR="00065F87" w:rsidRPr="00990DF3">
        <w:rPr>
          <w:rFonts w:asciiTheme="minorBidi" w:hAnsiTheme="minorBidi"/>
          <w:sz w:val="28"/>
          <w:szCs w:val="28"/>
          <w:rtl/>
        </w:rPr>
        <w:t xml:space="preserve">يث من </w:t>
      </w:r>
      <w:r w:rsidR="003168DD" w:rsidRPr="00990DF3">
        <w:rPr>
          <w:rFonts w:asciiTheme="minorBidi" w:hAnsiTheme="minorBidi"/>
          <w:sz w:val="28"/>
          <w:szCs w:val="28"/>
          <w:rtl/>
        </w:rPr>
        <w:t xml:space="preserve"> </w:t>
      </w:r>
    </w:p>
    <w:p w14:paraId="6EF60855" w14:textId="77777777" w:rsidR="00C54FF9" w:rsidRPr="00990DF3" w:rsidRDefault="00451875" w:rsidP="00990DF3">
      <w:pPr>
        <w:tabs>
          <w:tab w:val="left" w:pos="184"/>
        </w:tabs>
        <w:bidi/>
        <w:ind w:left="0" w:right="-142" w:firstLine="0"/>
        <w:jc w:val="both"/>
        <w:rPr>
          <w:rFonts w:asciiTheme="minorBidi" w:hAnsiTheme="minorBidi"/>
          <w:sz w:val="28"/>
          <w:szCs w:val="28"/>
          <w:rtl/>
        </w:rPr>
      </w:pPr>
      <w:r w:rsidRPr="00990DF3">
        <w:rPr>
          <w:rFonts w:asciiTheme="minorBidi" w:hAnsiTheme="minorBidi"/>
          <w:sz w:val="28"/>
          <w:szCs w:val="28"/>
          <w:rtl/>
        </w:rPr>
        <w:t xml:space="preserve">  </w:t>
      </w:r>
      <w:r w:rsidR="00065F87" w:rsidRPr="00990DF3">
        <w:rPr>
          <w:rFonts w:asciiTheme="minorBidi" w:hAnsiTheme="minorBidi"/>
          <w:sz w:val="28"/>
          <w:szCs w:val="28"/>
          <w:rtl/>
        </w:rPr>
        <w:t>المفترض أن</w:t>
      </w:r>
      <w:r w:rsidR="00C54FF9" w:rsidRPr="00990DF3">
        <w:rPr>
          <w:rFonts w:asciiTheme="minorBidi" w:hAnsiTheme="minorBidi"/>
          <w:sz w:val="28"/>
          <w:szCs w:val="28"/>
          <w:rtl/>
        </w:rPr>
        <w:t xml:space="preserve"> تتسم هذه المرحلة بمستوى مرتفع للتفكير الناقد، وقدرات عالية على حل المشكلات</w:t>
      </w:r>
      <w:r w:rsidR="003168DD" w:rsidRPr="00990DF3">
        <w:rPr>
          <w:rFonts w:asciiTheme="minorBidi" w:hAnsiTheme="minorBidi"/>
          <w:sz w:val="28"/>
          <w:szCs w:val="28"/>
          <w:rtl/>
        </w:rPr>
        <w:t xml:space="preserve">. </w:t>
      </w:r>
    </w:p>
    <w:p w14:paraId="6FAA8C47" w14:textId="77777777" w:rsidR="00065F87" w:rsidRPr="00990DF3" w:rsidRDefault="00C54FF9" w:rsidP="00990DF3">
      <w:pPr>
        <w:tabs>
          <w:tab w:val="left" w:pos="184"/>
        </w:tabs>
        <w:bidi/>
        <w:ind w:left="-144" w:right="-142" w:firstLine="284"/>
        <w:jc w:val="both"/>
        <w:rPr>
          <w:rFonts w:asciiTheme="minorBidi" w:hAnsiTheme="minorBidi"/>
          <w:sz w:val="28"/>
          <w:szCs w:val="28"/>
          <w:rtl/>
          <w:lang w:bidi="ar-EG"/>
        </w:rPr>
      </w:pPr>
      <w:r w:rsidRPr="00990DF3">
        <w:rPr>
          <w:rFonts w:asciiTheme="minorBidi" w:hAnsiTheme="minorBidi"/>
          <w:sz w:val="28"/>
          <w:szCs w:val="28"/>
          <w:rtl/>
        </w:rPr>
        <w:t>3</w:t>
      </w:r>
      <w:proofErr w:type="gramStart"/>
      <w:r w:rsidRPr="00990DF3">
        <w:rPr>
          <w:rFonts w:asciiTheme="minorBidi" w:hAnsiTheme="minorBidi"/>
          <w:sz w:val="28"/>
          <w:szCs w:val="28"/>
          <w:rtl/>
        </w:rPr>
        <w:t xml:space="preserve">- </w:t>
      </w:r>
      <w:r w:rsidRPr="00990DF3">
        <w:rPr>
          <w:rFonts w:asciiTheme="minorBidi" w:hAnsiTheme="minorBidi"/>
          <w:sz w:val="28"/>
          <w:szCs w:val="28"/>
        </w:rPr>
        <w:t xml:space="preserve"> </w:t>
      </w:r>
      <w:r w:rsidR="00065F87" w:rsidRPr="00990DF3">
        <w:rPr>
          <w:rFonts w:asciiTheme="minorBidi" w:hAnsiTheme="minorBidi"/>
          <w:sz w:val="28"/>
          <w:szCs w:val="28"/>
          <w:rtl/>
        </w:rPr>
        <w:t>يمكن</w:t>
      </w:r>
      <w:proofErr w:type="gramEnd"/>
      <w:r w:rsidRPr="00990DF3">
        <w:rPr>
          <w:rFonts w:asciiTheme="minorBidi" w:hAnsiTheme="minorBidi"/>
          <w:sz w:val="28"/>
          <w:szCs w:val="28"/>
          <w:rtl/>
        </w:rPr>
        <w:t xml:space="preserve"> أن </w:t>
      </w:r>
      <w:r w:rsidR="00065F87" w:rsidRPr="00990DF3">
        <w:rPr>
          <w:rFonts w:asciiTheme="minorBidi" w:hAnsiTheme="minorBidi"/>
          <w:sz w:val="28"/>
          <w:szCs w:val="28"/>
          <w:rtl/>
        </w:rPr>
        <w:t>ت</w:t>
      </w:r>
      <w:r w:rsidRPr="00990DF3">
        <w:rPr>
          <w:rFonts w:asciiTheme="minorBidi" w:hAnsiTheme="minorBidi"/>
          <w:sz w:val="28"/>
          <w:szCs w:val="28"/>
          <w:rtl/>
        </w:rPr>
        <w:t>فتح هذ</w:t>
      </w:r>
      <w:r w:rsidR="00065F87" w:rsidRPr="00990DF3">
        <w:rPr>
          <w:rFonts w:asciiTheme="minorBidi" w:hAnsiTheme="minorBidi"/>
          <w:sz w:val="28"/>
          <w:szCs w:val="28"/>
          <w:rtl/>
        </w:rPr>
        <w:t>ه الدراسة</w:t>
      </w:r>
      <w:r w:rsidRPr="00990DF3">
        <w:rPr>
          <w:rFonts w:asciiTheme="minorBidi" w:hAnsiTheme="minorBidi"/>
          <w:sz w:val="28"/>
          <w:szCs w:val="28"/>
          <w:rtl/>
        </w:rPr>
        <w:t xml:space="preserve"> </w:t>
      </w:r>
      <w:r w:rsidR="00065F87" w:rsidRPr="00990DF3">
        <w:rPr>
          <w:rFonts w:asciiTheme="minorBidi" w:hAnsiTheme="minorBidi"/>
          <w:sz w:val="28"/>
          <w:szCs w:val="28"/>
          <w:rtl/>
        </w:rPr>
        <w:t xml:space="preserve">المجال </w:t>
      </w:r>
      <w:r w:rsidRPr="00990DF3">
        <w:rPr>
          <w:rFonts w:asciiTheme="minorBidi" w:hAnsiTheme="minorBidi"/>
          <w:sz w:val="28"/>
          <w:szCs w:val="28"/>
          <w:rtl/>
        </w:rPr>
        <w:t xml:space="preserve"> </w:t>
      </w:r>
      <w:r w:rsidR="00065F87" w:rsidRPr="00990DF3">
        <w:rPr>
          <w:rFonts w:asciiTheme="minorBidi" w:hAnsiTheme="minorBidi"/>
          <w:sz w:val="28"/>
          <w:szCs w:val="28"/>
          <w:rtl/>
        </w:rPr>
        <w:t>لإجراء</w:t>
      </w:r>
      <w:r w:rsidRPr="00990DF3">
        <w:rPr>
          <w:rFonts w:asciiTheme="minorBidi" w:hAnsiTheme="minorBidi"/>
          <w:sz w:val="28"/>
          <w:szCs w:val="28"/>
          <w:rtl/>
        </w:rPr>
        <w:t xml:space="preserve"> دراسات مشا</w:t>
      </w:r>
      <w:r w:rsidR="007E271C" w:rsidRPr="00990DF3">
        <w:rPr>
          <w:rFonts w:asciiTheme="minorBidi" w:hAnsiTheme="minorBidi"/>
          <w:sz w:val="28"/>
          <w:szCs w:val="28"/>
          <w:rtl/>
        </w:rPr>
        <w:t>بهة</w:t>
      </w:r>
      <w:r w:rsidRPr="00990DF3">
        <w:rPr>
          <w:rFonts w:asciiTheme="minorBidi" w:hAnsiTheme="minorBidi"/>
          <w:sz w:val="28"/>
          <w:szCs w:val="28"/>
          <w:rtl/>
        </w:rPr>
        <w:t xml:space="preserve"> وصفية كانت أو </w:t>
      </w:r>
      <w:r w:rsidR="00065F87" w:rsidRPr="00990DF3">
        <w:rPr>
          <w:rFonts w:asciiTheme="minorBidi" w:hAnsiTheme="minorBidi"/>
          <w:sz w:val="28"/>
          <w:szCs w:val="28"/>
          <w:rtl/>
        </w:rPr>
        <w:t>علاجية</w:t>
      </w:r>
      <w:r w:rsidR="00065F87" w:rsidRPr="00990DF3">
        <w:rPr>
          <w:rFonts w:asciiTheme="minorBidi" w:hAnsiTheme="minorBidi"/>
          <w:sz w:val="28"/>
          <w:szCs w:val="28"/>
          <w:rtl/>
          <w:lang w:bidi="ar-EG"/>
        </w:rPr>
        <w:t>.</w:t>
      </w:r>
    </w:p>
    <w:p w14:paraId="7CD4731B" w14:textId="77777777" w:rsidR="00065F87" w:rsidRPr="00990DF3" w:rsidRDefault="00FF6C68" w:rsidP="00990DF3">
      <w:pPr>
        <w:tabs>
          <w:tab w:val="left" w:pos="184"/>
        </w:tabs>
        <w:bidi/>
        <w:ind w:left="-144" w:right="-142" w:firstLine="284"/>
        <w:jc w:val="both"/>
        <w:rPr>
          <w:rFonts w:asciiTheme="minorBidi" w:hAnsiTheme="minorBidi"/>
          <w:sz w:val="28"/>
          <w:szCs w:val="28"/>
          <w:rtl/>
        </w:rPr>
      </w:pPr>
      <w:r w:rsidRPr="00990DF3">
        <w:rPr>
          <w:rFonts w:asciiTheme="minorBidi" w:hAnsiTheme="minorBidi"/>
          <w:sz w:val="28"/>
          <w:szCs w:val="28"/>
          <w:rtl/>
          <w:lang w:bidi="ar-EG"/>
        </w:rPr>
        <w:t>4-</w:t>
      </w:r>
      <w:r w:rsidRPr="00990DF3">
        <w:rPr>
          <w:rFonts w:asciiTheme="minorBidi" w:hAnsiTheme="minorBidi"/>
          <w:sz w:val="28"/>
          <w:szCs w:val="28"/>
        </w:rPr>
        <w:t xml:space="preserve"> </w:t>
      </w:r>
      <w:r w:rsidRPr="00990DF3">
        <w:rPr>
          <w:rFonts w:asciiTheme="minorBidi" w:hAnsiTheme="minorBidi"/>
          <w:sz w:val="28"/>
          <w:szCs w:val="28"/>
          <w:rtl/>
        </w:rPr>
        <w:t>لفت</w:t>
      </w:r>
      <w:r w:rsidR="00C54FF9" w:rsidRPr="00990DF3">
        <w:rPr>
          <w:rFonts w:asciiTheme="minorBidi" w:hAnsiTheme="minorBidi"/>
          <w:sz w:val="28"/>
          <w:szCs w:val="28"/>
          <w:rtl/>
        </w:rPr>
        <w:t xml:space="preserve"> انتباه </w:t>
      </w:r>
      <w:r w:rsidR="00065F87" w:rsidRPr="00990DF3">
        <w:rPr>
          <w:rFonts w:asciiTheme="minorBidi" w:hAnsiTheme="minorBidi"/>
          <w:sz w:val="28"/>
          <w:szCs w:val="28"/>
          <w:rtl/>
        </w:rPr>
        <w:t>المعنيين في</w:t>
      </w:r>
      <w:r w:rsidR="007E271C" w:rsidRPr="00990DF3">
        <w:rPr>
          <w:rFonts w:asciiTheme="minorBidi" w:hAnsiTheme="minorBidi"/>
          <w:sz w:val="28"/>
          <w:szCs w:val="28"/>
          <w:rtl/>
        </w:rPr>
        <w:t xml:space="preserve"> مجال التعليم العام والجامعي إلى</w:t>
      </w:r>
      <w:r w:rsidR="00065F87" w:rsidRPr="00990DF3">
        <w:rPr>
          <w:rFonts w:asciiTheme="minorBidi" w:hAnsiTheme="minorBidi"/>
          <w:sz w:val="28"/>
          <w:szCs w:val="28"/>
          <w:rtl/>
        </w:rPr>
        <w:t xml:space="preserve"> مخرجات </w:t>
      </w:r>
      <w:proofErr w:type="gramStart"/>
      <w:r w:rsidR="00065F87" w:rsidRPr="00990DF3">
        <w:rPr>
          <w:rFonts w:asciiTheme="minorBidi" w:hAnsiTheme="minorBidi"/>
          <w:sz w:val="28"/>
          <w:szCs w:val="28"/>
          <w:rtl/>
        </w:rPr>
        <w:t>التعليم .</w:t>
      </w:r>
      <w:proofErr w:type="gramEnd"/>
      <w:r w:rsidR="00C54FF9" w:rsidRPr="00990DF3">
        <w:rPr>
          <w:rFonts w:asciiTheme="minorBidi" w:hAnsiTheme="minorBidi"/>
          <w:sz w:val="28"/>
          <w:szCs w:val="28"/>
          <w:rtl/>
        </w:rPr>
        <w:t xml:space="preserve"> </w:t>
      </w:r>
    </w:p>
    <w:p w14:paraId="7D50C1A0" w14:textId="77777777" w:rsidR="003168DD" w:rsidRPr="00990DF3" w:rsidRDefault="00FF6C68" w:rsidP="00990DF3">
      <w:pPr>
        <w:pStyle w:val="4"/>
        <w:bidi/>
        <w:spacing w:line="276" w:lineRule="auto"/>
        <w:ind w:firstLine="284"/>
        <w:rPr>
          <w:rFonts w:asciiTheme="minorBidi" w:hAnsiTheme="minorBidi" w:cstheme="minorBidi"/>
          <w:rtl/>
        </w:rPr>
      </w:pPr>
      <w:r w:rsidRPr="00990DF3">
        <w:rPr>
          <w:rFonts w:asciiTheme="minorBidi" w:hAnsiTheme="minorBidi" w:cstheme="minorBidi"/>
          <w:rtl/>
        </w:rPr>
        <w:t>5- الرقي بمستوى التعليم من التلقين والحفظ ال</w:t>
      </w:r>
      <w:r w:rsidR="007E271C" w:rsidRPr="00990DF3">
        <w:rPr>
          <w:rFonts w:asciiTheme="minorBidi" w:hAnsiTheme="minorBidi" w:cstheme="minorBidi"/>
          <w:rtl/>
        </w:rPr>
        <w:t>مجرد إلى</w:t>
      </w:r>
      <w:r w:rsidRPr="00990DF3">
        <w:rPr>
          <w:rFonts w:asciiTheme="minorBidi" w:hAnsiTheme="minorBidi" w:cstheme="minorBidi"/>
          <w:rtl/>
        </w:rPr>
        <w:t xml:space="preserve"> التعليم الفعال، وذلك بتعليم الطلاب مهارات </w:t>
      </w:r>
      <w:r w:rsidR="003168DD" w:rsidRPr="00990DF3">
        <w:rPr>
          <w:rFonts w:asciiTheme="minorBidi" w:hAnsiTheme="minorBidi" w:cstheme="minorBidi"/>
          <w:rtl/>
        </w:rPr>
        <w:t xml:space="preserve"> </w:t>
      </w:r>
    </w:p>
    <w:p w14:paraId="1E2109D8" w14:textId="77777777" w:rsidR="003168DD" w:rsidRPr="00990DF3" w:rsidRDefault="00DC1B71" w:rsidP="00990DF3">
      <w:pPr>
        <w:tabs>
          <w:tab w:val="left" w:pos="184"/>
        </w:tabs>
        <w:bidi/>
        <w:ind w:left="-144" w:right="-142" w:firstLine="284"/>
        <w:jc w:val="both"/>
        <w:rPr>
          <w:rFonts w:asciiTheme="minorBidi" w:hAnsiTheme="minorBidi"/>
          <w:sz w:val="28"/>
          <w:szCs w:val="28"/>
          <w:rtl/>
        </w:rPr>
      </w:pPr>
      <w:r w:rsidRPr="00990DF3">
        <w:rPr>
          <w:rFonts w:asciiTheme="minorBidi" w:hAnsiTheme="minorBidi"/>
          <w:sz w:val="28"/>
          <w:szCs w:val="28"/>
          <w:rtl/>
        </w:rPr>
        <w:t xml:space="preserve">  </w:t>
      </w:r>
      <w:r w:rsidR="00FF6C68" w:rsidRPr="00990DF3">
        <w:rPr>
          <w:rFonts w:asciiTheme="minorBidi" w:hAnsiTheme="minorBidi"/>
          <w:sz w:val="28"/>
          <w:szCs w:val="28"/>
          <w:rtl/>
        </w:rPr>
        <w:t>التفكير وتدريبهم على حل المشكلات داخل القاعات الدراسية وخارجها.</w:t>
      </w:r>
    </w:p>
    <w:p w14:paraId="74835A8A" w14:textId="77777777" w:rsidR="00FF6C68" w:rsidRPr="00990DF3" w:rsidRDefault="00FF6C68" w:rsidP="00990DF3">
      <w:pPr>
        <w:tabs>
          <w:tab w:val="left" w:pos="184"/>
        </w:tabs>
        <w:bidi/>
        <w:ind w:left="-341" w:right="-142" w:hanging="86"/>
        <w:jc w:val="both"/>
        <w:rPr>
          <w:rFonts w:asciiTheme="minorBidi" w:hAnsiTheme="minorBidi"/>
          <w:b/>
          <w:bCs/>
          <w:sz w:val="28"/>
          <w:szCs w:val="28"/>
          <w:rtl/>
        </w:rPr>
      </w:pPr>
      <w:r w:rsidRPr="00990DF3">
        <w:rPr>
          <w:rFonts w:asciiTheme="minorBidi" w:hAnsiTheme="minorBidi"/>
          <w:b/>
          <w:bCs/>
          <w:sz w:val="28"/>
          <w:szCs w:val="28"/>
          <w:rtl/>
        </w:rPr>
        <w:t>مصطلحات الدراسة:</w:t>
      </w:r>
    </w:p>
    <w:p w14:paraId="6E354D60" w14:textId="77777777" w:rsidR="001533FF" w:rsidRPr="00990DF3" w:rsidRDefault="001533FF" w:rsidP="00990DF3">
      <w:pPr>
        <w:pStyle w:val="a3"/>
        <w:numPr>
          <w:ilvl w:val="0"/>
          <w:numId w:val="1"/>
        </w:numPr>
        <w:tabs>
          <w:tab w:val="left" w:pos="184"/>
        </w:tabs>
        <w:bidi/>
        <w:ind w:left="-341" w:right="-142" w:firstLine="284"/>
        <w:jc w:val="both"/>
        <w:rPr>
          <w:rFonts w:asciiTheme="minorBidi" w:hAnsiTheme="minorBidi"/>
          <w:b/>
          <w:bCs/>
          <w:sz w:val="28"/>
          <w:szCs w:val="28"/>
        </w:rPr>
      </w:pPr>
      <w:r w:rsidRPr="00990DF3">
        <w:rPr>
          <w:rFonts w:asciiTheme="minorBidi" w:hAnsiTheme="minorBidi"/>
          <w:b/>
          <w:bCs/>
          <w:sz w:val="28"/>
          <w:szCs w:val="28"/>
          <w:rtl/>
        </w:rPr>
        <w:t xml:space="preserve">أولا: </w:t>
      </w:r>
      <w:r w:rsidR="00FF6C68" w:rsidRPr="00990DF3">
        <w:rPr>
          <w:rFonts w:asciiTheme="minorBidi" w:hAnsiTheme="minorBidi"/>
          <w:b/>
          <w:bCs/>
          <w:sz w:val="28"/>
          <w:szCs w:val="28"/>
          <w:rtl/>
        </w:rPr>
        <w:t>التفكير الناقد:</w:t>
      </w:r>
    </w:p>
    <w:p w14:paraId="0DE655C9" w14:textId="77777777" w:rsidR="00C159FA" w:rsidRPr="00990DF3" w:rsidRDefault="00FF6C68" w:rsidP="00990DF3">
      <w:pPr>
        <w:pStyle w:val="a3"/>
        <w:numPr>
          <w:ilvl w:val="0"/>
          <w:numId w:val="1"/>
        </w:numPr>
        <w:tabs>
          <w:tab w:val="left" w:pos="184"/>
        </w:tabs>
        <w:bidi/>
        <w:ind w:left="-341" w:right="-142" w:firstLine="284"/>
        <w:jc w:val="both"/>
        <w:rPr>
          <w:rFonts w:asciiTheme="minorBidi" w:hAnsiTheme="minorBidi"/>
          <w:sz w:val="28"/>
          <w:szCs w:val="28"/>
        </w:rPr>
      </w:pPr>
      <w:r w:rsidRPr="00990DF3">
        <w:rPr>
          <w:rFonts w:asciiTheme="minorBidi" w:hAnsiTheme="minorBidi"/>
          <w:sz w:val="28"/>
          <w:szCs w:val="28"/>
          <w:rtl/>
        </w:rPr>
        <w:t xml:space="preserve"> اصطلاحا: هو عملية فحص المادة</w:t>
      </w:r>
      <w:r w:rsidR="007E271C" w:rsidRPr="00990DF3">
        <w:rPr>
          <w:rFonts w:asciiTheme="minorBidi" w:hAnsiTheme="minorBidi"/>
          <w:sz w:val="28"/>
          <w:szCs w:val="28"/>
          <w:rtl/>
        </w:rPr>
        <w:t>،</w:t>
      </w:r>
      <w:r w:rsidRPr="00990DF3">
        <w:rPr>
          <w:rFonts w:asciiTheme="minorBidi" w:hAnsiTheme="minorBidi"/>
          <w:sz w:val="28"/>
          <w:szCs w:val="28"/>
          <w:rtl/>
        </w:rPr>
        <w:t xml:space="preserve"> سواء أكانت لفظية أم غير لفظية</w:t>
      </w:r>
      <w:r w:rsidR="007E271C" w:rsidRPr="00990DF3">
        <w:rPr>
          <w:rFonts w:asciiTheme="minorBidi" w:hAnsiTheme="minorBidi"/>
          <w:sz w:val="28"/>
          <w:szCs w:val="28"/>
          <w:rtl/>
        </w:rPr>
        <w:t>،</w:t>
      </w:r>
      <w:r w:rsidRPr="00990DF3">
        <w:rPr>
          <w:rFonts w:asciiTheme="minorBidi" w:hAnsiTheme="minorBidi"/>
          <w:sz w:val="28"/>
          <w:szCs w:val="28"/>
          <w:rtl/>
        </w:rPr>
        <w:t xml:space="preserve"> وتقويم الأدلة والبراهين، ومقارنة القضية موضوع المناقشة بمعيار أو محك، ثم الوصول إلى إصدار حكم في ضوء الفحص والتقويم والمقارنة. (علي إسماعيل</w:t>
      </w:r>
      <w:r w:rsidR="0090339E" w:rsidRPr="00990DF3">
        <w:rPr>
          <w:rFonts w:asciiTheme="minorBidi" w:hAnsiTheme="minorBidi"/>
          <w:sz w:val="28"/>
          <w:szCs w:val="28"/>
          <w:rtl/>
        </w:rPr>
        <w:t xml:space="preserve"> </w:t>
      </w:r>
      <w:r w:rsidRPr="00990DF3">
        <w:rPr>
          <w:rFonts w:asciiTheme="minorBidi" w:hAnsiTheme="minorBidi"/>
          <w:sz w:val="28"/>
          <w:szCs w:val="28"/>
          <w:rtl/>
        </w:rPr>
        <w:t xml:space="preserve">،2009، 27)  </w:t>
      </w:r>
    </w:p>
    <w:p w14:paraId="5875C7E0" w14:textId="77777777" w:rsidR="00FF6C68" w:rsidRPr="00990DF3" w:rsidRDefault="00FF6C68" w:rsidP="00990DF3">
      <w:pPr>
        <w:pStyle w:val="a3"/>
        <w:numPr>
          <w:ilvl w:val="0"/>
          <w:numId w:val="1"/>
        </w:numPr>
        <w:tabs>
          <w:tab w:val="left" w:pos="184"/>
        </w:tabs>
        <w:bidi/>
        <w:ind w:left="-341" w:right="-142" w:firstLine="284"/>
        <w:jc w:val="both"/>
        <w:rPr>
          <w:rFonts w:asciiTheme="minorBidi" w:hAnsiTheme="minorBidi"/>
          <w:sz w:val="28"/>
          <w:szCs w:val="28"/>
        </w:rPr>
      </w:pPr>
      <w:r w:rsidRPr="00990DF3">
        <w:rPr>
          <w:rFonts w:asciiTheme="minorBidi" w:hAnsiTheme="minorBidi"/>
          <w:sz w:val="28"/>
          <w:szCs w:val="28"/>
          <w:rtl/>
        </w:rPr>
        <w:t xml:space="preserve"> إجرائيا:</w:t>
      </w:r>
      <w:r w:rsidR="00C159FA" w:rsidRPr="00990DF3">
        <w:rPr>
          <w:rFonts w:asciiTheme="minorBidi" w:hAnsiTheme="minorBidi"/>
          <w:sz w:val="28"/>
          <w:szCs w:val="28"/>
          <w:rtl/>
        </w:rPr>
        <w:t xml:space="preserve"> هو</w:t>
      </w:r>
      <w:r w:rsidRPr="00990DF3">
        <w:rPr>
          <w:rFonts w:asciiTheme="minorBidi" w:hAnsiTheme="minorBidi"/>
          <w:sz w:val="28"/>
          <w:szCs w:val="28"/>
          <w:rtl/>
        </w:rPr>
        <w:t xml:space="preserve"> الدرجة التي يحصل عليها </w:t>
      </w:r>
      <w:r w:rsidR="0090339E" w:rsidRPr="00990DF3">
        <w:rPr>
          <w:rFonts w:asciiTheme="minorBidi" w:hAnsiTheme="minorBidi"/>
          <w:sz w:val="28"/>
          <w:szCs w:val="28"/>
          <w:rtl/>
        </w:rPr>
        <w:t>الطالب</w:t>
      </w:r>
      <w:r w:rsidRPr="00990DF3">
        <w:rPr>
          <w:rFonts w:asciiTheme="minorBidi" w:hAnsiTheme="minorBidi"/>
          <w:sz w:val="28"/>
          <w:szCs w:val="28"/>
          <w:rtl/>
        </w:rPr>
        <w:t xml:space="preserve"> في مقياس التفكير الناقد المستخدم في الدراسة </w:t>
      </w:r>
      <w:proofErr w:type="gramStart"/>
      <w:r w:rsidRPr="00990DF3">
        <w:rPr>
          <w:rFonts w:asciiTheme="minorBidi" w:hAnsiTheme="minorBidi"/>
          <w:sz w:val="28"/>
          <w:szCs w:val="28"/>
          <w:rtl/>
        </w:rPr>
        <w:t>الحالية</w:t>
      </w:r>
      <w:r w:rsidRPr="00990DF3">
        <w:rPr>
          <w:rFonts w:asciiTheme="minorBidi" w:hAnsiTheme="minorBidi"/>
          <w:sz w:val="28"/>
          <w:szCs w:val="28"/>
        </w:rPr>
        <w:t xml:space="preserve"> </w:t>
      </w:r>
      <w:r w:rsidRPr="00990DF3">
        <w:rPr>
          <w:rFonts w:asciiTheme="minorBidi" w:hAnsiTheme="minorBidi"/>
          <w:sz w:val="28"/>
          <w:szCs w:val="28"/>
          <w:rtl/>
        </w:rPr>
        <w:t>.</w:t>
      </w:r>
      <w:proofErr w:type="gramEnd"/>
    </w:p>
    <w:p w14:paraId="3981BDA2" w14:textId="77777777" w:rsidR="001533FF" w:rsidRPr="00990DF3" w:rsidRDefault="001533FF" w:rsidP="00990DF3">
      <w:pPr>
        <w:pStyle w:val="a3"/>
        <w:numPr>
          <w:ilvl w:val="0"/>
          <w:numId w:val="1"/>
        </w:numPr>
        <w:tabs>
          <w:tab w:val="left" w:pos="184"/>
        </w:tabs>
        <w:bidi/>
        <w:ind w:left="-341" w:right="-142" w:firstLine="284"/>
        <w:jc w:val="both"/>
        <w:rPr>
          <w:rFonts w:asciiTheme="minorBidi" w:hAnsiTheme="minorBidi"/>
          <w:b/>
          <w:bCs/>
          <w:sz w:val="28"/>
          <w:szCs w:val="28"/>
        </w:rPr>
      </w:pPr>
      <w:r w:rsidRPr="00990DF3">
        <w:rPr>
          <w:rFonts w:asciiTheme="minorBidi" w:hAnsiTheme="minorBidi"/>
          <w:b/>
          <w:bCs/>
          <w:sz w:val="28"/>
          <w:szCs w:val="28"/>
          <w:rtl/>
        </w:rPr>
        <w:t xml:space="preserve">ثانيا: </w:t>
      </w:r>
      <w:r w:rsidR="003168DD" w:rsidRPr="00990DF3">
        <w:rPr>
          <w:rFonts w:asciiTheme="minorBidi" w:hAnsiTheme="minorBidi"/>
          <w:b/>
          <w:bCs/>
          <w:sz w:val="28"/>
          <w:szCs w:val="28"/>
          <w:rtl/>
        </w:rPr>
        <w:t>القدرة</w:t>
      </w:r>
      <w:r w:rsidR="007E271C" w:rsidRPr="00990DF3">
        <w:rPr>
          <w:rFonts w:asciiTheme="minorBidi" w:hAnsiTheme="minorBidi"/>
          <w:b/>
          <w:bCs/>
          <w:sz w:val="28"/>
          <w:szCs w:val="28"/>
          <w:rtl/>
        </w:rPr>
        <w:t xml:space="preserve"> على</w:t>
      </w:r>
      <w:r w:rsidR="003168DD" w:rsidRPr="00990DF3">
        <w:rPr>
          <w:rFonts w:asciiTheme="minorBidi" w:hAnsiTheme="minorBidi"/>
          <w:b/>
          <w:bCs/>
          <w:sz w:val="28"/>
          <w:szCs w:val="28"/>
          <w:rtl/>
        </w:rPr>
        <w:t xml:space="preserve"> </w:t>
      </w:r>
      <w:r w:rsidR="00FF6C68" w:rsidRPr="00990DF3">
        <w:rPr>
          <w:rFonts w:asciiTheme="minorBidi" w:hAnsiTheme="minorBidi"/>
          <w:b/>
          <w:bCs/>
          <w:sz w:val="28"/>
          <w:szCs w:val="28"/>
          <w:rtl/>
        </w:rPr>
        <w:t xml:space="preserve">حل </w:t>
      </w:r>
      <w:r w:rsidR="0090339E" w:rsidRPr="00990DF3">
        <w:rPr>
          <w:rFonts w:asciiTheme="minorBidi" w:hAnsiTheme="minorBidi"/>
          <w:b/>
          <w:bCs/>
          <w:sz w:val="28"/>
          <w:szCs w:val="28"/>
          <w:rtl/>
        </w:rPr>
        <w:t>المشكلات</w:t>
      </w:r>
      <w:r w:rsidR="0090339E" w:rsidRPr="00990DF3">
        <w:rPr>
          <w:rFonts w:asciiTheme="minorBidi" w:hAnsiTheme="minorBidi"/>
          <w:b/>
          <w:bCs/>
          <w:sz w:val="28"/>
          <w:szCs w:val="28"/>
        </w:rPr>
        <w:t>:</w:t>
      </w:r>
      <w:r w:rsidR="007E271C" w:rsidRPr="00990DF3">
        <w:rPr>
          <w:rFonts w:asciiTheme="minorBidi" w:hAnsiTheme="minorBidi"/>
          <w:b/>
          <w:bCs/>
          <w:sz w:val="28"/>
          <w:szCs w:val="28"/>
          <w:rtl/>
        </w:rPr>
        <w:t xml:space="preserve"> </w:t>
      </w:r>
    </w:p>
    <w:p w14:paraId="4154C0D9" w14:textId="77777777" w:rsidR="00C159FA" w:rsidRPr="00990DF3" w:rsidRDefault="007E271C" w:rsidP="00990DF3">
      <w:pPr>
        <w:pStyle w:val="a3"/>
        <w:numPr>
          <w:ilvl w:val="0"/>
          <w:numId w:val="1"/>
        </w:numPr>
        <w:tabs>
          <w:tab w:val="left" w:pos="184"/>
        </w:tabs>
        <w:bidi/>
        <w:ind w:left="-341" w:right="-142" w:firstLine="284"/>
        <w:jc w:val="both"/>
        <w:rPr>
          <w:rFonts w:asciiTheme="minorBidi" w:hAnsiTheme="minorBidi"/>
          <w:sz w:val="28"/>
          <w:szCs w:val="28"/>
        </w:rPr>
      </w:pPr>
      <w:r w:rsidRPr="00990DF3">
        <w:rPr>
          <w:rFonts w:asciiTheme="minorBidi" w:hAnsiTheme="minorBidi"/>
          <w:sz w:val="28"/>
          <w:szCs w:val="28"/>
          <w:rtl/>
        </w:rPr>
        <w:t>اصطلاحا</w:t>
      </w:r>
      <w:r w:rsidR="001533FF" w:rsidRPr="00990DF3">
        <w:rPr>
          <w:rFonts w:asciiTheme="minorBidi" w:hAnsiTheme="minorBidi"/>
          <w:sz w:val="28"/>
          <w:szCs w:val="28"/>
          <w:rtl/>
        </w:rPr>
        <w:t>:</w:t>
      </w:r>
      <w:r w:rsidRPr="00990DF3">
        <w:rPr>
          <w:rFonts w:asciiTheme="minorBidi" w:hAnsiTheme="minorBidi"/>
          <w:sz w:val="28"/>
          <w:szCs w:val="28"/>
          <w:rtl/>
        </w:rPr>
        <w:t xml:space="preserve"> </w:t>
      </w:r>
      <w:r w:rsidR="00087DC1" w:rsidRPr="00990DF3">
        <w:rPr>
          <w:rFonts w:asciiTheme="minorBidi" w:hAnsiTheme="minorBidi"/>
          <w:sz w:val="28"/>
          <w:szCs w:val="28"/>
          <w:rtl/>
        </w:rPr>
        <w:t>ي</w:t>
      </w:r>
      <w:r w:rsidR="001533FF" w:rsidRPr="00990DF3">
        <w:rPr>
          <w:rFonts w:asciiTheme="minorBidi" w:hAnsiTheme="minorBidi"/>
          <w:sz w:val="28"/>
          <w:szCs w:val="28"/>
          <w:rtl/>
        </w:rPr>
        <w:t>ُ</w:t>
      </w:r>
      <w:r w:rsidR="00087DC1" w:rsidRPr="00990DF3">
        <w:rPr>
          <w:rFonts w:asciiTheme="minorBidi" w:hAnsiTheme="minorBidi"/>
          <w:sz w:val="28"/>
          <w:szCs w:val="28"/>
          <w:rtl/>
        </w:rPr>
        <w:t>عرف حمدي(</w:t>
      </w:r>
      <w:r w:rsidR="00C159FA" w:rsidRPr="00990DF3">
        <w:rPr>
          <w:rFonts w:asciiTheme="minorBidi" w:hAnsiTheme="minorBidi"/>
          <w:sz w:val="28"/>
          <w:szCs w:val="28"/>
          <w:rtl/>
        </w:rPr>
        <w:t>1998</w:t>
      </w:r>
      <w:r w:rsidR="00087DC1" w:rsidRPr="00990DF3">
        <w:rPr>
          <w:rFonts w:asciiTheme="minorBidi" w:hAnsiTheme="minorBidi"/>
          <w:sz w:val="28"/>
          <w:szCs w:val="28"/>
          <w:rtl/>
        </w:rPr>
        <w:t>)</w:t>
      </w:r>
      <w:r w:rsidR="00C159FA" w:rsidRPr="00990DF3">
        <w:rPr>
          <w:rFonts w:asciiTheme="minorBidi" w:hAnsiTheme="minorBidi"/>
          <w:sz w:val="28"/>
          <w:szCs w:val="28"/>
          <w:rtl/>
        </w:rPr>
        <w:t xml:space="preserve"> </w:t>
      </w:r>
      <w:r w:rsidR="00087DC1" w:rsidRPr="00990DF3">
        <w:rPr>
          <w:rFonts w:asciiTheme="minorBidi" w:hAnsiTheme="minorBidi"/>
          <w:sz w:val="28"/>
          <w:szCs w:val="28"/>
          <w:rtl/>
        </w:rPr>
        <w:t xml:space="preserve">القدرة على حل المشكلات بأنها عبارة عن استخدام عمليات التفكير لفهم وإعادة </w:t>
      </w:r>
      <w:r w:rsidR="00C159FA" w:rsidRPr="00990DF3">
        <w:rPr>
          <w:rFonts w:asciiTheme="minorBidi" w:hAnsiTheme="minorBidi"/>
          <w:sz w:val="28"/>
          <w:szCs w:val="28"/>
          <w:rtl/>
        </w:rPr>
        <w:t>صياغة المشكلة للوصول إلى</w:t>
      </w:r>
      <w:r w:rsidR="00087DC1" w:rsidRPr="00990DF3">
        <w:rPr>
          <w:rFonts w:asciiTheme="minorBidi" w:hAnsiTheme="minorBidi"/>
          <w:sz w:val="28"/>
          <w:szCs w:val="28"/>
          <w:rtl/>
        </w:rPr>
        <w:t xml:space="preserve"> حلول مختلفة تمهيدا لاختيار الحل المناسب بمثابرة من خلال بذل الجهد مرات ومرات للح</w:t>
      </w:r>
      <w:r w:rsidR="00C159FA" w:rsidRPr="00990DF3">
        <w:rPr>
          <w:rFonts w:asciiTheme="minorBidi" w:hAnsiTheme="minorBidi"/>
          <w:sz w:val="28"/>
          <w:szCs w:val="28"/>
          <w:rtl/>
        </w:rPr>
        <w:t>ل باستخدام تمثيلات كيفية للمشكلة.</w:t>
      </w:r>
    </w:p>
    <w:p w14:paraId="6B772C3B" w14:textId="77777777" w:rsidR="00FF6C68" w:rsidRPr="00990DF3" w:rsidRDefault="0090339E" w:rsidP="00990DF3">
      <w:pPr>
        <w:pStyle w:val="a3"/>
        <w:numPr>
          <w:ilvl w:val="0"/>
          <w:numId w:val="1"/>
        </w:numPr>
        <w:tabs>
          <w:tab w:val="left" w:pos="184"/>
        </w:tabs>
        <w:bidi/>
        <w:ind w:left="-341" w:right="-142" w:firstLine="284"/>
        <w:jc w:val="both"/>
        <w:rPr>
          <w:rFonts w:asciiTheme="minorBidi" w:hAnsiTheme="minorBidi"/>
          <w:sz w:val="28"/>
          <w:szCs w:val="28"/>
        </w:rPr>
      </w:pPr>
      <w:r w:rsidRPr="00990DF3">
        <w:rPr>
          <w:rFonts w:asciiTheme="minorBidi" w:hAnsiTheme="minorBidi"/>
          <w:sz w:val="28"/>
          <w:szCs w:val="28"/>
          <w:rtl/>
        </w:rPr>
        <w:t xml:space="preserve"> </w:t>
      </w:r>
      <w:r w:rsidR="00FF6C68" w:rsidRPr="00990DF3">
        <w:rPr>
          <w:rFonts w:asciiTheme="minorBidi" w:hAnsiTheme="minorBidi"/>
          <w:sz w:val="28"/>
          <w:szCs w:val="28"/>
          <w:rtl/>
        </w:rPr>
        <w:t xml:space="preserve"> إجرائيا: هي الدرجة التي يحصل عليها </w:t>
      </w:r>
      <w:r w:rsidRPr="00990DF3">
        <w:rPr>
          <w:rFonts w:asciiTheme="minorBidi" w:hAnsiTheme="minorBidi"/>
          <w:sz w:val="28"/>
          <w:szCs w:val="28"/>
          <w:rtl/>
        </w:rPr>
        <w:t>الطالب</w:t>
      </w:r>
      <w:r w:rsidR="00FF6C68" w:rsidRPr="00990DF3">
        <w:rPr>
          <w:rFonts w:asciiTheme="minorBidi" w:hAnsiTheme="minorBidi"/>
          <w:sz w:val="28"/>
          <w:szCs w:val="28"/>
          <w:rtl/>
        </w:rPr>
        <w:t xml:space="preserve"> في مقياس حل المشكلات المستخدم في الدراسة الحالية</w:t>
      </w:r>
      <w:r w:rsidRPr="00990DF3">
        <w:rPr>
          <w:rFonts w:asciiTheme="minorBidi" w:hAnsiTheme="minorBidi"/>
          <w:sz w:val="28"/>
          <w:szCs w:val="28"/>
          <w:rtl/>
        </w:rPr>
        <w:t>.</w:t>
      </w:r>
    </w:p>
    <w:p w14:paraId="55E8C6BF" w14:textId="77777777" w:rsidR="0090339E" w:rsidRPr="00990DF3" w:rsidRDefault="0090339E" w:rsidP="00990DF3">
      <w:pPr>
        <w:pStyle w:val="a3"/>
        <w:tabs>
          <w:tab w:val="left" w:pos="184"/>
        </w:tabs>
        <w:bidi/>
        <w:ind w:left="-341" w:right="-142" w:firstLine="284"/>
        <w:jc w:val="both"/>
        <w:rPr>
          <w:rFonts w:asciiTheme="minorBidi" w:hAnsiTheme="minorBidi"/>
          <w:b/>
          <w:bCs/>
          <w:sz w:val="28"/>
          <w:szCs w:val="28"/>
          <w:rtl/>
        </w:rPr>
      </w:pPr>
      <w:r w:rsidRPr="00990DF3">
        <w:rPr>
          <w:rFonts w:asciiTheme="minorBidi" w:hAnsiTheme="minorBidi"/>
          <w:b/>
          <w:bCs/>
          <w:sz w:val="28"/>
          <w:szCs w:val="28"/>
          <w:rtl/>
        </w:rPr>
        <w:t>حدود الدراسة:</w:t>
      </w:r>
    </w:p>
    <w:p w14:paraId="5E1D7C34" w14:textId="77777777" w:rsidR="0090339E" w:rsidRPr="00990DF3" w:rsidRDefault="0090339E" w:rsidP="00990DF3">
      <w:pPr>
        <w:pStyle w:val="a3"/>
        <w:tabs>
          <w:tab w:val="left" w:pos="184"/>
        </w:tabs>
        <w:bidi/>
        <w:ind w:left="-341" w:right="-142" w:firstLine="284"/>
        <w:jc w:val="both"/>
        <w:rPr>
          <w:rFonts w:asciiTheme="minorBidi" w:hAnsiTheme="minorBidi"/>
          <w:sz w:val="28"/>
          <w:szCs w:val="28"/>
          <w:rtl/>
        </w:rPr>
      </w:pPr>
      <w:r w:rsidRPr="00990DF3">
        <w:rPr>
          <w:rFonts w:asciiTheme="minorBidi" w:hAnsiTheme="minorBidi"/>
          <w:sz w:val="28"/>
          <w:szCs w:val="28"/>
          <w:rtl/>
        </w:rPr>
        <w:t>الحدود الموضوعية: تتمثل في دراسة العلاقة بين التفكير الناقد والقدرة على حل المشكلات.</w:t>
      </w:r>
    </w:p>
    <w:p w14:paraId="2C32C988" w14:textId="77777777" w:rsidR="0090339E" w:rsidRPr="00990DF3" w:rsidRDefault="0090339E" w:rsidP="00990DF3">
      <w:pPr>
        <w:pStyle w:val="a3"/>
        <w:tabs>
          <w:tab w:val="left" w:pos="184"/>
        </w:tabs>
        <w:bidi/>
        <w:ind w:left="-341" w:right="-142" w:firstLine="284"/>
        <w:jc w:val="both"/>
        <w:rPr>
          <w:rFonts w:asciiTheme="minorBidi" w:hAnsiTheme="minorBidi"/>
          <w:sz w:val="28"/>
          <w:szCs w:val="28"/>
          <w:rtl/>
        </w:rPr>
      </w:pPr>
      <w:r w:rsidRPr="00990DF3">
        <w:rPr>
          <w:rFonts w:asciiTheme="minorBidi" w:hAnsiTheme="minorBidi"/>
          <w:sz w:val="28"/>
          <w:szCs w:val="28"/>
          <w:rtl/>
        </w:rPr>
        <w:t xml:space="preserve">الحدود المكانية </w:t>
      </w:r>
      <w:proofErr w:type="gramStart"/>
      <w:r w:rsidRPr="00990DF3">
        <w:rPr>
          <w:rFonts w:asciiTheme="minorBidi" w:hAnsiTheme="minorBidi"/>
          <w:sz w:val="28"/>
          <w:szCs w:val="28"/>
          <w:rtl/>
        </w:rPr>
        <w:t>والبشرية :</w:t>
      </w:r>
      <w:proofErr w:type="gramEnd"/>
      <w:r w:rsidRPr="00990DF3">
        <w:rPr>
          <w:rFonts w:asciiTheme="minorBidi" w:hAnsiTheme="minorBidi"/>
          <w:sz w:val="28"/>
          <w:szCs w:val="28"/>
          <w:rtl/>
        </w:rPr>
        <w:t xml:space="preserve"> اقتصر تطبيق هذه الدراسة على طلبة الدراسات العليا بكلية الآداب </w:t>
      </w:r>
      <w:r w:rsidR="00EA0872" w:rsidRPr="00990DF3">
        <w:rPr>
          <w:rFonts w:asciiTheme="minorBidi" w:hAnsiTheme="minorBidi"/>
          <w:sz w:val="28"/>
          <w:szCs w:val="28"/>
          <w:rtl/>
        </w:rPr>
        <w:t>ب</w:t>
      </w:r>
      <w:r w:rsidRPr="00990DF3">
        <w:rPr>
          <w:rFonts w:asciiTheme="minorBidi" w:hAnsiTheme="minorBidi"/>
          <w:sz w:val="28"/>
          <w:szCs w:val="28"/>
          <w:rtl/>
        </w:rPr>
        <w:t>جامعة بنغازي.</w:t>
      </w:r>
    </w:p>
    <w:p w14:paraId="336A3CCD" w14:textId="77777777" w:rsidR="0090339E" w:rsidRPr="00990DF3" w:rsidRDefault="0090339E" w:rsidP="00990DF3">
      <w:pPr>
        <w:pStyle w:val="a3"/>
        <w:tabs>
          <w:tab w:val="left" w:pos="184"/>
        </w:tabs>
        <w:bidi/>
        <w:ind w:left="-341" w:right="-142" w:firstLine="284"/>
        <w:jc w:val="both"/>
        <w:rPr>
          <w:rFonts w:asciiTheme="minorBidi" w:hAnsiTheme="minorBidi"/>
          <w:sz w:val="28"/>
          <w:szCs w:val="28"/>
          <w:rtl/>
        </w:rPr>
      </w:pPr>
      <w:r w:rsidRPr="00990DF3">
        <w:rPr>
          <w:rFonts w:asciiTheme="minorBidi" w:hAnsiTheme="minorBidi"/>
          <w:sz w:val="28"/>
          <w:szCs w:val="28"/>
          <w:rtl/>
        </w:rPr>
        <w:t xml:space="preserve">الحدود </w:t>
      </w:r>
      <w:proofErr w:type="gramStart"/>
      <w:r w:rsidRPr="00990DF3">
        <w:rPr>
          <w:rFonts w:asciiTheme="minorBidi" w:hAnsiTheme="minorBidi"/>
          <w:sz w:val="28"/>
          <w:szCs w:val="28"/>
          <w:rtl/>
        </w:rPr>
        <w:t>الزمنية :</w:t>
      </w:r>
      <w:proofErr w:type="gramEnd"/>
      <w:r w:rsidRPr="00990DF3">
        <w:rPr>
          <w:rFonts w:asciiTheme="minorBidi" w:hAnsiTheme="minorBidi"/>
          <w:sz w:val="28"/>
          <w:szCs w:val="28"/>
          <w:rtl/>
        </w:rPr>
        <w:t xml:space="preserve"> تم تطبيق أدوات هذه الدراسة في العام الجامعي 2022 – 2023.</w:t>
      </w:r>
    </w:p>
    <w:p w14:paraId="0DAB4883" w14:textId="77777777" w:rsidR="00EC68C2" w:rsidRPr="00990DF3" w:rsidRDefault="0090339E" w:rsidP="00990DF3">
      <w:pPr>
        <w:pStyle w:val="a3"/>
        <w:tabs>
          <w:tab w:val="left" w:pos="184"/>
        </w:tabs>
        <w:bidi/>
        <w:ind w:left="-341" w:right="-142" w:firstLine="284"/>
        <w:jc w:val="both"/>
        <w:rPr>
          <w:rFonts w:asciiTheme="minorBidi" w:hAnsiTheme="minorBidi"/>
          <w:b/>
          <w:bCs/>
          <w:sz w:val="28"/>
          <w:szCs w:val="28"/>
          <w:rtl/>
        </w:rPr>
      </w:pPr>
      <w:r w:rsidRPr="00990DF3">
        <w:rPr>
          <w:rFonts w:asciiTheme="minorBidi" w:hAnsiTheme="minorBidi"/>
          <w:b/>
          <w:bCs/>
          <w:sz w:val="28"/>
          <w:szCs w:val="28"/>
          <w:rtl/>
        </w:rPr>
        <w:t>ا</w:t>
      </w:r>
      <w:r w:rsidR="00EA0872" w:rsidRPr="00990DF3">
        <w:rPr>
          <w:rFonts w:asciiTheme="minorBidi" w:hAnsiTheme="minorBidi"/>
          <w:b/>
          <w:bCs/>
          <w:sz w:val="28"/>
          <w:szCs w:val="28"/>
          <w:rtl/>
        </w:rPr>
        <w:t>لإ</w:t>
      </w:r>
      <w:r w:rsidRPr="00990DF3">
        <w:rPr>
          <w:rFonts w:asciiTheme="minorBidi" w:hAnsiTheme="minorBidi"/>
          <w:b/>
          <w:bCs/>
          <w:sz w:val="28"/>
          <w:szCs w:val="28"/>
          <w:rtl/>
        </w:rPr>
        <w:t>ط</w:t>
      </w:r>
      <w:r w:rsidR="003168DD" w:rsidRPr="00990DF3">
        <w:rPr>
          <w:rFonts w:asciiTheme="minorBidi" w:hAnsiTheme="minorBidi"/>
          <w:b/>
          <w:bCs/>
          <w:sz w:val="28"/>
          <w:szCs w:val="28"/>
          <w:rtl/>
        </w:rPr>
        <w:t>ـــــــــــــــ</w:t>
      </w:r>
      <w:r w:rsidRPr="00990DF3">
        <w:rPr>
          <w:rFonts w:asciiTheme="minorBidi" w:hAnsiTheme="minorBidi"/>
          <w:b/>
          <w:bCs/>
          <w:sz w:val="28"/>
          <w:szCs w:val="28"/>
          <w:rtl/>
        </w:rPr>
        <w:t>ار النظ</w:t>
      </w:r>
      <w:r w:rsidR="003168DD" w:rsidRPr="00990DF3">
        <w:rPr>
          <w:rFonts w:asciiTheme="minorBidi" w:hAnsiTheme="minorBidi"/>
          <w:b/>
          <w:bCs/>
          <w:sz w:val="28"/>
          <w:szCs w:val="28"/>
          <w:rtl/>
        </w:rPr>
        <w:t>ـــــــــــــ</w:t>
      </w:r>
      <w:r w:rsidRPr="00990DF3">
        <w:rPr>
          <w:rFonts w:asciiTheme="minorBidi" w:hAnsiTheme="minorBidi"/>
          <w:b/>
          <w:bCs/>
          <w:sz w:val="28"/>
          <w:szCs w:val="28"/>
          <w:rtl/>
        </w:rPr>
        <w:t>ري:</w:t>
      </w:r>
    </w:p>
    <w:p w14:paraId="7F097A5D" w14:textId="77777777" w:rsidR="002F63BE" w:rsidRPr="00990DF3" w:rsidRDefault="002F63BE" w:rsidP="00990DF3">
      <w:pPr>
        <w:pStyle w:val="a3"/>
        <w:tabs>
          <w:tab w:val="left" w:pos="184"/>
        </w:tabs>
        <w:bidi/>
        <w:spacing w:after="160"/>
        <w:ind w:left="-341" w:right="-142" w:firstLine="284"/>
        <w:jc w:val="both"/>
        <w:rPr>
          <w:rFonts w:asciiTheme="minorBidi" w:hAnsiTheme="minorBidi"/>
          <w:b/>
          <w:bCs/>
          <w:sz w:val="28"/>
          <w:szCs w:val="28"/>
          <w:rtl/>
        </w:rPr>
      </w:pPr>
      <w:r w:rsidRPr="00990DF3">
        <w:rPr>
          <w:rFonts w:asciiTheme="minorBidi" w:hAnsiTheme="minorBidi"/>
          <w:b/>
          <w:bCs/>
          <w:sz w:val="28"/>
          <w:szCs w:val="28"/>
          <w:rtl/>
        </w:rPr>
        <w:t xml:space="preserve">التفكير الناقد: </w:t>
      </w:r>
    </w:p>
    <w:p w14:paraId="29A84B81" w14:textId="77777777" w:rsidR="003E51F6" w:rsidRPr="00990DF3" w:rsidRDefault="00E116EA" w:rsidP="00990DF3">
      <w:pPr>
        <w:pStyle w:val="a3"/>
        <w:tabs>
          <w:tab w:val="left" w:pos="184"/>
        </w:tabs>
        <w:bidi/>
        <w:spacing w:after="160"/>
        <w:ind w:left="-341" w:right="-142" w:firstLine="284"/>
        <w:jc w:val="both"/>
        <w:rPr>
          <w:rFonts w:asciiTheme="minorBidi" w:hAnsiTheme="minorBidi"/>
          <w:sz w:val="28"/>
          <w:szCs w:val="28"/>
          <w:rtl/>
          <w:lang w:bidi="ar-EG"/>
        </w:rPr>
      </w:pPr>
      <w:r w:rsidRPr="00990DF3">
        <w:rPr>
          <w:rFonts w:asciiTheme="minorBidi" w:hAnsiTheme="minorBidi"/>
          <w:sz w:val="28"/>
          <w:szCs w:val="28"/>
          <w:rtl/>
        </w:rPr>
        <w:t xml:space="preserve">      </w:t>
      </w:r>
      <w:r w:rsidR="00C563FD" w:rsidRPr="00990DF3">
        <w:rPr>
          <w:rFonts w:asciiTheme="minorBidi" w:hAnsiTheme="minorBidi"/>
          <w:sz w:val="28"/>
          <w:szCs w:val="28"/>
          <w:rtl/>
        </w:rPr>
        <w:t>التفكير الناقد مصطلح مشتق من الكلمة اللاتينية (</w:t>
      </w:r>
      <w:r w:rsidR="00C563FD" w:rsidRPr="00990DF3">
        <w:rPr>
          <w:rFonts w:asciiTheme="minorBidi" w:hAnsiTheme="minorBidi"/>
          <w:sz w:val="28"/>
          <w:szCs w:val="28"/>
        </w:rPr>
        <w:t>Kritios</w:t>
      </w:r>
      <w:r w:rsidR="00EA0872" w:rsidRPr="00990DF3">
        <w:rPr>
          <w:rFonts w:asciiTheme="minorBidi" w:hAnsiTheme="minorBidi"/>
          <w:sz w:val="28"/>
          <w:szCs w:val="28"/>
          <w:rtl/>
          <w:lang w:bidi="ar-EG"/>
        </w:rPr>
        <w:t>) وي</w:t>
      </w:r>
      <w:r w:rsidR="00C563FD" w:rsidRPr="00990DF3">
        <w:rPr>
          <w:rFonts w:asciiTheme="minorBidi" w:hAnsiTheme="minorBidi"/>
          <w:sz w:val="28"/>
          <w:szCs w:val="28"/>
          <w:rtl/>
          <w:lang w:bidi="ar-EG"/>
        </w:rPr>
        <w:t xml:space="preserve">عني القدرة على التمييز وإصدار </w:t>
      </w:r>
      <w:proofErr w:type="gramStart"/>
      <w:r w:rsidR="00EA0872" w:rsidRPr="00990DF3">
        <w:rPr>
          <w:rFonts w:asciiTheme="minorBidi" w:hAnsiTheme="minorBidi"/>
          <w:sz w:val="28"/>
          <w:szCs w:val="28"/>
          <w:rtl/>
          <w:lang w:bidi="ar-EG"/>
        </w:rPr>
        <w:t>الأحكام</w:t>
      </w:r>
      <w:r w:rsidR="00C563FD" w:rsidRPr="00990DF3">
        <w:rPr>
          <w:rFonts w:asciiTheme="minorBidi" w:hAnsiTheme="minorBidi"/>
          <w:sz w:val="28"/>
          <w:szCs w:val="28"/>
          <w:rtl/>
          <w:lang w:bidi="ar-EG"/>
        </w:rPr>
        <w:t xml:space="preserve"> ،</w:t>
      </w:r>
      <w:proofErr w:type="gramEnd"/>
      <w:r w:rsidR="00C563FD" w:rsidRPr="00990DF3">
        <w:rPr>
          <w:rFonts w:asciiTheme="minorBidi" w:hAnsiTheme="minorBidi"/>
          <w:sz w:val="28"/>
          <w:szCs w:val="28"/>
          <w:rtl/>
          <w:lang w:bidi="ar-EG"/>
        </w:rPr>
        <w:t xml:space="preserve"> وتشمل مهارات التحليل والحكم والمجادلة، وتعتبر بداية الاهتمام بالتفكير الناقد من (1910 – 1929) </w:t>
      </w:r>
      <w:r w:rsidR="00EA0872" w:rsidRPr="00990DF3">
        <w:rPr>
          <w:rFonts w:asciiTheme="minorBidi" w:hAnsiTheme="minorBidi"/>
          <w:sz w:val="28"/>
          <w:szCs w:val="28"/>
          <w:rtl/>
          <w:lang w:bidi="ar-EG"/>
        </w:rPr>
        <w:t>إذ</w:t>
      </w:r>
      <w:r w:rsidR="00C563FD" w:rsidRPr="00990DF3">
        <w:rPr>
          <w:rFonts w:asciiTheme="minorBidi" w:hAnsiTheme="minorBidi"/>
          <w:sz w:val="28"/>
          <w:szCs w:val="28"/>
          <w:rtl/>
          <w:lang w:bidi="ar-EG"/>
        </w:rPr>
        <w:t xml:space="preserve"> استعمل جون ديوي مصطلحات التفكير </w:t>
      </w:r>
      <w:r w:rsidR="00EA0872" w:rsidRPr="00990DF3">
        <w:rPr>
          <w:rFonts w:asciiTheme="minorBidi" w:hAnsiTheme="minorBidi"/>
          <w:sz w:val="28"/>
          <w:szCs w:val="28"/>
          <w:rtl/>
          <w:lang w:bidi="ar-EG"/>
        </w:rPr>
        <w:t>التأملي</w:t>
      </w:r>
      <w:r w:rsidR="00C563FD" w:rsidRPr="00990DF3">
        <w:rPr>
          <w:rFonts w:asciiTheme="minorBidi" w:hAnsiTheme="minorBidi"/>
          <w:sz w:val="28"/>
          <w:szCs w:val="28"/>
          <w:rtl/>
          <w:lang w:bidi="ar-EG"/>
        </w:rPr>
        <w:t xml:space="preserve"> والتساؤلات</w:t>
      </w:r>
      <w:r w:rsidR="00EA0872" w:rsidRPr="00990DF3">
        <w:rPr>
          <w:rFonts w:asciiTheme="minorBidi" w:hAnsiTheme="minorBidi"/>
          <w:sz w:val="28"/>
          <w:szCs w:val="28"/>
          <w:rtl/>
          <w:lang w:bidi="ar-EG"/>
        </w:rPr>
        <w:t>،</w:t>
      </w:r>
      <w:r w:rsidR="00C563FD" w:rsidRPr="00990DF3">
        <w:rPr>
          <w:rFonts w:asciiTheme="minorBidi" w:hAnsiTheme="minorBidi"/>
          <w:sz w:val="28"/>
          <w:szCs w:val="28"/>
          <w:rtl/>
          <w:lang w:bidi="ar-EG"/>
        </w:rPr>
        <w:t xml:space="preserve"> ثم </w:t>
      </w:r>
      <w:r w:rsidR="00EA0872" w:rsidRPr="00990DF3">
        <w:rPr>
          <w:rFonts w:asciiTheme="minorBidi" w:hAnsiTheme="minorBidi"/>
          <w:sz w:val="28"/>
          <w:szCs w:val="28"/>
          <w:rtl/>
          <w:lang w:bidi="ar-EG"/>
        </w:rPr>
        <w:t>أعطى</w:t>
      </w:r>
      <w:r w:rsidR="00C563FD" w:rsidRPr="00990DF3">
        <w:rPr>
          <w:rFonts w:asciiTheme="minorBidi" w:hAnsiTheme="minorBidi"/>
          <w:sz w:val="28"/>
          <w:szCs w:val="28"/>
          <w:rtl/>
          <w:lang w:bidi="ar-EG"/>
        </w:rPr>
        <w:t xml:space="preserve"> </w:t>
      </w:r>
      <w:proofErr w:type="spellStart"/>
      <w:r w:rsidR="00C563FD" w:rsidRPr="00990DF3">
        <w:rPr>
          <w:rFonts w:asciiTheme="minorBidi" w:hAnsiTheme="minorBidi"/>
          <w:sz w:val="28"/>
          <w:szCs w:val="28"/>
          <w:rtl/>
          <w:lang w:bidi="ar-EG"/>
        </w:rPr>
        <w:t>جيلسر</w:t>
      </w:r>
      <w:proofErr w:type="spellEnd"/>
      <w:r w:rsidR="00C563FD" w:rsidRPr="00990DF3">
        <w:rPr>
          <w:rFonts w:asciiTheme="minorBidi" w:hAnsiTheme="minorBidi"/>
          <w:sz w:val="28"/>
          <w:szCs w:val="28"/>
          <w:rtl/>
          <w:lang w:bidi="ar-EG"/>
        </w:rPr>
        <w:t xml:space="preserve"> </w:t>
      </w:r>
      <w:r w:rsidR="00EA0872" w:rsidRPr="00990DF3">
        <w:rPr>
          <w:rFonts w:asciiTheme="minorBidi" w:hAnsiTheme="minorBidi"/>
          <w:sz w:val="28"/>
          <w:szCs w:val="28"/>
          <w:rtl/>
          <w:lang w:bidi="ar-EG"/>
        </w:rPr>
        <w:t>وآخرون</w:t>
      </w:r>
      <w:r w:rsidR="00C563FD" w:rsidRPr="00990DF3">
        <w:rPr>
          <w:rFonts w:asciiTheme="minorBidi" w:hAnsiTheme="minorBidi"/>
          <w:sz w:val="28"/>
          <w:szCs w:val="28"/>
          <w:rtl/>
          <w:lang w:bidi="ar-EG"/>
        </w:rPr>
        <w:t xml:space="preserve"> </w:t>
      </w:r>
      <w:proofErr w:type="spellStart"/>
      <w:r w:rsidR="00C563FD" w:rsidRPr="00990DF3">
        <w:rPr>
          <w:rFonts w:asciiTheme="minorBidi" w:hAnsiTheme="minorBidi"/>
          <w:sz w:val="28"/>
          <w:szCs w:val="28"/>
          <w:lang w:bidi="ar-EG"/>
        </w:rPr>
        <w:t>Glassea</w:t>
      </w:r>
      <w:proofErr w:type="spellEnd"/>
      <w:r w:rsidR="00C563FD" w:rsidRPr="00990DF3">
        <w:rPr>
          <w:rFonts w:asciiTheme="minorBidi" w:hAnsiTheme="minorBidi"/>
          <w:sz w:val="28"/>
          <w:szCs w:val="28"/>
          <w:lang w:bidi="ar-EG"/>
        </w:rPr>
        <w:t xml:space="preserve"> et al </w:t>
      </w:r>
      <w:r w:rsidR="00C563FD" w:rsidRPr="00990DF3">
        <w:rPr>
          <w:rFonts w:asciiTheme="minorBidi" w:hAnsiTheme="minorBidi"/>
          <w:sz w:val="28"/>
          <w:szCs w:val="28"/>
          <w:rtl/>
          <w:lang w:bidi="ar-EG"/>
        </w:rPr>
        <w:t xml:space="preserve"> معنى أوسع للتفكير الناقد .(</w:t>
      </w:r>
      <w:proofErr w:type="spellStart"/>
      <w:r w:rsidR="00C563FD" w:rsidRPr="00990DF3">
        <w:rPr>
          <w:rFonts w:asciiTheme="minorBidi" w:hAnsiTheme="minorBidi"/>
          <w:sz w:val="28"/>
          <w:szCs w:val="28"/>
          <w:rtl/>
          <w:lang w:bidi="ar-EG"/>
        </w:rPr>
        <w:t>الفنيخ</w:t>
      </w:r>
      <w:proofErr w:type="spellEnd"/>
      <w:r w:rsidR="00C563FD" w:rsidRPr="00990DF3">
        <w:rPr>
          <w:rFonts w:asciiTheme="minorBidi" w:hAnsiTheme="minorBidi"/>
          <w:sz w:val="28"/>
          <w:szCs w:val="28"/>
          <w:rtl/>
          <w:lang w:bidi="ar-EG"/>
        </w:rPr>
        <w:t xml:space="preserve"> ،2022، 67)</w:t>
      </w:r>
    </w:p>
    <w:p w14:paraId="3865684F" w14:textId="77777777" w:rsidR="002F63BE" w:rsidRPr="00990DF3" w:rsidRDefault="00C563FD" w:rsidP="00990DF3">
      <w:pPr>
        <w:tabs>
          <w:tab w:val="left" w:pos="184"/>
        </w:tabs>
        <w:bidi/>
        <w:ind w:left="-341" w:right="-142" w:firstLine="284"/>
        <w:jc w:val="both"/>
        <w:rPr>
          <w:rFonts w:asciiTheme="minorBidi" w:hAnsiTheme="minorBidi"/>
          <w:sz w:val="28"/>
          <w:szCs w:val="28"/>
          <w:rtl/>
        </w:rPr>
      </w:pPr>
      <w:r w:rsidRPr="00990DF3">
        <w:rPr>
          <w:rFonts w:asciiTheme="minorBidi" w:hAnsiTheme="minorBidi"/>
          <w:sz w:val="28"/>
          <w:szCs w:val="28"/>
          <w:rtl/>
        </w:rPr>
        <w:t xml:space="preserve"> </w:t>
      </w:r>
      <w:r w:rsidR="00C607D8" w:rsidRPr="00990DF3">
        <w:rPr>
          <w:rFonts w:asciiTheme="minorBidi" w:hAnsiTheme="minorBidi"/>
          <w:sz w:val="28"/>
          <w:szCs w:val="28"/>
          <w:rtl/>
        </w:rPr>
        <w:t>عرف جون ديوي</w:t>
      </w:r>
      <w:r w:rsidR="002F63BE" w:rsidRPr="00990DF3">
        <w:rPr>
          <w:rFonts w:asciiTheme="minorBidi" w:hAnsiTheme="minorBidi"/>
          <w:sz w:val="28"/>
          <w:szCs w:val="28"/>
          <w:rtl/>
        </w:rPr>
        <w:t xml:space="preserve"> </w:t>
      </w:r>
      <w:r w:rsidR="00C607D8" w:rsidRPr="00990DF3">
        <w:rPr>
          <w:rFonts w:asciiTheme="minorBidi" w:hAnsiTheme="minorBidi"/>
          <w:sz w:val="28"/>
          <w:szCs w:val="28"/>
        </w:rPr>
        <w:t>John Dewey (1938</w:t>
      </w:r>
      <w:proofErr w:type="gramStart"/>
      <w:r w:rsidR="00C607D8" w:rsidRPr="00990DF3">
        <w:rPr>
          <w:rFonts w:asciiTheme="minorBidi" w:hAnsiTheme="minorBidi"/>
          <w:sz w:val="28"/>
          <w:szCs w:val="28"/>
        </w:rPr>
        <w:t>)</w:t>
      </w:r>
      <w:r w:rsidR="002F63BE" w:rsidRPr="00990DF3">
        <w:rPr>
          <w:rFonts w:asciiTheme="minorBidi" w:hAnsiTheme="minorBidi"/>
          <w:sz w:val="28"/>
          <w:szCs w:val="28"/>
          <w:rtl/>
        </w:rPr>
        <w:t xml:space="preserve">  التفكير</w:t>
      </w:r>
      <w:proofErr w:type="gramEnd"/>
      <w:r w:rsidR="002F63BE" w:rsidRPr="00990DF3">
        <w:rPr>
          <w:rFonts w:asciiTheme="minorBidi" w:hAnsiTheme="minorBidi"/>
          <w:sz w:val="28"/>
          <w:szCs w:val="28"/>
          <w:rtl/>
        </w:rPr>
        <w:t xml:space="preserve"> الناقد ب</w:t>
      </w:r>
      <w:r w:rsidR="00EA0872" w:rsidRPr="00990DF3">
        <w:rPr>
          <w:rFonts w:asciiTheme="minorBidi" w:hAnsiTheme="minorBidi"/>
          <w:sz w:val="28"/>
          <w:szCs w:val="28"/>
          <w:rtl/>
        </w:rPr>
        <w:t>أ</w:t>
      </w:r>
      <w:r w:rsidR="002F63BE" w:rsidRPr="00990DF3">
        <w:rPr>
          <w:rFonts w:asciiTheme="minorBidi" w:hAnsiTheme="minorBidi"/>
          <w:sz w:val="28"/>
          <w:szCs w:val="28"/>
          <w:rtl/>
        </w:rPr>
        <w:t xml:space="preserve">نه تفكير انعكاسي ( </w:t>
      </w:r>
      <w:r w:rsidR="002F63BE" w:rsidRPr="00990DF3">
        <w:rPr>
          <w:rFonts w:asciiTheme="minorBidi" w:hAnsiTheme="minorBidi"/>
          <w:sz w:val="28"/>
          <w:szCs w:val="28"/>
        </w:rPr>
        <w:t>Reflective</w:t>
      </w:r>
      <w:r w:rsidR="002F63BE" w:rsidRPr="00990DF3">
        <w:rPr>
          <w:rFonts w:asciiTheme="minorBidi" w:hAnsiTheme="minorBidi"/>
          <w:sz w:val="28"/>
          <w:szCs w:val="28"/>
          <w:rtl/>
        </w:rPr>
        <w:t>) يرتبط بالنشاط والمثابرة ، وهو تفكير حذر بالمعتقدات أو بالمتوقع من المعرف</w:t>
      </w:r>
      <w:r w:rsidR="00EA0872" w:rsidRPr="00990DF3">
        <w:rPr>
          <w:rFonts w:asciiTheme="minorBidi" w:hAnsiTheme="minorBidi"/>
          <w:sz w:val="28"/>
          <w:szCs w:val="28"/>
          <w:rtl/>
        </w:rPr>
        <w:t>ة</w:t>
      </w:r>
      <w:r w:rsidR="002F63BE" w:rsidRPr="00990DF3">
        <w:rPr>
          <w:rFonts w:asciiTheme="minorBidi" w:hAnsiTheme="minorBidi"/>
          <w:sz w:val="28"/>
          <w:szCs w:val="28"/>
          <w:rtl/>
        </w:rPr>
        <w:t xml:space="preserve"> بوجود أرضي</w:t>
      </w:r>
      <w:r w:rsidR="00EA0872" w:rsidRPr="00990DF3">
        <w:rPr>
          <w:rFonts w:asciiTheme="minorBidi" w:hAnsiTheme="minorBidi"/>
          <w:sz w:val="28"/>
          <w:szCs w:val="28"/>
          <w:rtl/>
        </w:rPr>
        <w:t>ة</w:t>
      </w:r>
      <w:r w:rsidR="002F63BE" w:rsidRPr="00990DF3">
        <w:rPr>
          <w:rFonts w:asciiTheme="minorBidi" w:hAnsiTheme="minorBidi"/>
          <w:sz w:val="28"/>
          <w:szCs w:val="28"/>
          <w:rtl/>
        </w:rPr>
        <w:t xml:space="preserve"> حقيقي</w:t>
      </w:r>
      <w:r w:rsidR="00EA0872" w:rsidRPr="00990DF3">
        <w:rPr>
          <w:rFonts w:asciiTheme="minorBidi" w:hAnsiTheme="minorBidi"/>
          <w:sz w:val="28"/>
          <w:szCs w:val="28"/>
          <w:rtl/>
        </w:rPr>
        <w:t>ة</w:t>
      </w:r>
      <w:r w:rsidR="002F63BE" w:rsidRPr="00990DF3">
        <w:rPr>
          <w:rFonts w:asciiTheme="minorBidi" w:hAnsiTheme="minorBidi"/>
          <w:sz w:val="28"/>
          <w:szCs w:val="28"/>
          <w:rtl/>
        </w:rPr>
        <w:t xml:space="preserve"> تدعمها بالاستنتاج</w:t>
      </w:r>
      <w:r w:rsidR="00EA0872" w:rsidRPr="00990DF3">
        <w:rPr>
          <w:rFonts w:asciiTheme="minorBidi" w:hAnsiTheme="minorBidi"/>
          <w:sz w:val="28"/>
          <w:szCs w:val="28"/>
          <w:rtl/>
        </w:rPr>
        <w:t>،</w:t>
      </w:r>
      <w:r w:rsidR="002F63BE" w:rsidRPr="00990DF3">
        <w:rPr>
          <w:rFonts w:asciiTheme="minorBidi" w:hAnsiTheme="minorBidi"/>
          <w:sz w:val="28"/>
          <w:szCs w:val="28"/>
          <w:rtl/>
        </w:rPr>
        <w:t xml:space="preserve"> كما يرى جون ديوي </w:t>
      </w:r>
      <w:r w:rsidR="00EA0872" w:rsidRPr="00990DF3">
        <w:rPr>
          <w:rFonts w:asciiTheme="minorBidi" w:hAnsiTheme="minorBidi"/>
          <w:sz w:val="28"/>
          <w:szCs w:val="28"/>
          <w:rtl/>
        </w:rPr>
        <w:t>أن</w:t>
      </w:r>
      <w:r w:rsidR="002F63BE" w:rsidRPr="00990DF3">
        <w:rPr>
          <w:rFonts w:asciiTheme="minorBidi" w:hAnsiTheme="minorBidi"/>
          <w:sz w:val="28"/>
          <w:szCs w:val="28"/>
          <w:rtl/>
        </w:rPr>
        <w:t xml:space="preserve"> التفكير الناقد بشكل عام</w:t>
      </w:r>
      <w:r w:rsidR="00C76C1C" w:rsidRPr="00990DF3">
        <w:rPr>
          <w:rFonts w:asciiTheme="minorBidi" w:hAnsiTheme="minorBidi"/>
          <w:sz w:val="28"/>
          <w:szCs w:val="28"/>
          <w:rtl/>
        </w:rPr>
        <w:t xml:space="preserve"> يشمل التقييم  للقيم، ومدى </w:t>
      </w:r>
      <w:r w:rsidR="00EA0872" w:rsidRPr="00990DF3">
        <w:rPr>
          <w:rFonts w:asciiTheme="minorBidi" w:hAnsiTheme="minorBidi"/>
          <w:sz w:val="28"/>
          <w:szCs w:val="28"/>
          <w:rtl/>
        </w:rPr>
        <w:t>الثقة</w:t>
      </w:r>
      <w:r w:rsidR="00C76C1C" w:rsidRPr="00990DF3">
        <w:rPr>
          <w:rFonts w:asciiTheme="minorBidi" w:hAnsiTheme="minorBidi"/>
          <w:sz w:val="28"/>
          <w:szCs w:val="28"/>
          <w:rtl/>
        </w:rPr>
        <w:t xml:space="preserve"> بالقضايا </w:t>
      </w:r>
      <w:r w:rsidR="00EA0872" w:rsidRPr="00990DF3">
        <w:rPr>
          <w:rFonts w:asciiTheme="minorBidi" w:hAnsiTheme="minorBidi"/>
          <w:sz w:val="28"/>
          <w:szCs w:val="28"/>
          <w:rtl/>
        </w:rPr>
        <w:t>أو</w:t>
      </w:r>
      <w:r w:rsidR="00C76C1C" w:rsidRPr="00990DF3">
        <w:rPr>
          <w:rFonts w:asciiTheme="minorBidi" w:hAnsiTheme="minorBidi"/>
          <w:sz w:val="28"/>
          <w:szCs w:val="28"/>
          <w:rtl/>
        </w:rPr>
        <w:t xml:space="preserve"> الفرضيات، ويقود </w:t>
      </w:r>
      <w:r w:rsidR="00EA0872" w:rsidRPr="00990DF3">
        <w:rPr>
          <w:rFonts w:asciiTheme="minorBidi" w:hAnsiTheme="minorBidi"/>
          <w:sz w:val="28"/>
          <w:szCs w:val="28"/>
          <w:rtl/>
        </w:rPr>
        <w:t>إلى</w:t>
      </w:r>
      <w:r w:rsidR="00C76C1C" w:rsidRPr="00990DF3">
        <w:rPr>
          <w:rFonts w:asciiTheme="minorBidi" w:hAnsiTheme="minorBidi"/>
          <w:sz w:val="28"/>
          <w:szCs w:val="28"/>
          <w:rtl/>
        </w:rPr>
        <w:t xml:space="preserve"> حكم </w:t>
      </w:r>
      <w:r w:rsidR="00EA0872" w:rsidRPr="00990DF3">
        <w:rPr>
          <w:rFonts w:asciiTheme="minorBidi" w:hAnsiTheme="minorBidi"/>
          <w:sz w:val="28"/>
          <w:szCs w:val="28"/>
          <w:rtl/>
        </w:rPr>
        <w:t>أو</w:t>
      </w:r>
      <w:r w:rsidR="00C76C1C" w:rsidRPr="00990DF3">
        <w:rPr>
          <w:rFonts w:asciiTheme="minorBidi" w:hAnsiTheme="minorBidi"/>
          <w:sz w:val="28"/>
          <w:szCs w:val="28"/>
          <w:rtl/>
        </w:rPr>
        <w:t xml:space="preserve"> اتجاه مدعوم بالعمل .(توفيق و نوفل،2007، 291)  </w:t>
      </w:r>
    </w:p>
    <w:p w14:paraId="255F6D60" w14:textId="77777777" w:rsidR="00C76C1C" w:rsidRPr="00990DF3" w:rsidRDefault="002F63BE" w:rsidP="00990DF3">
      <w:pPr>
        <w:tabs>
          <w:tab w:val="left" w:pos="184"/>
        </w:tabs>
        <w:bidi/>
        <w:ind w:left="-341" w:right="-142" w:firstLine="284"/>
        <w:jc w:val="both"/>
        <w:rPr>
          <w:rFonts w:asciiTheme="minorBidi" w:hAnsiTheme="minorBidi"/>
          <w:sz w:val="28"/>
          <w:szCs w:val="28"/>
          <w:rtl/>
        </w:rPr>
      </w:pPr>
      <w:r w:rsidRPr="00990DF3">
        <w:rPr>
          <w:rFonts w:asciiTheme="minorBidi" w:hAnsiTheme="minorBidi"/>
          <w:sz w:val="28"/>
          <w:szCs w:val="28"/>
          <w:rtl/>
        </w:rPr>
        <w:t xml:space="preserve"> </w:t>
      </w:r>
      <w:r w:rsidR="00C76C1C" w:rsidRPr="00990DF3">
        <w:rPr>
          <w:rFonts w:asciiTheme="minorBidi" w:hAnsiTheme="minorBidi"/>
          <w:sz w:val="28"/>
          <w:szCs w:val="28"/>
          <w:rtl/>
        </w:rPr>
        <w:t xml:space="preserve"> </w:t>
      </w:r>
      <w:proofErr w:type="gramStart"/>
      <w:r w:rsidR="00EA0872" w:rsidRPr="00990DF3">
        <w:rPr>
          <w:rFonts w:asciiTheme="minorBidi" w:hAnsiTheme="minorBidi"/>
          <w:sz w:val="28"/>
          <w:szCs w:val="28"/>
          <w:rtl/>
          <w:lang w:bidi="ar-EG"/>
        </w:rPr>
        <w:t>أما</w:t>
      </w:r>
      <w:r w:rsidR="003E51F6" w:rsidRPr="00990DF3">
        <w:rPr>
          <w:rFonts w:asciiTheme="minorBidi" w:hAnsiTheme="minorBidi"/>
          <w:sz w:val="28"/>
          <w:szCs w:val="28"/>
          <w:rtl/>
          <w:lang w:bidi="ar-EG"/>
        </w:rPr>
        <w:t xml:space="preserve"> </w:t>
      </w:r>
      <w:r w:rsidR="00C76C1C" w:rsidRPr="00990DF3">
        <w:rPr>
          <w:rFonts w:asciiTheme="minorBidi" w:hAnsiTheme="minorBidi"/>
          <w:sz w:val="28"/>
          <w:szCs w:val="28"/>
          <w:rtl/>
        </w:rPr>
        <w:t xml:space="preserve"> </w:t>
      </w:r>
      <w:proofErr w:type="spellStart"/>
      <w:r w:rsidR="00C76C1C" w:rsidRPr="00990DF3">
        <w:rPr>
          <w:rFonts w:asciiTheme="minorBidi" w:hAnsiTheme="minorBidi"/>
          <w:sz w:val="28"/>
          <w:szCs w:val="28"/>
          <w:rtl/>
        </w:rPr>
        <w:t>واطسن</w:t>
      </w:r>
      <w:proofErr w:type="spellEnd"/>
      <w:proofErr w:type="gramEnd"/>
      <w:r w:rsidR="00C76C1C" w:rsidRPr="00990DF3">
        <w:rPr>
          <w:rFonts w:asciiTheme="minorBidi" w:hAnsiTheme="minorBidi"/>
          <w:sz w:val="28"/>
          <w:szCs w:val="28"/>
          <w:rtl/>
        </w:rPr>
        <w:t xml:space="preserve"> </w:t>
      </w:r>
      <w:proofErr w:type="spellStart"/>
      <w:r w:rsidR="00C76C1C" w:rsidRPr="00990DF3">
        <w:rPr>
          <w:rFonts w:asciiTheme="minorBidi" w:hAnsiTheme="minorBidi"/>
          <w:sz w:val="28"/>
          <w:szCs w:val="28"/>
          <w:rtl/>
        </w:rPr>
        <w:t>وجليسر</w:t>
      </w:r>
      <w:proofErr w:type="spellEnd"/>
      <w:r w:rsidR="003E51F6" w:rsidRPr="00990DF3">
        <w:rPr>
          <w:rFonts w:asciiTheme="minorBidi" w:hAnsiTheme="minorBidi"/>
          <w:sz w:val="28"/>
          <w:szCs w:val="28"/>
        </w:rPr>
        <w:t xml:space="preserve">  </w:t>
      </w:r>
      <w:r w:rsidR="00C76C1C" w:rsidRPr="00990DF3">
        <w:rPr>
          <w:rFonts w:asciiTheme="minorBidi" w:hAnsiTheme="minorBidi"/>
          <w:sz w:val="28"/>
          <w:szCs w:val="28"/>
        </w:rPr>
        <w:t xml:space="preserve"> </w:t>
      </w:r>
      <w:r w:rsidR="003E51F6" w:rsidRPr="00990DF3">
        <w:rPr>
          <w:rFonts w:asciiTheme="minorBidi" w:hAnsiTheme="minorBidi"/>
          <w:sz w:val="28"/>
          <w:szCs w:val="28"/>
        </w:rPr>
        <w:t>(</w:t>
      </w:r>
      <w:r w:rsidR="00C76C1C" w:rsidRPr="00990DF3">
        <w:rPr>
          <w:rFonts w:asciiTheme="minorBidi" w:hAnsiTheme="minorBidi"/>
          <w:sz w:val="28"/>
          <w:szCs w:val="28"/>
        </w:rPr>
        <w:t>Watson</w:t>
      </w:r>
      <w:r w:rsidR="003E51F6" w:rsidRPr="00990DF3">
        <w:rPr>
          <w:rFonts w:asciiTheme="minorBidi" w:hAnsiTheme="minorBidi"/>
          <w:sz w:val="28"/>
          <w:szCs w:val="28"/>
        </w:rPr>
        <w:t xml:space="preserve"> ,Glaser</w:t>
      </w:r>
      <w:r w:rsidR="00C76C1C" w:rsidRPr="00990DF3">
        <w:rPr>
          <w:rFonts w:asciiTheme="minorBidi" w:hAnsiTheme="minorBidi"/>
          <w:sz w:val="28"/>
          <w:szCs w:val="28"/>
        </w:rPr>
        <w:t xml:space="preserve"> )</w:t>
      </w:r>
      <w:r w:rsidR="00C563FD" w:rsidRPr="00990DF3">
        <w:rPr>
          <w:rFonts w:asciiTheme="minorBidi" w:hAnsiTheme="minorBidi"/>
          <w:sz w:val="28"/>
          <w:szCs w:val="28"/>
          <w:rtl/>
        </w:rPr>
        <w:t xml:space="preserve">فقد عرفا التفكير الناقد </w:t>
      </w:r>
      <w:r w:rsidR="003E51F6" w:rsidRPr="00990DF3">
        <w:rPr>
          <w:rFonts w:asciiTheme="minorBidi" w:hAnsiTheme="minorBidi"/>
          <w:sz w:val="28"/>
          <w:szCs w:val="28"/>
          <w:rtl/>
        </w:rPr>
        <w:t>ب</w:t>
      </w:r>
      <w:r w:rsidR="00EA0872" w:rsidRPr="00990DF3">
        <w:rPr>
          <w:rFonts w:asciiTheme="minorBidi" w:hAnsiTheme="minorBidi"/>
          <w:sz w:val="28"/>
          <w:szCs w:val="28"/>
          <w:rtl/>
        </w:rPr>
        <w:t>أ</w:t>
      </w:r>
      <w:r w:rsidR="003E51F6" w:rsidRPr="00990DF3">
        <w:rPr>
          <w:rFonts w:asciiTheme="minorBidi" w:hAnsiTheme="minorBidi"/>
          <w:sz w:val="28"/>
          <w:szCs w:val="28"/>
          <w:rtl/>
        </w:rPr>
        <w:t>نه</w:t>
      </w:r>
      <w:r w:rsidR="003E51F6" w:rsidRPr="00990DF3">
        <w:rPr>
          <w:rFonts w:asciiTheme="minorBidi" w:hAnsiTheme="minorBidi"/>
          <w:sz w:val="28"/>
          <w:szCs w:val="28"/>
        </w:rPr>
        <w:t xml:space="preserve">  </w:t>
      </w:r>
      <w:r w:rsidR="003E51F6" w:rsidRPr="00990DF3">
        <w:rPr>
          <w:rFonts w:asciiTheme="minorBidi" w:hAnsiTheme="minorBidi"/>
          <w:sz w:val="28"/>
          <w:szCs w:val="28"/>
          <w:rtl/>
        </w:rPr>
        <w:t>الميل</w:t>
      </w:r>
      <w:r w:rsidR="00C76C1C" w:rsidRPr="00990DF3">
        <w:rPr>
          <w:rFonts w:asciiTheme="minorBidi" w:hAnsiTheme="minorBidi"/>
          <w:sz w:val="28"/>
          <w:szCs w:val="28"/>
          <w:rtl/>
        </w:rPr>
        <w:t xml:space="preserve"> </w:t>
      </w:r>
      <w:r w:rsidR="003E51F6" w:rsidRPr="00990DF3">
        <w:rPr>
          <w:rFonts w:asciiTheme="minorBidi" w:hAnsiTheme="minorBidi"/>
          <w:sz w:val="28"/>
          <w:szCs w:val="28"/>
          <w:rtl/>
        </w:rPr>
        <w:t>إلى</w:t>
      </w:r>
      <w:r w:rsidR="00C76C1C" w:rsidRPr="00990DF3">
        <w:rPr>
          <w:rFonts w:asciiTheme="minorBidi" w:hAnsiTheme="minorBidi"/>
          <w:sz w:val="28"/>
          <w:szCs w:val="28"/>
          <w:rtl/>
        </w:rPr>
        <w:t xml:space="preserve"> التفكري العميق </w:t>
      </w:r>
      <w:r w:rsidR="003E51F6" w:rsidRPr="00990DF3">
        <w:rPr>
          <w:rFonts w:asciiTheme="minorBidi" w:hAnsiTheme="minorBidi"/>
          <w:sz w:val="28"/>
          <w:szCs w:val="28"/>
          <w:rtl/>
        </w:rPr>
        <w:t>في</w:t>
      </w:r>
      <w:r w:rsidR="00C76C1C" w:rsidRPr="00990DF3">
        <w:rPr>
          <w:rFonts w:asciiTheme="minorBidi" w:hAnsiTheme="minorBidi"/>
          <w:sz w:val="28"/>
          <w:szCs w:val="28"/>
          <w:rtl/>
        </w:rPr>
        <w:t xml:space="preserve"> </w:t>
      </w:r>
      <w:r w:rsidR="00EA0872" w:rsidRPr="00990DF3">
        <w:rPr>
          <w:rFonts w:asciiTheme="minorBidi" w:hAnsiTheme="minorBidi"/>
          <w:sz w:val="28"/>
          <w:szCs w:val="28"/>
          <w:rtl/>
        </w:rPr>
        <w:t>المش</w:t>
      </w:r>
      <w:r w:rsidR="003E51F6" w:rsidRPr="00990DF3">
        <w:rPr>
          <w:rFonts w:asciiTheme="minorBidi" w:hAnsiTheme="minorBidi"/>
          <w:sz w:val="28"/>
          <w:szCs w:val="28"/>
          <w:rtl/>
        </w:rPr>
        <w:t>كل</w:t>
      </w:r>
      <w:r w:rsidR="00EA0872" w:rsidRPr="00990DF3">
        <w:rPr>
          <w:rFonts w:asciiTheme="minorBidi" w:hAnsiTheme="minorBidi"/>
          <w:sz w:val="28"/>
          <w:szCs w:val="28"/>
          <w:rtl/>
        </w:rPr>
        <w:t>ات</w:t>
      </w:r>
      <w:r w:rsidR="00C76C1C" w:rsidRPr="00990DF3">
        <w:rPr>
          <w:rFonts w:asciiTheme="minorBidi" w:hAnsiTheme="minorBidi"/>
          <w:sz w:val="28"/>
          <w:szCs w:val="28"/>
          <w:rtl/>
        </w:rPr>
        <w:t xml:space="preserve">، </w:t>
      </w:r>
      <w:r w:rsidR="003E51F6" w:rsidRPr="00990DF3">
        <w:rPr>
          <w:rFonts w:asciiTheme="minorBidi" w:hAnsiTheme="minorBidi"/>
          <w:sz w:val="28"/>
          <w:szCs w:val="28"/>
          <w:rtl/>
        </w:rPr>
        <w:t>والمواضيع</w:t>
      </w:r>
      <w:r w:rsidR="00C76C1C" w:rsidRPr="00990DF3">
        <w:rPr>
          <w:rFonts w:asciiTheme="minorBidi" w:hAnsiTheme="minorBidi"/>
          <w:sz w:val="28"/>
          <w:szCs w:val="28"/>
          <w:rtl/>
        </w:rPr>
        <w:t xml:space="preserve"> </w:t>
      </w:r>
      <w:r w:rsidR="003E51F6" w:rsidRPr="00990DF3">
        <w:rPr>
          <w:rFonts w:asciiTheme="minorBidi" w:hAnsiTheme="minorBidi"/>
          <w:sz w:val="28"/>
          <w:szCs w:val="28"/>
          <w:rtl/>
        </w:rPr>
        <w:t>التي</w:t>
      </w:r>
      <w:r w:rsidR="00C76C1C" w:rsidRPr="00990DF3">
        <w:rPr>
          <w:rFonts w:asciiTheme="minorBidi" w:hAnsiTheme="minorBidi"/>
          <w:sz w:val="28"/>
          <w:szCs w:val="28"/>
          <w:rtl/>
        </w:rPr>
        <w:t xml:space="preserve"> ترد ضمن </w:t>
      </w:r>
      <w:r w:rsidR="003E51F6" w:rsidRPr="00990DF3">
        <w:rPr>
          <w:rFonts w:asciiTheme="minorBidi" w:hAnsiTheme="minorBidi"/>
          <w:sz w:val="28"/>
          <w:szCs w:val="28"/>
          <w:rtl/>
        </w:rPr>
        <w:t>مجال</w:t>
      </w:r>
      <w:r w:rsidR="00C76C1C" w:rsidRPr="00990DF3">
        <w:rPr>
          <w:rFonts w:asciiTheme="minorBidi" w:hAnsiTheme="minorBidi"/>
          <w:sz w:val="28"/>
          <w:szCs w:val="28"/>
          <w:rtl/>
        </w:rPr>
        <w:t xml:space="preserve"> </w:t>
      </w:r>
      <w:r w:rsidR="003E51F6" w:rsidRPr="00990DF3">
        <w:rPr>
          <w:rFonts w:asciiTheme="minorBidi" w:hAnsiTheme="minorBidi"/>
          <w:sz w:val="28"/>
          <w:szCs w:val="28"/>
          <w:rtl/>
        </w:rPr>
        <w:t>خبرة</w:t>
      </w:r>
      <w:r w:rsidR="00C76C1C" w:rsidRPr="00990DF3">
        <w:rPr>
          <w:rFonts w:asciiTheme="minorBidi" w:hAnsiTheme="minorBidi"/>
          <w:sz w:val="28"/>
          <w:szCs w:val="28"/>
          <w:rtl/>
        </w:rPr>
        <w:t xml:space="preserve"> </w:t>
      </w:r>
      <w:r w:rsidR="003E51F6" w:rsidRPr="00990DF3">
        <w:rPr>
          <w:rFonts w:asciiTheme="minorBidi" w:hAnsiTheme="minorBidi"/>
          <w:sz w:val="28"/>
          <w:szCs w:val="28"/>
          <w:rtl/>
        </w:rPr>
        <w:t>المرء، و الإحاطة</w:t>
      </w:r>
      <w:r w:rsidR="00C76C1C" w:rsidRPr="00990DF3">
        <w:rPr>
          <w:rFonts w:asciiTheme="minorBidi" w:hAnsiTheme="minorBidi"/>
          <w:sz w:val="28"/>
          <w:szCs w:val="28"/>
          <w:rtl/>
        </w:rPr>
        <w:t xml:space="preserve"> بنهج منطق </w:t>
      </w:r>
      <w:r w:rsidR="003E51F6" w:rsidRPr="00990DF3">
        <w:rPr>
          <w:rFonts w:asciiTheme="minorBidi" w:hAnsiTheme="minorBidi"/>
          <w:sz w:val="28"/>
          <w:szCs w:val="28"/>
          <w:rtl/>
        </w:rPr>
        <w:t>الأسئلة</w:t>
      </w:r>
      <w:r w:rsidR="00C76C1C" w:rsidRPr="00990DF3">
        <w:rPr>
          <w:rFonts w:asciiTheme="minorBidi" w:hAnsiTheme="minorBidi"/>
          <w:sz w:val="28"/>
          <w:szCs w:val="28"/>
          <w:rtl/>
        </w:rPr>
        <w:t xml:space="preserve"> وتعليلها</w:t>
      </w:r>
      <w:r w:rsidR="003E51F6" w:rsidRPr="00990DF3">
        <w:rPr>
          <w:rFonts w:asciiTheme="minorBidi" w:hAnsiTheme="minorBidi"/>
          <w:sz w:val="28"/>
          <w:szCs w:val="28"/>
          <w:rtl/>
        </w:rPr>
        <w:t xml:space="preserve"> ،</w:t>
      </w:r>
      <w:r w:rsidR="00C76C1C" w:rsidRPr="00990DF3">
        <w:rPr>
          <w:rFonts w:asciiTheme="minorBidi" w:hAnsiTheme="minorBidi"/>
          <w:sz w:val="28"/>
          <w:szCs w:val="28"/>
        </w:rPr>
        <w:t xml:space="preserve"> </w:t>
      </w:r>
      <w:r w:rsidR="003E51F6" w:rsidRPr="00990DF3">
        <w:rPr>
          <w:rFonts w:asciiTheme="minorBidi" w:hAnsiTheme="minorBidi"/>
          <w:sz w:val="28"/>
          <w:szCs w:val="28"/>
          <w:rtl/>
        </w:rPr>
        <w:t xml:space="preserve">كما يشمل </w:t>
      </w:r>
      <w:r w:rsidR="00C76C1C" w:rsidRPr="00990DF3">
        <w:rPr>
          <w:rFonts w:asciiTheme="minorBidi" w:hAnsiTheme="minorBidi"/>
          <w:sz w:val="28"/>
          <w:szCs w:val="28"/>
          <w:rtl/>
        </w:rPr>
        <w:t xml:space="preserve">بعض </w:t>
      </w:r>
      <w:r w:rsidR="003E51F6" w:rsidRPr="00990DF3">
        <w:rPr>
          <w:rFonts w:asciiTheme="minorBidi" w:hAnsiTheme="minorBidi"/>
          <w:sz w:val="28"/>
          <w:szCs w:val="28"/>
          <w:rtl/>
        </w:rPr>
        <w:t>المهارة</w:t>
      </w:r>
      <w:r w:rsidR="00C76C1C" w:rsidRPr="00990DF3">
        <w:rPr>
          <w:rFonts w:asciiTheme="minorBidi" w:hAnsiTheme="minorBidi"/>
          <w:sz w:val="28"/>
          <w:szCs w:val="28"/>
          <w:rtl/>
        </w:rPr>
        <w:t xml:space="preserve"> </w:t>
      </w:r>
      <w:r w:rsidR="003E51F6" w:rsidRPr="00990DF3">
        <w:rPr>
          <w:rFonts w:asciiTheme="minorBidi" w:hAnsiTheme="minorBidi"/>
          <w:sz w:val="28"/>
          <w:szCs w:val="28"/>
          <w:rtl/>
        </w:rPr>
        <w:t>في</w:t>
      </w:r>
      <w:r w:rsidR="00C76C1C" w:rsidRPr="00990DF3">
        <w:rPr>
          <w:rFonts w:asciiTheme="minorBidi" w:hAnsiTheme="minorBidi"/>
          <w:sz w:val="28"/>
          <w:szCs w:val="28"/>
          <w:rtl/>
        </w:rPr>
        <w:t xml:space="preserve"> تطبيق هذا النهج، ويدعو </w:t>
      </w:r>
      <w:r w:rsidR="003E51F6" w:rsidRPr="00990DF3">
        <w:rPr>
          <w:rFonts w:asciiTheme="minorBidi" w:hAnsiTheme="minorBidi"/>
          <w:sz w:val="28"/>
          <w:szCs w:val="28"/>
          <w:rtl/>
        </w:rPr>
        <w:t>التفكير</w:t>
      </w:r>
      <w:r w:rsidR="00C76C1C" w:rsidRPr="00990DF3">
        <w:rPr>
          <w:rFonts w:asciiTheme="minorBidi" w:hAnsiTheme="minorBidi"/>
          <w:sz w:val="28"/>
          <w:szCs w:val="28"/>
          <w:rtl/>
        </w:rPr>
        <w:t xml:space="preserve"> الناقد </w:t>
      </w:r>
      <w:r w:rsidR="003E51F6" w:rsidRPr="00990DF3">
        <w:rPr>
          <w:rFonts w:asciiTheme="minorBidi" w:hAnsiTheme="minorBidi"/>
          <w:sz w:val="28"/>
          <w:szCs w:val="28"/>
          <w:rtl/>
        </w:rPr>
        <w:t>إلى</w:t>
      </w:r>
      <w:r w:rsidR="00C76C1C" w:rsidRPr="00990DF3">
        <w:rPr>
          <w:rFonts w:asciiTheme="minorBidi" w:hAnsiTheme="minorBidi"/>
          <w:sz w:val="28"/>
          <w:szCs w:val="28"/>
          <w:rtl/>
        </w:rPr>
        <w:t xml:space="preserve"> بذل جهد مستمر لفحص أي اعتقاد أو أي شكل </w:t>
      </w:r>
      <w:r w:rsidR="003E51F6" w:rsidRPr="00990DF3">
        <w:rPr>
          <w:rFonts w:asciiTheme="minorBidi" w:hAnsiTheme="minorBidi"/>
          <w:sz w:val="28"/>
          <w:szCs w:val="28"/>
          <w:rtl/>
        </w:rPr>
        <w:t>مفترض</w:t>
      </w:r>
      <w:r w:rsidR="00C76C1C" w:rsidRPr="00990DF3">
        <w:rPr>
          <w:rFonts w:asciiTheme="minorBidi" w:hAnsiTheme="minorBidi"/>
          <w:sz w:val="28"/>
          <w:szCs w:val="28"/>
          <w:rtl/>
        </w:rPr>
        <w:t xml:space="preserve"> من </w:t>
      </w:r>
      <w:r w:rsidR="003E51F6" w:rsidRPr="00990DF3">
        <w:rPr>
          <w:rFonts w:asciiTheme="minorBidi" w:hAnsiTheme="minorBidi"/>
          <w:sz w:val="28"/>
          <w:szCs w:val="28"/>
          <w:rtl/>
        </w:rPr>
        <w:t>المعرفة</w:t>
      </w:r>
      <w:r w:rsidR="00C76C1C" w:rsidRPr="00990DF3">
        <w:rPr>
          <w:rFonts w:asciiTheme="minorBidi" w:hAnsiTheme="minorBidi"/>
          <w:sz w:val="28"/>
          <w:szCs w:val="28"/>
          <w:rtl/>
        </w:rPr>
        <w:t xml:space="preserve">، </w:t>
      </w:r>
      <w:r w:rsidR="003E51F6" w:rsidRPr="00990DF3">
        <w:rPr>
          <w:rFonts w:asciiTheme="minorBidi" w:hAnsiTheme="minorBidi"/>
          <w:sz w:val="28"/>
          <w:szCs w:val="28"/>
          <w:rtl/>
        </w:rPr>
        <w:t>في</w:t>
      </w:r>
      <w:r w:rsidR="00C76C1C" w:rsidRPr="00990DF3">
        <w:rPr>
          <w:rFonts w:asciiTheme="minorBidi" w:hAnsiTheme="minorBidi"/>
          <w:sz w:val="28"/>
          <w:szCs w:val="28"/>
          <w:rtl/>
        </w:rPr>
        <w:t xml:space="preserve"> ضوء الدليل الذي يدعم ذلك </w:t>
      </w:r>
      <w:r w:rsidR="003E51F6" w:rsidRPr="00990DF3">
        <w:rPr>
          <w:rFonts w:asciiTheme="minorBidi" w:hAnsiTheme="minorBidi"/>
          <w:sz w:val="28"/>
          <w:szCs w:val="28"/>
          <w:rtl/>
        </w:rPr>
        <w:t>الاعتقاد</w:t>
      </w:r>
      <w:r w:rsidR="00C76C1C" w:rsidRPr="00990DF3">
        <w:rPr>
          <w:rFonts w:asciiTheme="minorBidi" w:hAnsiTheme="minorBidi"/>
          <w:sz w:val="28"/>
          <w:szCs w:val="28"/>
          <w:rtl/>
        </w:rPr>
        <w:t>، واستنتاجات أخرى تنتج عنه</w:t>
      </w:r>
      <w:r w:rsidR="003E51F6" w:rsidRPr="00990DF3">
        <w:rPr>
          <w:rFonts w:asciiTheme="minorBidi" w:hAnsiTheme="minorBidi"/>
          <w:sz w:val="28"/>
          <w:szCs w:val="28"/>
          <w:rtl/>
        </w:rPr>
        <w:t>.(عبدالعظيم وصالح ،2024، 5)</w:t>
      </w:r>
    </w:p>
    <w:p w14:paraId="58F3CB13" w14:textId="77777777" w:rsidR="00E116EA" w:rsidRPr="00990DF3" w:rsidRDefault="001365DB" w:rsidP="00990DF3">
      <w:pPr>
        <w:tabs>
          <w:tab w:val="left" w:pos="184"/>
        </w:tabs>
        <w:bidi/>
        <w:ind w:left="-341" w:right="-142" w:firstLine="284"/>
        <w:jc w:val="both"/>
        <w:rPr>
          <w:rFonts w:asciiTheme="minorBidi" w:hAnsiTheme="minorBidi"/>
          <w:sz w:val="28"/>
          <w:szCs w:val="28"/>
          <w:rtl/>
          <w:lang w:bidi="ar-EG"/>
        </w:rPr>
      </w:pPr>
      <w:r w:rsidRPr="00990DF3">
        <w:rPr>
          <w:rFonts w:asciiTheme="minorBidi" w:hAnsiTheme="minorBidi"/>
          <w:sz w:val="28"/>
          <w:szCs w:val="28"/>
          <w:rtl/>
          <w:lang w:bidi="ar-EG"/>
        </w:rPr>
        <w:t xml:space="preserve"> </w:t>
      </w:r>
      <w:r w:rsidR="00E116EA" w:rsidRPr="00990DF3">
        <w:rPr>
          <w:rFonts w:asciiTheme="minorBidi" w:hAnsiTheme="minorBidi"/>
          <w:sz w:val="28"/>
          <w:szCs w:val="28"/>
          <w:rtl/>
          <w:lang w:bidi="ar-EG"/>
        </w:rPr>
        <w:t xml:space="preserve"> </w:t>
      </w:r>
      <w:r w:rsidR="003F289B" w:rsidRPr="00990DF3">
        <w:rPr>
          <w:rFonts w:asciiTheme="minorBidi" w:hAnsiTheme="minorBidi"/>
          <w:sz w:val="28"/>
          <w:szCs w:val="28"/>
          <w:rtl/>
          <w:lang w:bidi="ar-EG"/>
        </w:rPr>
        <w:t>ومن جانب آخر تعرف قطامي</w:t>
      </w:r>
      <w:r w:rsidR="00FE1618" w:rsidRPr="00990DF3">
        <w:rPr>
          <w:rFonts w:asciiTheme="minorBidi" w:hAnsiTheme="minorBidi"/>
          <w:sz w:val="28"/>
          <w:szCs w:val="28"/>
          <w:rtl/>
          <w:lang w:bidi="ar-EG"/>
        </w:rPr>
        <w:t xml:space="preserve"> </w:t>
      </w:r>
      <w:r w:rsidR="003F289B" w:rsidRPr="00990DF3">
        <w:rPr>
          <w:rFonts w:asciiTheme="minorBidi" w:hAnsiTheme="minorBidi"/>
          <w:sz w:val="28"/>
          <w:szCs w:val="28"/>
          <w:rtl/>
          <w:lang w:bidi="ar-EG"/>
        </w:rPr>
        <w:t>(</w:t>
      </w:r>
      <w:r w:rsidR="00FE1618" w:rsidRPr="00990DF3">
        <w:rPr>
          <w:rFonts w:asciiTheme="minorBidi" w:hAnsiTheme="minorBidi"/>
          <w:sz w:val="28"/>
          <w:szCs w:val="28"/>
          <w:rtl/>
          <w:lang w:bidi="ar-EG"/>
        </w:rPr>
        <w:t>2000</w:t>
      </w:r>
      <w:r w:rsidR="003F289B" w:rsidRPr="00990DF3">
        <w:rPr>
          <w:rFonts w:asciiTheme="minorBidi" w:hAnsiTheme="minorBidi"/>
          <w:sz w:val="28"/>
          <w:szCs w:val="28"/>
          <w:rtl/>
          <w:lang w:bidi="ar-EG"/>
        </w:rPr>
        <w:t>،</w:t>
      </w:r>
      <w:proofErr w:type="gramStart"/>
      <w:r w:rsidR="003F289B" w:rsidRPr="00990DF3">
        <w:rPr>
          <w:rFonts w:asciiTheme="minorBidi" w:hAnsiTheme="minorBidi"/>
          <w:sz w:val="28"/>
          <w:szCs w:val="28"/>
          <w:rtl/>
          <w:lang w:bidi="ar-EG"/>
        </w:rPr>
        <w:t>127</w:t>
      </w:r>
      <w:r w:rsidR="00FE1618" w:rsidRPr="00990DF3">
        <w:rPr>
          <w:rFonts w:asciiTheme="minorBidi" w:hAnsiTheme="minorBidi"/>
          <w:sz w:val="28"/>
          <w:szCs w:val="28"/>
          <w:rtl/>
          <w:lang w:bidi="ar-EG"/>
        </w:rPr>
        <w:t xml:space="preserve"> )</w:t>
      </w:r>
      <w:proofErr w:type="gramEnd"/>
      <w:r w:rsidR="00FE1618" w:rsidRPr="00990DF3">
        <w:rPr>
          <w:rFonts w:asciiTheme="minorBidi" w:hAnsiTheme="minorBidi"/>
          <w:sz w:val="28"/>
          <w:szCs w:val="28"/>
          <w:rtl/>
          <w:lang w:bidi="ar-EG"/>
        </w:rPr>
        <w:t xml:space="preserve"> التفكير الناقد  من وجهة نظر بلوم  ب</w:t>
      </w:r>
      <w:r w:rsidR="00EA0872" w:rsidRPr="00990DF3">
        <w:rPr>
          <w:rFonts w:asciiTheme="minorBidi" w:hAnsiTheme="minorBidi"/>
          <w:sz w:val="28"/>
          <w:szCs w:val="28"/>
          <w:rtl/>
          <w:lang w:bidi="ar-EG"/>
        </w:rPr>
        <w:t>أ</w:t>
      </w:r>
      <w:r w:rsidR="00FE1618" w:rsidRPr="00990DF3">
        <w:rPr>
          <w:rFonts w:asciiTheme="minorBidi" w:hAnsiTheme="minorBidi"/>
          <w:sz w:val="28"/>
          <w:szCs w:val="28"/>
          <w:rtl/>
          <w:lang w:bidi="ar-EG"/>
        </w:rPr>
        <w:t>نه  القدرة على  إصدار حكم وفق معايير محددة</w:t>
      </w:r>
      <w:r w:rsidR="00EA0872" w:rsidRPr="00990DF3">
        <w:rPr>
          <w:rFonts w:asciiTheme="minorBidi" w:hAnsiTheme="minorBidi"/>
          <w:sz w:val="28"/>
          <w:szCs w:val="28"/>
          <w:rtl/>
          <w:lang w:bidi="ar-EG"/>
        </w:rPr>
        <w:t>،</w:t>
      </w:r>
      <w:r w:rsidR="00FE1618" w:rsidRPr="00990DF3">
        <w:rPr>
          <w:rFonts w:asciiTheme="minorBidi" w:hAnsiTheme="minorBidi"/>
          <w:sz w:val="28"/>
          <w:szCs w:val="28"/>
          <w:rtl/>
          <w:lang w:bidi="ar-EG"/>
        </w:rPr>
        <w:t xml:space="preserve"> </w:t>
      </w:r>
      <w:r w:rsidR="00E116EA" w:rsidRPr="00990DF3">
        <w:rPr>
          <w:rFonts w:asciiTheme="minorBidi" w:hAnsiTheme="minorBidi"/>
          <w:sz w:val="28"/>
          <w:szCs w:val="28"/>
          <w:rtl/>
          <w:lang w:bidi="ar-EG"/>
        </w:rPr>
        <w:t>وتأتي</w:t>
      </w:r>
      <w:r w:rsidR="00FE1618" w:rsidRPr="00990DF3">
        <w:rPr>
          <w:rFonts w:asciiTheme="minorBidi" w:hAnsiTheme="minorBidi"/>
          <w:sz w:val="28"/>
          <w:szCs w:val="28"/>
          <w:rtl/>
          <w:lang w:bidi="ar-EG"/>
        </w:rPr>
        <w:t xml:space="preserve"> في قمة الهرم حين وضع </w:t>
      </w:r>
      <w:r w:rsidR="00E116EA" w:rsidRPr="00990DF3">
        <w:rPr>
          <w:rFonts w:asciiTheme="minorBidi" w:hAnsiTheme="minorBidi"/>
          <w:sz w:val="28"/>
          <w:szCs w:val="28"/>
          <w:rtl/>
          <w:lang w:bidi="ar-EG"/>
        </w:rPr>
        <w:t>أهدافه</w:t>
      </w:r>
      <w:r w:rsidR="00FE1618" w:rsidRPr="00990DF3">
        <w:rPr>
          <w:rFonts w:asciiTheme="minorBidi" w:hAnsiTheme="minorBidi"/>
          <w:sz w:val="28"/>
          <w:szCs w:val="28"/>
          <w:rtl/>
          <w:lang w:bidi="ar-EG"/>
        </w:rPr>
        <w:t>، وهو أرقى أنواع التفكير</w:t>
      </w:r>
      <w:r w:rsidR="00E116EA" w:rsidRPr="00990DF3">
        <w:rPr>
          <w:rFonts w:asciiTheme="minorBidi" w:hAnsiTheme="minorBidi"/>
          <w:sz w:val="28"/>
          <w:szCs w:val="28"/>
          <w:rtl/>
          <w:lang w:bidi="ar-EG"/>
        </w:rPr>
        <w:t>.</w:t>
      </w:r>
    </w:p>
    <w:p w14:paraId="1BC27185" w14:textId="77777777" w:rsidR="00E116EA" w:rsidRPr="00990DF3" w:rsidRDefault="00E116EA" w:rsidP="00990DF3">
      <w:pPr>
        <w:tabs>
          <w:tab w:val="left" w:pos="184"/>
        </w:tabs>
        <w:bidi/>
        <w:ind w:left="-341" w:right="-142" w:firstLine="284"/>
        <w:jc w:val="both"/>
        <w:rPr>
          <w:rFonts w:asciiTheme="minorBidi" w:hAnsiTheme="minorBidi"/>
          <w:sz w:val="28"/>
          <w:szCs w:val="28"/>
          <w:rtl/>
          <w:lang w:bidi="ar-EG"/>
        </w:rPr>
      </w:pPr>
      <w:r w:rsidRPr="00990DF3">
        <w:rPr>
          <w:rFonts w:asciiTheme="minorBidi" w:hAnsiTheme="minorBidi"/>
          <w:sz w:val="28"/>
          <w:szCs w:val="28"/>
          <w:lang w:bidi="ar-EG"/>
        </w:rPr>
        <w:t xml:space="preserve"> </w:t>
      </w:r>
      <w:r w:rsidR="00EA0872" w:rsidRPr="00990DF3">
        <w:rPr>
          <w:rFonts w:asciiTheme="minorBidi" w:hAnsiTheme="minorBidi"/>
          <w:sz w:val="28"/>
          <w:szCs w:val="28"/>
          <w:rtl/>
          <w:lang w:bidi="ar-EG"/>
        </w:rPr>
        <w:t>وترى الباحثة</w:t>
      </w:r>
      <w:r w:rsidR="000A72C7" w:rsidRPr="00990DF3">
        <w:rPr>
          <w:rFonts w:asciiTheme="minorBidi" w:hAnsiTheme="minorBidi"/>
          <w:sz w:val="28"/>
          <w:szCs w:val="28"/>
          <w:rtl/>
          <w:lang w:bidi="ar-EG"/>
        </w:rPr>
        <w:t xml:space="preserve"> </w:t>
      </w:r>
      <w:r w:rsidR="00EA0872" w:rsidRPr="00990DF3">
        <w:rPr>
          <w:rFonts w:asciiTheme="minorBidi" w:hAnsiTheme="minorBidi"/>
          <w:sz w:val="28"/>
          <w:szCs w:val="28"/>
          <w:rtl/>
          <w:lang w:bidi="ar-EG"/>
        </w:rPr>
        <w:t>أن</w:t>
      </w:r>
      <w:r w:rsidR="000A72C7" w:rsidRPr="00990DF3">
        <w:rPr>
          <w:rFonts w:asciiTheme="minorBidi" w:hAnsiTheme="minorBidi"/>
          <w:sz w:val="28"/>
          <w:szCs w:val="28"/>
          <w:rtl/>
          <w:lang w:bidi="ar-EG"/>
        </w:rPr>
        <w:t xml:space="preserve"> التفكير الناقد</w:t>
      </w:r>
      <w:r w:rsidR="000F3A2A" w:rsidRPr="00990DF3">
        <w:rPr>
          <w:rFonts w:asciiTheme="minorBidi" w:hAnsiTheme="minorBidi"/>
          <w:sz w:val="28"/>
          <w:szCs w:val="28"/>
          <w:rtl/>
          <w:lang w:bidi="ar-EG"/>
        </w:rPr>
        <w:t xml:space="preserve"> يعكس القدرة على تقييم الأفكار والآراء والحجج وتحليلها بطريقة بناءة وموضوعية بعيدا عن التحيز وصولا إلى استنتاجات منطقية وقرارات سديدة.</w:t>
      </w:r>
      <w:r w:rsidR="00FE1618" w:rsidRPr="00990DF3">
        <w:rPr>
          <w:rFonts w:asciiTheme="minorBidi" w:hAnsiTheme="minorBidi"/>
          <w:sz w:val="28"/>
          <w:szCs w:val="28"/>
          <w:rtl/>
          <w:lang w:bidi="ar-EG"/>
        </w:rPr>
        <w:t xml:space="preserve"> </w:t>
      </w:r>
      <w:r w:rsidR="000F3A2A" w:rsidRPr="00990DF3">
        <w:rPr>
          <w:rFonts w:asciiTheme="minorBidi" w:hAnsiTheme="minorBidi"/>
          <w:sz w:val="28"/>
          <w:szCs w:val="28"/>
          <w:rtl/>
          <w:lang w:bidi="ar-EG"/>
        </w:rPr>
        <w:t xml:space="preserve"> </w:t>
      </w:r>
    </w:p>
    <w:p w14:paraId="0D89B816" w14:textId="77777777" w:rsidR="000A72C7" w:rsidRPr="00990DF3" w:rsidRDefault="00BD221A" w:rsidP="00990DF3">
      <w:pPr>
        <w:tabs>
          <w:tab w:val="left" w:pos="184"/>
        </w:tabs>
        <w:bidi/>
        <w:ind w:left="-341" w:right="-142" w:firstLine="284"/>
        <w:jc w:val="both"/>
        <w:rPr>
          <w:rFonts w:asciiTheme="minorBidi" w:hAnsiTheme="minorBidi"/>
          <w:b/>
          <w:bCs/>
          <w:sz w:val="28"/>
          <w:szCs w:val="28"/>
          <w:rtl/>
        </w:rPr>
      </w:pPr>
      <w:r w:rsidRPr="00990DF3">
        <w:rPr>
          <w:rFonts w:asciiTheme="minorBidi" w:hAnsiTheme="minorBidi"/>
          <w:b/>
          <w:bCs/>
          <w:sz w:val="28"/>
          <w:szCs w:val="28"/>
          <w:rtl/>
        </w:rPr>
        <w:t>مهارات التفكير الناقد</w:t>
      </w:r>
      <w:r w:rsidRPr="00990DF3">
        <w:rPr>
          <w:rFonts w:asciiTheme="minorBidi" w:hAnsiTheme="minorBidi"/>
          <w:b/>
          <w:bCs/>
          <w:sz w:val="28"/>
          <w:szCs w:val="28"/>
        </w:rPr>
        <w:t xml:space="preserve">: </w:t>
      </w:r>
    </w:p>
    <w:p w14:paraId="7767E361" w14:textId="77777777" w:rsidR="000A72C7" w:rsidRPr="00990DF3" w:rsidRDefault="000A72C7" w:rsidP="00990DF3">
      <w:pPr>
        <w:tabs>
          <w:tab w:val="left" w:pos="184"/>
        </w:tabs>
        <w:bidi/>
        <w:ind w:left="-341" w:right="-142" w:firstLine="284"/>
        <w:jc w:val="both"/>
        <w:rPr>
          <w:rFonts w:asciiTheme="minorBidi" w:hAnsiTheme="minorBidi"/>
          <w:sz w:val="28"/>
          <w:szCs w:val="28"/>
        </w:rPr>
      </w:pPr>
      <w:r w:rsidRPr="00990DF3">
        <w:rPr>
          <w:rFonts w:asciiTheme="minorBidi" w:hAnsiTheme="minorBidi"/>
          <w:sz w:val="28"/>
          <w:szCs w:val="28"/>
          <w:rtl/>
        </w:rPr>
        <w:t xml:space="preserve"> </w:t>
      </w:r>
      <w:r w:rsidR="00BD221A" w:rsidRPr="00990DF3">
        <w:rPr>
          <w:rFonts w:asciiTheme="minorBidi" w:hAnsiTheme="minorBidi"/>
          <w:sz w:val="28"/>
          <w:szCs w:val="28"/>
          <w:rtl/>
        </w:rPr>
        <w:t>تعد مهارات التفكير الناقد هدفا تربويا مهما، لذا فالأمر يتطلب من المعلم أن يركز على هذا النوع من المهارات</w:t>
      </w:r>
      <w:r w:rsidR="00EA0872" w:rsidRPr="00990DF3">
        <w:rPr>
          <w:rFonts w:asciiTheme="minorBidi" w:hAnsiTheme="minorBidi"/>
          <w:sz w:val="28"/>
          <w:szCs w:val="28"/>
          <w:rtl/>
        </w:rPr>
        <w:t>،</w:t>
      </w:r>
      <w:r w:rsidR="00BD221A" w:rsidRPr="00990DF3">
        <w:rPr>
          <w:rFonts w:asciiTheme="minorBidi" w:hAnsiTheme="minorBidi"/>
          <w:sz w:val="28"/>
          <w:szCs w:val="28"/>
          <w:rtl/>
        </w:rPr>
        <w:t xml:space="preserve"> لما لها من فائدة في تنمية قدرات المتعلم الناقدة للجوانب العلمية والاجتماعية، حيث بهذه الحالة لا يقبل المتعلم التعامل مع الأشياء أو الموضوعات بصورة سطحية، بل إنه يتفحصها ويحاول أن يكتشف الافتراضات التي تتضمنها</w:t>
      </w:r>
      <w:r w:rsidR="002D4412" w:rsidRPr="00990DF3">
        <w:rPr>
          <w:rFonts w:asciiTheme="minorBidi" w:hAnsiTheme="minorBidi"/>
          <w:sz w:val="28"/>
          <w:szCs w:val="28"/>
          <w:rtl/>
        </w:rPr>
        <w:t>،</w:t>
      </w:r>
      <w:r w:rsidR="00BD221A" w:rsidRPr="00990DF3">
        <w:rPr>
          <w:rFonts w:asciiTheme="minorBidi" w:hAnsiTheme="minorBidi"/>
          <w:sz w:val="28"/>
          <w:szCs w:val="28"/>
          <w:rtl/>
        </w:rPr>
        <w:t xml:space="preserve"> واستنتاج الوقائع العلمية المحتملة التي تؤدي في كثير من الأحيان إلى حل المشكلات التي </w:t>
      </w:r>
      <w:r w:rsidRPr="00990DF3">
        <w:rPr>
          <w:rFonts w:asciiTheme="minorBidi" w:hAnsiTheme="minorBidi"/>
          <w:sz w:val="28"/>
          <w:szCs w:val="28"/>
          <w:rtl/>
        </w:rPr>
        <w:t>تعترضه</w:t>
      </w:r>
      <w:r w:rsidR="00BD221A" w:rsidRPr="00990DF3">
        <w:rPr>
          <w:rFonts w:asciiTheme="minorBidi" w:hAnsiTheme="minorBidi"/>
          <w:sz w:val="28"/>
          <w:szCs w:val="28"/>
          <w:rtl/>
        </w:rPr>
        <w:t>، ومن هنا فإن التفكير الناقد له علاقة وطيدة بأسلوب حل المشكلات واتخاذ القرارات بصورة منطقية مقبولة عقليا</w:t>
      </w:r>
      <w:r w:rsidR="00BD221A" w:rsidRPr="00990DF3">
        <w:rPr>
          <w:rFonts w:asciiTheme="minorBidi" w:hAnsiTheme="minorBidi"/>
          <w:sz w:val="28"/>
          <w:szCs w:val="28"/>
        </w:rPr>
        <w:t xml:space="preserve">. </w:t>
      </w:r>
      <w:r w:rsidR="00BD221A" w:rsidRPr="00990DF3">
        <w:rPr>
          <w:rFonts w:asciiTheme="minorBidi" w:hAnsiTheme="minorBidi"/>
          <w:sz w:val="28"/>
          <w:szCs w:val="28"/>
          <w:rtl/>
        </w:rPr>
        <w:t>وتضم قائمة مهارات التفكير الناقد ما يلي</w:t>
      </w:r>
      <w:r w:rsidR="002D4412" w:rsidRPr="00990DF3">
        <w:rPr>
          <w:rFonts w:asciiTheme="minorBidi" w:hAnsiTheme="minorBidi"/>
          <w:sz w:val="28"/>
          <w:szCs w:val="28"/>
          <w:rtl/>
        </w:rPr>
        <w:t>:</w:t>
      </w:r>
      <w:r w:rsidRPr="00990DF3">
        <w:rPr>
          <w:rFonts w:asciiTheme="minorBidi" w:hAnsiTheme="minorBidi"/>
          <w:sz w:val="28"/>
          <w:szCs w:val="28"/>
          <w:rtl/>
        </w:rPr>
        <w:t xml:space="preserve"> </w:t>
      </w:r>
    </w:p>
    <w:p w14:paraId="678AF3B3" w14:textId="77777777" w:rsidR="000A72C7" w:rsidRPr="00990DF3" w:rsidRDefault="00BD221A" w:rsidP="00990DF3">
      <w:pPr>
        <w:pStyle w:val="a3"/>
        <w:numPr>
          <w:ilvl w:val="0"/>
          <w:numId w:val="1"/>
        </w:numPr>
        <w:tabs>
          <w:tab w:val="left" w:pos="139"/>
          <w:tab w:val="left" w:pos="184"/>
        </w:tabs>
        <w:bidi/>
        <w:ind w:left="140" w:right="-142" w:hanging="284"/>
        <w:jc w:val="both"/>
        <w:rPr>
          <w:rFonts w:asciiTheme="minorBidi" w:hAnsiTheme="minorBidi"/>
          <w:sz w:val="28"/>
          <w:szCs w:val="28"/>
          <w:lang w:bidi="ar-EG"/>
        </w:rPr>
      </w:pPr>
      <w:r w:rsidRPr="00990DF3">
        <w:rPr>
          <w:rFonts w:asciiTheme="minorBidi" w:hAnsiTheme="minorBidi"/>
          <w:sz w:val="28"/>
          <w:szCs w:val="28"/>
          <w:rtl/>
        </w:rPr>
        <w:t>التمييز بين الحقائق التي يمكن إثباتها</w:t>
      </w:r>
      <w:r w:rsidR="002D4412" w:rsidRPr="00990DF3">
        <w:rPr>
          <w:rFonts w:asciiTheme="minorBidi" w:hAnsiTheme="minorBidi"/>
          <w:sz w:val="28"/>
          <w:szCs w:val="28"/>
          <w:rtl/>
        </w:rPr>
        <w:t>.</w:t>
      </w:r>
    </w:p>
    <w:p w14:paraId="58B416C8" w14:textId="77777777" w:rsidR="000A72C7" w:rsidRPr="00990DF3" w:rsidRDefault="00BD221A" w:rsidP="00990DF3">
      <w:pPr>
        <w:pStyle w:val="a3"/>
        <w:numPr>
          <w:ilvl w:val="0"/>
          <w:numId w:val="1"/>
        </w:numPr>
        <w:tabs>
          <w:tab w:val="left" w:pos="-2"/>
        </w:tabs>
        <w:bidi/>
        <w:ind w:left="140" w:right="-142" w:hanging="284"/>
        <w:jc w:val="both"/>
        <w:rPr>
          <w:rFonts w:asciiTheme="minorBidi" w:hAnsiTheme="minorBidi"/>
          <w:sz w:val="28"/>
          <w:szCs w:val="28"/>
          <w:lang w:bidi="ar-EG"/>
        </w:rPr>
      </w:pPr>
      <w:r w:rsidRPr="00990DF3">
        <w:rPr>
          <w:rFonts w:asciiTheme="minorBidi" w:hAnsiTheme="minorBidi"/>
          <w:sz w:val="28"/>
          <w:szCs w:val="28"/>
          <w:rtl/>
        </w:rPr>
        <w:t>التمييز بين المعلومات والادعاءات والأساليب المرتبطة بالموضوع وغير المرتبطة به</w:t>
      </w:r>
      <w:r w:rsidRPr="00990DF3">
        <w:rPr>
          <w:rFonts w:asciiTheme="minorBidi" w:hAnsiTheme="minorBidi"/>
          <w:sz w:val="28"/>
          <w:szCs w:val="28"/>
        </w:rPr>
        <w:t xml:space="preserve">. </w:t>
      </w:r>
      <w:r w:rsidR="000A72C7" w:rsidRPr="00990DF3">
        <w:rPr>
          <w:rFonts w:asciiTheme="minorBidi" w:hAnsiTheme="minorBidi"/>
          <w:sz w:val="28"/>
          <w:szCs w:val="28"/>
        </w:rPr>
        <w:t>–</w:t>
      </w:r>
    </w:p>
    <w:p w14:paraId="0FDAE10F" w14:textId="77777777" w:rsidR="000A72C7" w:rsidRPr="00990DF3" w:rsidRDefault="00BD221A" w:rsidP="00990DF3">
      <w:pPr>
        <w:pStyle w:val="a3"/>
        <w:numPr>
          <w:ilvl w:val="0"/>
          <w:numId w:val="1"/>
        </w:numPr>
        <w:tabs>
          <w:tab w:val="left" w:pos="139"/>
          <w:tab w:val="left" w:pos="184"/>
        </w:tabs>
        <w:bidi/>
        <w:ind w:left="140" w:right="-142" w:hanging="284"/>
        <w:jc w:val="both"/>
        <w:rPr>
          <w:rFonts w:asciiTheme="minorBidi" w:hAnsiTheme="minorBidi"/>
          <w:sz w:val="28"/>
          <w:szCs w:val="28"/>
          <w:lang w:bidi="ar-EG"/>
        </w:rPr>
      </w:pPr>
      <w:r w:rsidRPr="00990DF3">
        <w:rPr>
          <w:rFonts w:asciiTheme="minorBidi" w:hAnsiTheme="minorBidi"/>
          <w:sz w:val="28"/>
          <w:szCs w:val="28"/>
          <w:rtl/>
        </w:rPr>
        <w:t>تحديد مستوى دقة العبارة أو الرواية</w:t>
      </w:r>
      <w:r w:rsidRPr="00990DF3">
        <w:rPr>
          <w:rFonts w:asciiTheme="minorBidi" w:hAnsiTheme="minorBidi"/>
          <w:sz w:val="28"/>
          <w:szCs w:val="28"/>
        </w:rPr>
        <w:t xml:space="preserve">. </w:t>
      </w:r>
      <w:r w:rsidR="000A72C7" w:rsidRPr="00990DF3">
        <w:rPr>
          <w:rFonts w:asciiTheme="minorBidi" w:hAnsiTheme="minorBidi"/>
          <w:sz w:val="28"/>
          <w:szCs w:val="28"/>
          <w:rtl/>
        </w:rPr>
        <w:t xml:space="preserve"> </w:t>
      </w:r>
    </w:p>
    <w:p w14:paraId="5AF8AD3A" w14:textId="77777777" w:rsidR="000A72C7" w:rsidRPr="00990DF3" w:rsidRDefault="00BD221A" w:rsidP="00990DF3">
      <w:pPr>
        <w:pStyle w:val="a3"/>
        <w:numPr>
          <w:ilvl w:val="0"/>
          <w:numId w:val="1"/>
        </w:numPr>
        <w:tabs>
          <w:tab w:val="left" w:pos="-2"/>
          <w:tab w:val="left" w:pos="184"/>
        </w:tabs>
        <w:bidi/>
        <w:ind w:left="140" w:right="-142" w:hanging="284"/>
        <w:jc w:val="both"/>
        <w:rPr>
          <w:rFonts w:asciiTheme="minorBidi" w:hAnsiTheme="minorBidi"/>
          <w:sz w:val="28"/>
          <w:szCs w:val="28"/>
          <w:lang w:bidi="ar-EG"/>
        </w:rPr>
      </w:pPr>
      <w:r w:rsidRPr="00990DF3">
        <w:rPr>
          <w:rFonts w:asciiTheme="minorBidi" w:hAnsiTheme="minorBidi"/>
          <w:sz w:val="28"/>
          <w:szCs w:val="28"/>
        </w:rPr>
        <w:t xml:space="preserve"> </w:t>
      </w:r>
      <w:r w:rsidRPr="00990DF3">
        <w:rPr>
          <w:rFonts w:asciiTheme="minorBidi" w:hAnsiTheme="minorBidi"/>
          <w:sz w:val="28"/>
          <w:szCs w:val="28"/>
          <w:rtl/>
        </w:rPr>
        <w:t>تحديد مصداقية مصدر المعلومات</w:t>
      </w:r>
      <w:r w:rsidRPr="00990DF3">
        <w:rPr>
          <w:rFonts w:asciiTheme="minorBidi" w:hAnsiTheme="minorBidi"/>
          <w:sz w:val="28"/>
          <w:szCs w:val="28"/>
        </w:rPr>
        <w:t xml:space="preserve">. </w:t>
      </w:r>
      <w:r w:rsidR="000A72C7" w:rsidRPr="00990DF3">
        <w:rPr>
          <w:rFonts w:asciiTheme="minorBidi" w:hAnsiTheme="minorBidi"/>
          <w:sz w:val="28"/>
          <w:szCs w:val="28"/>
          <w:rtl/>
        </w:rPr>
        <w:t xml:space="preserve"> </w:t>
      </w:r>
    </w:p>
    <w:p w14:paraId="111A6D6E" w14:textId="77777777" w:rsidR="000A72C7" w:rsidRPr="00990DF3" w:rsidRDefault="00BD221A" w:rsidP="00990DF3">
      <w:pPr>
        <w:pStyle w:val="a3"/>
        <w:numPr>
          <w:ilvl w:val="0"/>
          <w:numId w:val="1"/>
        </w:numPr>
        <w:tabs>
          <w:tab w:val="left" w:pos="139"/>
          <w:tab w:val="left" w:pos="184"/>
        </w:tabs>
        <w:bidi/>
        <w:ind w:left="140" w:right="-142" w:hanging="284"/>
        <w:jc w:val="both"/>
        <w:rPr>
          <w:rFonts w:asciiTheme="minorBidi" w:hAnsiTheme="minorBidi"/>
          <w:sz w:val="28"/>
          <w:szCs w:val="28"/>
          <w:lang w:bidi="ar-EG"/>
        </w:rPr>
      </w:pPr>
      <w:r w:rsidRPr="00990DF3">
        <w:rPr>
          <w:rFonts w:asciiTheme="minorBidi" w:hAnsiTheme="minorBidi"/>
          <w:sz w:val="28"/>
          <w:szCs w:val="28"/>
          <w:rtl/>
        </w:rPr>
        <w:t>تع</w:t>
      </w:r>
      <w:r w:rsidR="002D4412" w:rsidRPr="00990DF3">
        <w:rPr>
          <w:rFonts w:asciiTheme="minorBidi" w:hAnsiTheme="minorBidi"/>
          <w:sz w:val="28"/>
          <w:szCs w:val="28"/>
          <w:rtl/>
        </w:rPr>
        <w:t>ٌ</w:t>
      </w:r>
      <w:r w:rsidRPr="00990DF3">
        <w:rPr>
          <w:rFonts w:asciiTheme="minorBidi" w:hAnsiTheme="minorBidi"/>
          <w:sz w:val="28"/>
          <w:szCs w:val="28"/>
          <w:rtl/>
        </w:rPr>
        <w:t>رف الادعاءات والحجج أو المعطيات الغامضة</w:t>
      </w:r>
      <w:r w:rsidRPr="00990DF3">
        <w:rPr>
          <w:rFonts w:asciiTheme="minorBidi" w:hAnsiTheme="minorBidi"/>
          <w:sz w:val="28"/>
          <w:szCs w:val="28"/>
        </w:rPr>
        <w:t xml:space="preserve">. </w:t>
      </w:r>
      <w:r w:rsidR="000A72C7" w:rsidRPr="00990DF3">
        <w:rPr>
          <w:rFonts w:asciiTheme="minorBidi" w:hAnsiTheme="minorBidi"/>
          <w:sz w:val="28"/>
          <w:szCs w:val="28"/>
          <w:rtl/>
        </w:rPr>
        <w:t xml:space="preserve"> </w:t>
      </w:r>
    </w:p>
    <w:p w14:paraId="3DE4C2E4" w14:textId="77777777" w:rsidR="00BD221A" w:rsidRPr="00990DF3" w:rsidRDefault="001365DB" w:rsidP="00990DF3">
      <w:pPr>
        <w:pStyle w:val="a3"/>
        <w:numPr>
          <w:ilvl w:val="0"/>
          <w:numId w:val="1"/>
        </w:numPr>
        <w:tabs>
          <w:tab w:val="left" w:pos="-2"/>
        </w:tabs>
        <w:bidi/>
        <w:ind w:left="140" w:right="-142" w:hanging="284"/>
        <w:jc w:val="both"/>
        <w:rPr>
          <w:rFonts w:asciiTheme="minorBidi" w:hAnsiTheme="minorBidi"/>
          <w:sz w:val="28"/>
          <w:szCs w:val="28"/>
          <w:lang w:bidi="ar-EG"/>
        </w:rPr>
      </w:pPr>
      <w:r w:rsidRPr="00990DF3">
        <w:rPr>
          <w:rFonts w:asciiTheme="minorBidi" w:hAnsiTheme="minorBidi"/>
          <w:sz w:val="28"/>
          <w:szCs w:val="28"/>
          <w:rtl/>
        </w:rPr>
        <w:t xml:space="preserve"> </w:t>
      </w:r>
      <w:r w:rsidR="00BD221A" w:rsidRPr="00990DF3">
        <w:rPr>
          <w:rFonts w:asciiTheme="minorBidi" w:hAnsiTheme="minorBidi"/>
          <w:sz w:val="28"/>
          <w:szCs w:val="28"/>
          <w:rtl/>
        </w:rPr>
        <w:t xml:space="preserve">تعرف الافتراضات </w:t>
      </w:r>
      <w:r w:rsidR="002D4412" w:rsidRPr="00990DF3">
        <w:rPr>
          <w:rFonts w:asciiTheme="minorBidi" w:hAnsiTheme="minorBidi"/>
          <w:sz w:val="28"/>
          <w:szCs w:val="28"/>
          <w:rtl/>
        </w:rPr>
        <w:t>غير ال</w:t>
      </w:r>
      <w:r w:rsidR="00BD221A" w:rsidRPr="00990DF3">
        <w:rPr>
          <w:rFonts w:asciiTheme="minorBidi" w:hAnsiTheme="minorBidi"/>
          <w:sz w:val="28"/>
          <w:szCs w:val="28"/>
          <w:rtl/>
        </w:rPr>
        <w:t>مصرح بها</w:t>
      </w:r>
      <w:r w:rsidR="00BD221A" w:rsidRPr="00990DF3">
        <w:rPr>
          <w:rFonts w:asciiTheme="minorBidi" w:hAnsiTheme="minorBidi"/>
          <w:sz w:val="28"/>
          <w:szCs w:val="28"/>
        </w:rPr>
        <w:t>.</w:t>
      </w:r>
    </w:p>
    <w:p w14:paraId="0C158BEF" w14:textId="77777777" w:rsidR="000A72C7" w:rsidRPr="00990DF3" w:rsidRDefault="002D4412" w:rsidP="00990DF3">
      <w:pPr>
        <w:pStyle w:val="a3"/>
        <w:numPr>
          <w:ilvl w:val="0"/>
          <w:numId w:val="1"/>
        </w:numPr>
        <w:tabs>
          <w:tab w:val="left" w:pos="139"/>
          <w:tab w:val="left" w:pos="184"/>
        </w:tabs>
        <w:bidi/>
        <w:ind w:left="140" w:right="-142" w:hanging="284"/>
        <w:jc w:val="both"/>
        <w:rPr>
          <w:rFonts w:asciiTheme="minorBidi" w:hAnsiTheme="minorBidi"/>
          <w:sz w:val="28"/>
          <w:szCs w:val="28"/>
          <w:lang w:bidi="ar-EG"/>
        </w:rPr>
      </w:pPr>
      <w:r w:rsidRPr="00990DF3">
        <w:rPr>
          <w:rFonts w:asciiTheme="minorBidi" w:hAnsiTheme="minorBidi"/>
          <w:sz w:val="28"/>
          <w:szCs w:val="28"/>
          <w:rtl/>
        </w:rPr>
        <w:t>تحري عدم</w:t>
      </w:r>
      <w:r w:rsidR="000A72C7" w:rsidRPr="00990DF3">
        <w:rPr>
          <w:rFonts w:asciiTheme="minorBidi" w:hAnsiTheme="minorBidi"/>
          <w:sz w:val="28"/>
          <w:szCs w:val="28"/>
          <w:rtl/>
        </w:rPr>
        <w:t xml:space="preserve"> التحيز</w:t>
      </w:r>
      <w:r w:rsidRPr="00990DF3">
        <w:rPr>
          <w:rFonts w:asciiTheme="minorBidi" w:hAnsiTheme="minorBidi"/>
          <w:sz w:val="28"/>
          <w:szCs w:val="28"/>
        </w:rPr>
        <w:t>.</w:t>
      </w:r>
      <w:r w:rsidR="000A72C7" w:rsidRPr="00990DF3">
        <w:rPr>
          <w:rFonts w:asciiTheme="minorBidi" w:hAnsiTheme="minorBidi"/>
          <w:sz w:val="28"/>
          <w:szCs w:val="28"/>
        </w:rPr>
        <w:t xml:space="preserve"> </w:t>
      </w:r>
      <w:r w:rsidR="000A72C7" w:rsidRPr="00990DF3">
        <w:rPr>
          <w:rFonts w:asciiTheme="minorBidi" w:hAnsiTheme="minorBidi"/>
          <w:sz w:val="28"/>
          <w:szCs w:val="28"/>
          <w:rtl/>
        </w:rPr>
        <w:t xml:space="preserve"> </w:t>
      </w:r>
    </w:p>
    <w:p w14:paraId="31A600E7" w14:textId="77777777" w:rsidR="000A72C7" w:rsidRPr="00990DF3" w:rsidRDefault="000A72C7" w:rsidP="00990DF3">
      <w:pPr>
        <w:pStyle w:val="a3"/>
        <w:numPr>
          <w:ilvl w:val="0"/>
          <w:numId w:val="1"/>
        </w:numPr>
        <w:tabs>
          <w:tab w:val="left" w:pos="139"/>
          <w:tab w:val="left" w:pos="184"/>
        </w:tabs>
        <w:bidi/>
        <w:ind w:left="140" w:right="-142" w:hanging="284"/>
        <w:jc w:val="both"/>
        <w:rPr>
          <w:rFonts w:asciiTheme="minorBidi" w:hAnsiTheme="minorBidi"/>
          <w:sz w:val="28"/>
          <w:szCs w:val="28"/>
          <w:lang w:bidi="ar-EG"/>
        </w:rPr>
      </w:pPr>
      <w:r w:rsidRPr="00990DF3">
        <w:rPr>
          <w:rFonts w:asciiTheme="minorBidi" w:hAnsiTheme="minorBidi"/>
          <w:sz w:val="28"/>
          <w:szCs w:val="28"/>
          <w:rtl/>
        </w:rPr>
        <w:t>تعرف المغالطات المنطقية</w:t>
      </w:r>
      <w:r w:rsidRPr="00990DF3">
        <w:rPr>
          <w:rFonts w:asciiTheme="minorBidi" w:hAnsiTheme="minorBidi"/>
          <w:sz w:val="28"/>
          <w:szCs w:val="28"/>
        </w:rPr>
        <w:t xml:space="preserve">. </w:t>
      </w:r>
      <w:r w:rsidRPr="00990DF3">
        <w:rPr>
          <w:rFonts w:asciiTheme="minorBidi" w:hAnsiTheme="minorBidi"/>
          <w:sz w:val="28"/>
          <w:szCs w:val="28"/>
          <w:rtl/>
        </w:rPr>
        <w:t xml:space="preserve"> </w:t>
      </w:r>
    </w:p>
    <w:p w14:paraId="487D76C8" w14:textId="77777777" w:rsidR="000A72C7" w:rsidRPr="00990DF3" w:rsidRDefault="000A72C7" w:rsidP="00990DF3">
      <w:pPr>
        <w:pStyle w:val="a3"/>
        <w:numPr>
          <w:ilvl w:val="0"/>
          <w:numId w:val="1"/>
        </w:numPr>
        <w:tabs>
          <w:tab w:val="left" w:pos="139"/>
          <w:tab w:val="left" w:pos="184"/>
        </w:tabs>
        <w:bidi/>
        <w:ind w:left="140" w:right="-142" w:hanging="284"/>
        <w:jc w:val="both"/>
        <w:rPr>
          <w:rFonts w:asciiTheme="minorBidi" w:hAnsiTheme="minorBidi"/>
          <w:sz w:val="28"/>
          <w:szCs w:val="28"/>
          <w:lang w:bidi="ar-EG"/>
        </w:rPr>
      </w:pPr>
      <w:r w:rsidRPr="00990DF3">
        <w:rPr>
          <w:rFonts w:asciiTheme="minorBidi" w:hAnsiTheme="minorBidi"/>
          <w:sz w:val="28"/>
          <w:szCs w:val="28"/>
          <w:rtl/>
        </w:rPr>
        <w:t>تعرف عدم الاتساق في مسار التفكير أو الاستنتاج</w:t>
      </w:r>
      <w:r w:rsidRPr="00990DF3">
        <w:rPr>
          <w:rFonts w:asciiTheme="minorBidi" w:hAnsiTheme="minorBidi"/>
          <w:sz w:val="28"/>
          <w:szCs w:val="28"/>
        </w:rPr>
        <w:t xml:space="preserve">. </w:t>
      </w:r>
      <w:r w:rsidRPr="00990DF3">
        <w:rPr>
          <w:rFonts w:asciiTheme="minorBidi" w:hAnsiTheme="minorBidi"/>
          <w:sz w:val="28"/>
          <w:szCs w:val="28"/>
          <w:rtl/>
        </w:rPr>
        <w:t xml:space="preserve"> </w:t>
      </w:r>
    </w:p>
    <w:p w14:paraId="1042C0D5" w14:textId="77777777" w:rsidR="000A72C7" w:rsidRPr="00990DF3" w:rsidRDefault="000A72C7" w:rsidP="00990DF3">
      <w:pPr>
        <w:pStyle w:val="a3"/>
        <w:numPr>
          <w:ilvl w:val="0"/>
          <w:numId w:val="1"/>
        </w:numPr>
        <w:tabs>
          <w:tab w:val="left" w:pos="139"/>
          <w:tab w:val="left" w:pos="184"/>
        </w:tabs>
        <w:bidi/>
        <w:ind w:left="140" w:right="-142" w:hanging="284"/>
        <w:jc w:val="both"/>
        <w:rPr>
          <w:rFonts w:asciiTheme="minorBidi" w:hAnsiTheme="minorBidi"/>
          <w:sz w:val="28"/>
          <w:szCs w:val="28"/>
          <w:lang w:bidi="ar-EG"/>
        </w:rPr>
      </w:pPr>
      <w:r w:rsidRPr="00990DF3">
        <w:rPr>
          <w:rFonts w:asciiTheme="minorBidi" w:hAnsiTheme="minorBidi"/>
          <w:sz w:val="28"/>
          <w:szCs w:val="28"/>
          <w:rtl/>
        </w:rPr>
        <w:t>تحديد قوة البرهان أو الادعاء</w:t>
      </w:r>
      <w:r w:rsidRPr="00990DF3">
        <w:rPr>
          <w:rFonts w:asciiTheme="minorBidi" w:hAnsiTheme="minorBidi"/>
          <w:sz w:val="28"/>
          <w:szCs w:val="28"/>
        </w:rPr>
        <w:t xml:space="preserve">. </w:t>
      </w:r>
      <w:r w:rsidRPr="00990DF3">
        <w:rPr>
          <w:rFonts w:asciiTheme="minorBidi" w:hAnsiTheme="minorBidi"/>
          <w:sz w:val="28"/>
          <w:szCs w:val="28"/>
          <w:rtl/>
        </w:rPr>
        <w:t xml:space="preserve"> </w:t>
      </w:r>
    </w:p>
    <w:p w14:paraId="6BEC6D9D" w14:textId="77777777" w:rsidR="000A72C7" w:rsidRPr="00990DF3" w:rsidRDefault="000A72C7" w:rsidP="00990DF3">
      <w:pPr>
        <w:pStyle w:val="a3"/>
        <w:numPr>
          <w:ilvl w:val="0"/>
          <w:numId w:val="1"/>
        </w:numPr>
        <w:tabs>
          <w:tab w:val="left" w:pos="139"/>
          <w:tab w:val="left" w:pos="184"/>
        </w:tabs>
        <w:bidi/>
        <w:ind w:left="140" w:right="-142" w:hanging="284"/>
        <w:jc w:val="both"/>
        <w:rPr>
          <w:rFonts w:asciiTheme="minorBidi" w:hAnsiTheme="minorBidi"/>
          <w:sz w:val="28"/>
          <w:szCs w:val="28"/>
          <w:lang w:bidi="ar-EG"/>
        </w:rPr>
      </w:pPr>
      <w:r w:rsidRPr="00990DF3">
        <w:rPr>
          <w:rFonts w:asciiTheme="minorBidi" w:hAnsiTheme="minorBidi"/>
          <w:sz w:val="28"/>
          <w:szCs w:val="28"/>
          <w:rtl/>
        </w:rPr>
        <w:t>اتخاذ قرار بشأن الموضوع</w:t>
      </w:r>
      <w:r w:rsidR="002D4412" w:rsidRPr="00990DF3">
        <w:rPr>
          <w:rFonts w:asciiTheme="minorBidi" w:hAnsiTheme="minorBidi"/>
          <w:sz w:val="28"/>
          <w:szCs w:val="28"/>
          <w:rtl/>
        </w:rPr>
        <w:t>،</w:t>
      </w:r>
      <w:r w:rsidRPr="00990DF3">
        <w:rPr>
          <w:rFonts w:asciiTheme="minorBidi" w:hAnsiTheme="minorBidi"/>
          <w:sz w:val="28"/>
          <w:szCs w:val="28"/>
          <w:rtl/>
        </w:rPr>
        <w:t xml:space="preserve"> وبناء أرضية سليمة للقيام بإجراء عملي</w:t>
      </w:r>
      <w:r w:rsidRPr="00990DF3">
        <w:rPr>
          <w:rFonts w:asciiTheme="minorBidi" w:hAnsiTheme="minorBidi"/>
          <w:sz w:val="28"/>
          <w:szCs w:val="28"/>
        </w:rPr>
        <w:t xml:space="preserve">. </w:t>
      </w:r>
      <w:r w:rsidRPr="00990DF3">
        <w:rPr>
          <w:rFonts w:asciiTheme="minorBidi" w:hAnsiTheme="minorBidi"/>
          <w:sz w:val="28"/>
          <w:szCs w:val="28"/>
          <w:rtl/>
        </w:rPr>
        <w:t xml:space="preserve"> </w:t>
      </w:r>
    </w:p>
    <w:p w14:paraId="68360FC0" w14:textId="77777777" w:rsidR="008E1F13" w:rsidRPr="00990DF3" w:rsidRDefault="000A72C7" w:rsidP="00990DF3">
      <w:pPr>
        <w:pStyle w:val="a3"/>
        <w:numPr>
          <w:ilvl w:val="0"/>
          <w:numId w:val="1"/>
        </w:numPr>
        <w:tabs>
          <w:tab w:val="left" w:pos="139"/>
          <w:tab w:val="left" w:pos="184"/>
        </w:tabs>
        <w:bidi/>
        <w:ind w:left="140" w:right="-142" w:hanging="284"/>
        <w:jc w:val="both"/>
        <w:rPr>
          <w:rFonts w:asciiTheme="minorBidi" w:hAnsiTheme="minorBidi"/>
          <w:sz w:val="28"/>
          <w:szCs w:val="28"/>
          <w:rtl/>
          <w:lang w:bidi="ar-EG"/>
        </w:rPr>
      </w:pPr>
      <w:r w:rsidRPr="00990DF3">
        <w:rPr>
          <w:rFonts w:asciiTheme="minorBidi" w:hAnsiTheme="minorBidi"/>
          <w:sz w:val="28"/>
          <w:szCs w:val="28"/>
          <w:rtl/>
        </w:rPr>
        <w:t xml:space="preserve">التنبؤ بمترتبات القرار أو </w:t>
      </w:r>
      <w:proofErr w:type="gramStart"/>
      <w:r w:rsidRPr="00990DF3">
        <w:rPr>
          <w:rFonts w:asciiTheme="minorBidi" w:hAnsiTheme="minorBidi"/>
          <w:sz w:val="28"/>
          <w:szCs w:val="28"/>
          <w:rtl/>
        </w:rPr>
        <w:t>الحل</w:t>
      </w:r>
      <w:r w:rsidRPr="00990DF3">
        <w:rPr>
          <w:rFonts w:asciiTheme="minorBidi" w:hAnsiTheme="minorBidi"/>
          <w:sz w:val="28"/>
          <w:szCs w:val="28"/>
        </w:rPr>
        <w:t>.</w:t>
      </w:r>
      <w:r w:rsidR="008D1728" w:rsidRPr="00990DF3">
        <w:rPr>
          <w:rFonts w:asciiTheme="minorBidi" w:hAnsiTheme="minorBidi"/>
          <w:sz w:val="28"/>
          <w:szCs w:val="28"/>
          <w:rtl/>
          <w:lang w:bidi="ar-EG"/>
        </w:rPr>
        <w:t>(</w:t>
      </w:r>
      <w:proofErr w:type="gramEnd"/>
      <w:r w:rsidR="008D1728" w:rsidRPr="00990DF3">
        <w:rPr>
          <w:rFonts w:asciiTheme="minorBidi" w:hAnsiTheme="minorBidi"/>
          <w:sz w:val="28"/>
          <w:szCs w:val="28"/>
          <w:rtl/>
          <w:lang w:bidi="ar-EG"/>
        </w:rPr>
        <w:t>المنصوري والظفيري، 2016، 397)</w:t>
      </w:r>
    </w:p>
    <w:p w14:paraId="7D07325B" w14:textId="77777777" w:rsidR="002B07CB" w:rsidRPr="00990DF3" w:rsidRDefault="00E116EA" w:rsidP="00990DF3">
      <w:pPr>
        <w:tabs>
          <w:tab w:val="left" w:pos="184"/>
        </w:tabs>
        <w:bidi/>
        <w:ind w:left="-341" w:right="-142" w:firstLine="55"/>
        <w:jc w:val="both"/>
        <w:rPr>
          <w:rFonts w:asciiTheme="minorBidi" w:hAnsiTheme="minorBidi"/>
          <w:b/>
          <w:bCs/>
          <w:sz w:val="28"/>
          <w:szCs w:val="28"/>
          <w:rtl/>
          <w:lang w:bidi="ar-EG"/>
        </w:rPr>
      </w:pPr>
      <w:r w:rsidRPr="00990DF3">
        <w:rPr>
          <w:rFonts w:asciiTheme="minorBidi" w:hAnsiTheme="minorBidi"/>
          <w:b/>
          <w:bCs/>
          <w:sz w:val="28"/>
          <w:szCs w:val="28"/>
          <w:rtl/>
          <w:lang w:bidi="ar-EG"/>
        </w:rPr>
        <w:t xml:space="preserve"> </w:t>
      </w:r>
      <w:r w:rsidR="002B07CB" w:rsidRPr="00990DF3">
        <w:rPr>
          <w:rFonts w:asciiTheme="minorBidi" w:hAnsiTheme="minorBidi"/>
          <w:b/>
          <w:bCs/>
          <w:sz w:val="28"/>
          <w:szCs w:val="28"/>
          <w:rtl/>
          <w:lang w:bidi="ar-EG"/>
        </w:rPr>
        <w:t xml:space="preserve">القدرة على </w:t>
      </w:r>
      <w:r w:rsidRPr="00990DF3">
        <w:rPr>
          <w:rFonts w:asciiTheme="minorBidi" w:hAnsiTheme="minorBidi"/>
          <w:b/>
          <w:bCs/>
          <w:sz w:val="28"/>
          <w:szCs w:val="28"/>
          <w:rtl/>
          <w:lang w:bidi="ar-EG"/>
        </w:rPr>
        <w:t>حل المشكلات:</w:t>
      </w:r>
    </w:p>
    <w:p w14:paraId="1823C5B2" w14:textId="22C7FC68" w:rsidR="00DE4C70" w:rsidRPr="00990DF3" w:rsidRDefault="002D4412" w:rsidP="00990DF3">
      <w:pPr>
        <w:tabs>
          <w:tab w:val="left" w:pos="184"/>
        </w:tabs>
        <w:bidi/>
        <w:ind w:left="-341" w:right="-142" w:firstLine="284"/>
        <w:jc w:val="both"/>
        <w:rPr>
          <w:rFonts w:asciiTheme="minorBidi" w:hAnsiTheme="minorBidi"/>
          <w:sz w:val="28"/>
          <w:szCs w:val="28"/>
          <w:rtl/>
          <w:lang w:bidi="ar-EG"/>
        </w:rPr>
      </w:pPr>
      <w:r w:rsidRPr="00990DF3">
        <w:rPr>
          <w:rFonts w:asciiTheme="minorBidi" w:hAnsiTheme="minorBidi"/>
          <w:sz w:val="28"/>
          <w:szCs w:val="28"/>
          <w:rtl/>
          <w:lang w:bidi="ar-EG"/>
        </w:rPr>
        <w:t xml:space="preserve"> القدرة على حل المشكلات هي</w:t>
      </w:r>
      <w:r w:rsidR="00DE4C70" w:rsidRPr="00990DF3">
        <w:rPr>
          <w:rFonts w:asciiTheme="minorBidi" w:hAnsiTheme="minorBidi"/>
          <w:sz w:val="28"/>
          <w:szCs w:val="28"/>
          <w:rtl/>
          <w:lang w:bidi="ar-EG"/>
        </w:rPr>
        <w:t xml:space="preserve"> عمل فكري يتم خلاله استخدام مخزون المعلومات والقواعد والمهارات والخبرات السابقة في حل تناقض </w:t>
      </w:r>
      <w:r w:rsidRPr="00990DF3">
        <w:rPr>
          <w:rFonts w:asciiTheme="minorBidi" w:hAnsiTheme="minorBidi"/>
          <w:sz w:val="28"/>
          <w:szCs w:val="28"/>
          <w:rtl/>
          <w:lang w:bidi="ar-EG"/>
        </w:rPr>
        <w:t>أو</w:t>
      </w:r>
      <w:r w:rsidR="00DE4C70" w:rsidRPr="00990DF3">
        <w:rPr>
          <w:rFonts w:asciiTheme="minorBidi" w:hAnsiTheme="minorBidi"/>
          <w:sz w:val="28"/>
          <w:szCs w:val="28"/>
          <w:rtl/>
          <w:lang w:bidi="ar-EG"/>
        </w:rPr>
        <w:t xml:space="preserve"> توضيح </w:t>
      </w:r>
      <w:r w:rsidRPr="00990DF3">
        <w:rPr>
          <w:rFonts w:asciiTheme="minorBidi" w:hAnsiTheme="minorBidi"/>
          <w:sz w:val="28"/>
          <w:szCs w:val="28"/>
          <w:rtl/>
          <w:lang w:bidi="ar-EG"/>
        </w:rPr>
        <w:t>أ</w:t>
      </w:r>
      <w:r w:rsidR="00DE4C70" w:rsidRPr="00990DF3">
        <w:rPr>
          <w:rFonts w:asciiTheme="minorBidi" w:hAnsiTheme="minorBidi"/>
          <w:sz w:val="28"/>
          <w:szCs w:val="28"/>
          <w:rtl/>
          <w:lang w:bidi="ar-EG"/>
        </w:rPr>
        <w:t>مر غامض</w:t>
      </w:r>
      <w:r w:rsidRPr="00990DF3">
        <w:rPr>
          <w:rFonts w:asciiTheme="minorBidi" w:hAnsiTheme="minorBidi"/>
          <w:sz w:val="28"/>
          <w:szCs w:val="28"/>
          <w:rtl/>
          <w:lang w:bidi="ar-EG"/>
        </w:rPr>
        <w:t>،</w:t>
      </w:r>
      <w:r w:rsidR="00DE4C70" w:rsidRPr="00990DF3">
        <w:rPr>
          <w:rFonts w:asciiTheme="minorBidi" w:hAnsiTheme="minorBidi"/>
          <w:sz w:val="28"/>
          <w:szCs w:val="28"/>
          <w:rtl/>
          <w:lang w:bidi="ar-EG"/>
        </w:rPr>
        <w:t xml:space="preserve"> </w:t>
      </w:r>
      <w:r w:rsidRPr="00990DF3">
        <w:rPr>
          <w:rFonts w:asciiTheme="minorBidi" w:hAnsiTheme="minorBidi"/>
          <w:sz w:val="28"/>
          <w:szCs w:val="28"/>
          <w:rtl/>
          <w:lang w:bidi="ar-EG"/>
        </w:rPr>
        <w:t>أو</w:t>
      </w:r>
      <w:r w:rsidR="00DE4C70" w:rsidRPr="00990DF3">
        <w:rPr>
          <w:rFonts w:asciiTheme="minorBidi" w:hAnsiTheme="minorBidi"/>
          <w:sz w:val="28"/>
          <w:szCs w:val="28"/>
          <w:rtl/>
          <w:lang w:bidi="ar-EG"/>
        </w:rPr>
        <w:t xml:space="preserve"> تجاوز </w:t>
      </w:r>
      <w:r w:rsidRPr="00990DF3">
        <w:rPr>
          <w:rFonts w:asciiTheme="minorBidi" w:hAnsiTheme="minorBidi"/>
          <w:sz w:val="28"/>
          <w:szCs w:val="28"/>
          <w:rtl/>
          <w:lang w:bidi="ar-EG"/>
        </w:rPr>
        <w:t>صعوبة</w:t>
      </w:r>
      <w:r w:rsidR="00DE4C70" w:rsidRPr="00990DF3">
        <w:rPr>
          <w:rFonts w:asciiTheme="minorBidi" w:hAnsiTheme="minorBidi"/>
          <w:sz w:val="28"/>
          <w:szCs w:val="28"/>
          <w:rtl/>
          <w:lang w:bidi="ar-EG"/>
        </w:rPr>
        <w:t xml:space="preserve"> تمنع الفرد من الوصول </w:t>
      </w:r>
      <w:r w:rsidRPr="00990DF3">
        <w:rPr>
          <w:rFonts w:asciiTheme="minorBidi" w:hAnsiTheme="minorBidi"/>
          <w:sz w:val="28"/>
          <w:szCs w:val="28"/>
          <w:rtl/>
          <w:lang w:bidi="ar-EG"/>
        </w:rPr>
        <w:t>إلى غاية معينة</w:t>
      </w:r>
      <w:r w:rsidR="00DE4C70" w:rsidRPr="00990DF3">
        <w:rPr>
          <w:rFonts w:asciiTheme="minorBidi" w:hAnsiTheme="minorBidi"/>
          <w:sz w:val="28"/>
          <w:szCs w:val="28"/>
          <w:rtl/>
          <w:lang w:bidi="ar-EG"/>
        </w:rPr>
        <w:t xml:space="preserve">، ويواجه الفرد </w:t>
      </w:r>
      <w:r w:rsidRPr="00990DF3">
        <w:rPr>
          <w:rFonts w:asciiTheme="minorBidi" w:hAnsiTheme="minorBidi"/>
          <w:sz w:val="28"/>
          <w:szCs w:val="28"/>
          <w:rtl/>
          <w:lang w:bidi="ar-EG"/>
        </w:rPr>
        <w:t>المشكلة</w:t>
      </w:r>
      <w:r w:rsidR="00DE4C70" w:rsidRPr="00990DF3">
        <w:rPr>
          <w:rFonts w:asciiTheme="minorBidi" w:hAnsiTheme="minorBidi"/>
          <w:sz w:val="28"/>
          <w:szCs w:val="28"/>
          <w:rtl/>
          <w:lang w:bidi="ar-EG"/>
        </w:rPr>
        <w:t xml:space="preserve"> عندما يكون لديه هدف ولكنه لم يحدد سبل الوصول </w:t>
      </w:r>
      <w:proofErr w:type="gramStart"/>
      <w:r w:rsidRPr="00990DF3">
        <w:rPr>
          <w:rFonts w:asciiTheme="minorBidi" w:hAnsiTheme="minorBidi"/>
          <w:sz w:val="28"/>
          <w:szCs w:val="28"/>
          <w:rtl/>
          <w:lang w:bidi="ar-EG"/>
        </w:rPr>
        <w:t>إ</w:t>
      </w:r>
      <w:r w:rsidR="00DE4C70" w:rsidRPr="00990DF3">
        <w:rPr>
          <w:rFonts w:asciiTheme="minorBidi" w:hAnsiTheme="minorBidi"/>
          <w:sz w:val="28"/>
          <w:szCs w:val="28"/>
          <w:rtl/>
          <w:lang w:bidi="ar-EG"/>
        </w:rPr>
        <w:t>ليه.</w:t>
      </w:r>
      <w:r w:rsidR="00651124" w:rsidRPr="00990DF3">
        <w:rPr>
          <w:rFonts w:asciiTheme="minorBidi" w:hAnsiTheme="minorBidi"/>
          <w:sz w:val="28"/>
          <w:szCs w:val="28"/>
          <w:rtl/>
          <w:lang w:bidi="ar-EG"/>
        </w:rPr>
        <w:t>(</w:t>
      </w:r>
      <w:proofErr w:type="gramEnd"/>
      <w:r w:rsidR="00651124" w:rsidRPr="00990DF3">
        <w:rPr>
          <w:rFonts w:asciiTheme="minorBidi" w:hAnsiTheme="minorBidi"/>
          <w:sz w:val="28"/>
          <w:szCs w:val="28"/>
          <w:rtl/>
          <w:lang w:bidi="ar-EG"/>
        </w:rPr>
        <w:t>زغلول ، 2007، 268)</w:t>
      </w:r>
    </w:p>
    <w:p w14:paraId="2F64023A" w14:textId="38D371F8" w:rsidR="002B07CB" w:rsidRPr="00990DF3" w:rsidRDefault="00AB568F" w:rsidP="00990DF3">
      <w:pPr>
        <w:tabs>
          <w:tab w:val="left" w:pos="184"/>
        </w:tabs>
        <w:bidi/>
        <w:ind w:left="-341" w:right="-142" w:firstLine="284"/>
        <w:jc w:val="both"/>
        <w:rPr>
          <w:rFonts w:asciiTheme="minorBidi" w:hAnsiTheme="minorBidi"/>
          <w:sz w:val="28"/>
          <w:szCs w:val="28"/>
          <w:rtl/>
          <w:lang w:bidi="ar-EG"/>
        </w:rPr>
      </w:pPr>
      <w:r w:rsidRPr="00990DF3">
        <w:rPr>
          <w:rFonts w:asciiTheme="minorBidi" w:hAnsiTheme="minorBidi"/>
          <w:sz w:val="28"/>
          <w:szCs w:val="28"/>
          <w:rtl/>
          <w:lang w:bidi="ar-EG"/>
        </w:rPr>
        <w:t xml:space="preserve">  </w:t>
      </w:r>
      <w:r w:rsidR="00651124" w:rsidRPr="00990DF3">
        <w:rPr>
          <w:rFonts w:asciiTheme="minorBidi" w:hAnsiTheme="minorBidi"/>
          <w:sz w:val="28"/>
          <w:szCs w:val="28"/>
          <w:rtl/>
          <w:lang w:bidi="ar-EG"/>
        </w:rPr>
        <w:t xml:space="preserve">وقد </w:t>
      </w:r>
      <w:r w:rsidR="00DE4C70" w:rsidRPr="00990DF3">
        <w:rPr>
          <w:rFonts w:asciiTheme="minorBidi" w:hAnsiTheme="minorBidi"/>
          <w:sz w:val="28"/>
          <w:szCs w:val="28"/>
          <w:rtl/>
          <w:lang w:bidi="ar-EG"/>
        </w:rPr>
        <w:t xml:space="preserve">عرف </w:t>
      </w:r>
      <w:r w:rsidR="002B07CB" w:rsidRPr="00990DF3">
        <w:rPr>
          <w:rFonts w:asciiTheme="minorBidi" w:hAnsiTheme="minorBidi"/>
          <w:sz w:val="28"/>
          <w:szCs w:val="28"/>
          <w:rtl/>
          <w:lang w:bidi="ar-EG"/>
        </w:rPr>
        <w:t>زيتون (2003، 283) القدرة على حل المشكلات</w:t>
      </w:r>
      <w:r w:rsidR="00BC7D23" w:rsidRPr="00990DF3">
        <w:rPr>
          <w:rFonts w:asciiTheme="minorBidi" w:hAnsiTheme="minorBidi"/>
          <w:sz w:val="28"/>
          <w:szCs w:val="28"/>
          <w:rtl/>
          <w:lang w:bidi="ar-EG"/>
        </w:rPr>
        <w:t xml:space="preserve"> ب</w:t>
      </w:r>
      <w:r w:rsidR="002D4412" w:rsidRPr="00990DF3">
        <w:rPr>
          <w:rFonts w:asciiTheme="minorBidi" w:hAnsiTheme="minorBidi"/>
          <w:sz w:val="28"/>
          <w:szCs w:val="28"/>
          <w:rtl/>
          <w:lang w:bidi="ar-EG"/>
        </w:rPr>
        <w:t>أ</w:t>
      </w:r>
      <w:r w:rsidR="00BC7D23" w:rsidRPr="00990DF3">
        <w:rPr>
          <w:rFonts w:asciiTheme="minorBidi" w:hAnsiTheme="minorBidi"/>
          <w:sz w:val="28"/>
          <w:szCs w:val="28"/>
          <w:rtl/>
          <w:lang w:bidi="ar-EG"/>
        </w:rPr>
        <w:t>نها</w:t>
      </w:r>
      <w:r w:rsidR="002B07CB" w:rsidRPr="00990DF3">
        <w:rPr>
          <w:rFonts w:asciiTheme="minorBidi" w:hAnsiTheme="minorBidi"/>
          <w:sz w:val="28"/>
          <w:szCs w:val="28"/>
          <w:rtl/>
          <w:lang w:bidi="ar-EG"/>
        </w:rPr>
        <w:t xml:space="preserve"> </w:t>
      </w:r>
      <w:r w:rsidR="002D4412" w:rsidRPr="00990DF3">
        <w:rPr>
          <w:rFonts w:asciiTheme="minorBidi" w:hAnsiTheme="minorBidi"/>
          <w:sz w:val="28"/>
          <w:szCs w:val="28"/>
          <w:rtl/>
          <w:lang w:bidi="ar-EG"/>
        </w:rPr>
        <w:t xml:space="preserve">أسلوب يعتمد أساسا على تطبيق </w:t>
      </w:r>
      <w:r w:rsidR="002B07CB" w:rsidRPr="00990DF3">
        <w:rPr>
          <w:rFonts w:asciiTheme="minorBidi" w:hAnsiTheme="minorBidi"/>
          <w:sz w:val="28"/>
          <w:szCs w:val="28"/>
          <w:rtl/>
          <w:lang w:bidi="ar-EG"/>
        </w:rPr>
        <w:t>معارف وأساليب واستراتيجيات الحل السابق</w:t>
      </w:r>
      <w:r w:rsidR="002D4412" w:rsidRPr="00990DF3">
        <w:rPr>
          <w:rFonts w:asciiTheme="minorBidi" w:hAnsiTheme="minorBidi"/>
          <w:sz w:val="28"/>
          <w:szCs w:val="28"/>
          <w:rtl/>
          <w:lang w:bidi="ar-EG"/>
        </w:rPr>
        <w:t xml:space="preserve"> التي</w:t>
      </w:r>
      <w:r w:rsidR="002B07CB" w:rsidRPr="00990DF3">
        <w:rPr>
          <w:rFonts w:asciiTheme="minorBidi" w:hAnsiTheme="minorBidi"/>
          <w:sz w:val="28"/>
          <w:szCs w:val="28"/>
          <w:rtl/>
          <w:lang w:bidi="ar-EG"/>
        </w:rPr>
        <w:t xml:space="preserve"> تم تعلمها من قبل</w:t>
      </w:r>
      <w:r w:rsidR="002D4412" w:rsidRPr="00990DF3">
        <w:rPr>
          <w:rFonts w:asciiTheme="minorBidi" w:hAnsiTheme="minorBidi"/>
          <w:sz w:val="28"/>
          <w:szCs w:val="28"/>
          <w:rtl/>
          <w:lang w:bidi="ar-EG"/>
        </w:rPr>
        <w:t>،</w:t>
      </w:r>
      <w:r w:rsidR="002B07CB" w:rsidRPr="00990DF3">
        <w:rPr>
          <w:rFonts w:asciiTheme="minorBidi" w:hAnsiTheme="minorBidi"/>
          <w:sz w:val="28"/>
          <w:szCs w:val="28"/>
          <w:rtl/>
          <w:lang w:bidi="ar-EG"/>
        </w:rPr>
        <w:t xml:space="preserve"> </w:t>
      </w:r>
      <w:r w:rsidR="00D67119" w:rsidRPr="00990DF3">
        <w:rPr>
          <w:rFonts w:asciiTheme="minorBidi" w:hAnsiTheme="minorBidi"/>
          <w:sz w:val="28"/>
          <w:szCs w:val="28"/>
          <w:rtl/>
          <w:lang w:bidi="ar-EG"/>
        </w:rPr>
        <w:t xml:space="preserve">في موقف جديد يمثل </w:t>
      </w:r>
      <w:proofErr w:type="gramStart"/>
      <w:r w:rsidR="00D67119" w:rsidRPr="00990DF3">
        <w:rPr>
          <w:rFonts w:asciiTheme="minorBidi" w:hAnsiTheme="minorBidi"/>
          <w:sz w:val="28"/>
          <w:szCs w:val="28"/>
          <w:rtl/>
          <w:lang w:bidi="ar-EG"/>
        </w:rPr>
        <w:t xml:space="preserve">مشكلة </w:t>
      </w:r>
      <w:r w:rsidR="002B07CB" w:rsidRPr="00990DF3">
        <w:rPr>
          <w:rFonts w:asciiTheme="minorBidi" w:hAnsiTheme="minorBidi"/>
          <w:sz w:val="28"/>
          <w:szCs w:val="28"/>
          <w:rtl/>
          <w:lang w:bidi="ar-EG"/>
        </w:rPr>
        <w:t>،</w:t>
      </w:r>
      <w:proofErr w:type="gramEnd"/>
      <w:r w:rsidR="00D67119" w:rsidRPr="00990DF3">
        <w:rPr>
          <w:rFonts w:asciiTheme="minorBidi" w:hAnsiTheme="minorBidi"/>
          <w:sz w:val="28"/>
          <w:szCs w:val="28"/>
          <w:rtl/>
          <w:lang w:bidi="ar-EG"/>
        </w:rPr>
        <w:t xml:space="preserve"> فيختار الفرد</w:t>
      </w:r>
      <w:r w:rsidR="002B07CB" w:rsidRPr="00990DF3">
        <w:rPr>
          <w:rFonts w:asciiTheme="minorBidi" w:hAnsiTheme="minorBidi"/>
          <w:sz w:val="28"/>
          <w:szCs w:val="28"/>
          <w:rtl/>
          <w:lang w:bidi="ar-EG"/>
        </w:rPr>
        <w:t xml:space="preserve"> من بين ما سبق تعلمه من معارف وما اكتسبه من</w:t>
      </w:r>
      <w:r w:rsidR="00D67119" w:rsidRPr="00990DF3">
        <w:rPr>
          <w:rFonts w:asciiTheme="minorBidi" w:hAnsiTheme="minorBidi"/>
          <w:sz w:val="28"/>
          <w:szCs w:val="28"/>
          <w:rtl/>
          <w:lang w:bidi="ar-EG"/>
        </w:rPr>
        <w:t xml:space="preserve"> أساليب واستراتيجيات في حل موقف</w:t>
      </w:r>
      <w:r w:rsidR="002B07CB" w:rsidRPr="00990DF3">
        <w:rPr>
          <w:rFonts w:asciiTheme="minorBidi" w:hAnsiTheme="minorBidi"/>
          <w:sz w:val="28"/>
          <w:szCs w:val="28"/>
          <w:rtl/>
          <w:lang w:bidi="ar-EG"/>
        </w:rPr>
        <w:t xml:space="preserve"> ما ليطبقه في موقف </w:t>
      </w:r>
      <w:r w:rsidR="00D67119" w:rsidRPr="00990DF3">
        <w:rPr>
          <w:rFonts w:asciiTheme="minorBidi" w:hAnsiTheme="minorBidi"/>
          <w:sz w:val="28"/>
          <w:szCs w:val="28"/>
          <w:rtl/>
          <w:lang w:bidi="ar-EG"/>
        </w:rPr>
        <w:t>آ</w:t>
      </w:r>
      <w:r w:rsidR="00651124" w:rsidRPr="00990DF3">
        <w:rPr>
          <w:rFonts w:asciiTheme="minorBidi" w:hAnsiTheme="minorBidi"/>
          <w:sz w:val="28"/>
          <w:szCs w:val="28"/>
          <w:rtl/>
          <w:lang w:bidi="ar-EG"/>
        </w:rPr>
        <w:t>خر</w:t>
      </w:r>
      <w:r w:rsidR="002B07CB" w:rsidRPr="00990DF3">
        <w:rPr>
          <w:rFonts w:asciiTheme="minorBidi" w:hAnsiTheme="minorBidi"/>
          <w:sz w:val="28"/>
          <w:szCs w:val="28"/>
          <w:rtl/>
          <w:lang w:bidi="ar-EG"/>
        </w:rPr>
        <w:t>.</w:t>
      </w:r>
    </w:p>
    <w:p w14:paraId="2AB62644" w14:textId="77777777" w:rsidR="00BF7862" w:rsidRPr="00990DF3" w:rsidRDefault="00AB568F" w:rsidP="00990DF3">
      <w:pPr>
        <w:tabs>
          <w:tab w:val="left" w:pos="184"/>
        </w:tabs>
        <w:bidi/>
        <w:ind w:left="-341" w:right="-142" w:firstLine="284"/>
        <w:jc w:val="both"/>
        <w:rPr>
          <w:rFonts w:asciiTheme="minorBidi" w:hAnsiTheme="minorBidi"/>
          <w:sz w:val="28"/>
          <w:szCs w:val="28"/>
        </w:rPr>
      </w:pPr>
      <w:r w:rsidRPr="00990DF3">
        <w:rPr>
          <w:rFonts w:asciiTheme="minorBidi" w:hAnsiTheme="minorBidi"/>
          <w:sz w:val="28"/>
          <w:szCs w:val="28"/>
          <w:rtl/>
        </w:rPr>
        <w:t xml:space="preserve"> </w:t>
      </w:r>
      <w:r w:rsidR="008D1728" w:rsidRPr="00990DF3">
        <w:rPr>
          <w:rFonts w:asciiTheme="minorBidi" w:hAnsiTheme="minorBidi"/>
          <w:sz w:val="28"/>
          <w:szCs w:val="28"/>
          <w:rtl/>
        </w:rPr>
        <w:t xml:space="preserve"> يرى </w:t>
      </w:r>
      <w:proofErr w:type="spellStart"/>
      <w:proofErr w:type="gramStart"/>
      <w:r w:rsidR="008D1728" w:rsidRPr="00990DF3">
        <w:rPr>
          <w:rFonts w:asciiTheme="minorBidi" w:hAnsiTheme="minorBidi"/>
          <w:sz w:val="28"/>
          <w:szCs w:val="28"/>
          <w:rtl/>
        </w:rPr>
        <w:t>هبنر</w:t>
      </w:r>
      <w:proofErr w:type="spellEnd"/>
      <w:r w:rsidR="008D1728" w:rsidRPr="00990DF3">
        <w:rPr>
          <w:rFonts w:asciiTheme="minorBidi" w:hAnsiTheme="minorBidi"/>
          <w:sz w:val="28"/>
          <w:szCs w:val="28"/>
        </w:rPr>
        <w:t>( Heppner</w:t>
      </w:r>
      <w:proofErr w:type="gramEnd"/>
      <w:r w:rsidR="008D1728" w:rsidRPr="00990DF3">
        <w:rPr>
          <w:rFonts w:asciiTheme="minorBidi" w:hAnsiTheme="minorBidi"/>
          <w:sz w:val="28"/>
          <w:szCs w:val="28"/>
        </w:rPr>
        <w:t xml:space="preserve"> )</w:t>
      </w:r>
      <w:r w:rsidR="00D67119" w:rsidRPr="00990DF3">
        <w:rPr>
          <w:rFonts w:asciiTheme="minorBidi" w:hAnsiTheme="minorBidi"/>
          <w:sz w:val="28"/>
          <w:szCs w:val="28"/>
          <w:rtl/>
        </w:rPr>
        <w:t>أن</w:t>
      </w:r>
      <w:r w:rsidR="008D1728" w:rsidRPr="00990DF3">
        <w:rPr>
          <w:rFonts w:asciiTheme="minorBidi" w:hAnsiTheme="minorBidi"/>
          <w:sz w:val="28"/>
          <w:szCs w:val="28"/>
          <w:rtl/>
        </w:rPr>
        <w:t xml:space="preserve"> القدرة على حل المشكلات </w:t>
      </w:r>
      <w:r w:rsidR="00D67119" w:rsidRPr="00990DF3">
        <w:rPr>
          <w:rFonts w:asciiTheme="minorBidi" w:hAnsiTheme="minorBidi"/>
          <w:sz w:val="28"/>
          <w:szCs w:val="28"/>
          <w:rtl/>
        </w:rPr>
        <w:t xml:space="preserve">هي </w:t>
      </w:r>
      <w:r w:rsidR="008D1728" w:rsidRPr="00990DF3">
        <w:rPr>
          <w:rFonts w:asciiTheme="minorBidi" w:hAnsiTheme="minorBidi"/>
          <w:sz w:val="28"/>
          <w:szCs w:val="28"/>
          <w:rtl/>
        </w:rPr>
        <w:t>من العمليات العقلية المعقدة ؛ إذ أنها تتطلب استعمال الفرد لأكثر من قاعدة معينة في تسلسل محدد</w:t>
      </w:r>
      <w:r w:rsidR="00D67119" w:rsidRPr="00990DF3">
        <w:rPr>
          <w:rFonts w:asciiTheme="minorBidi" w:hAnsiTheme="minorBidi"/>
          <w:sz w:val="28"/>
          <w:szCs w:val="28"/>
          <w:rtl/>
        </w:rPr>
        <w:t xml:space="preserve">، وتطبيقها في محاولة إيجاد </w:t>
      </w:r>
      <w:r w:rsidR="008D1728" w:rsidRPr="00990DF3">
        <w:rPr>
          <w:rFonts w:asciiTheme="minorBidi" w:hAnsiTheme="minorBidi"/>
          <w:sz w:val="28"/>
          <w:szCs w:val="28"/>
          <w:rtl/>
        </w:rPr>
        <w:t xml:space="preserve">حلول للمشكلات </w:t>
      </w:r>
      <w:r w:rsidR="00D67119" w:rsidRPr="00990DF3">
        <w:rPr>
          <w:rFonts w:asciiTheme="minorBidi" w:hAnsiTheme="minorBidi"/>
          <w:sz w:val="28"/>
          <w:szCs w:val="28"/>
          <w:rtl/>
        </w:rPr>
        <w:t xml:space="preserve">، </w:t>
      </w:r>
      <w:r w:rsidR="008D1728" w:rsidRPr="00990DF3">
        <w:rPr>
          <w:rFonts w:asciiTheme="minorBidi" w:hAnsiTheme="minorBidi"/>
          <w:sz w:val="28"/>
          <w:szCs w:val="28"/>
          <w:rtl/>
        </w:rPr>
        <w:t>خاصة</w:t>
      </w:r>
      <w:r w:rsidR="00D67119" w:rsidRPr="00990DF3">
        <w:rPr>
          <w:rFonts w:asciiTheme="minorBidi" w:hAnsiTheme="minorBidi"/>
          <w:sz w:val="28"/>
          <w:szCs w:val="28"/>
          <w:rtl/>
        </w:rPr>
        <w:t>ً</w:t>
      </w:r>
      <w:r w:rsidR="008D1728" w:rsidRPr="00990DF3">
        <w:rPr>
          <w:rFonts w:asciiTheme="minorBidi" w:hAnsiTheme="minorBidi"/>
          <w:sz w:val="28"/>
          <w:szCs w:val="28"/>
          <w:rtl/>
        </w:rPr>
        <w:t xml:space="preserve"> التي لم يسبق مواجهتها ، ويركز </w:t>
      </w:r>
      <w:proofErr w:type="spellStart"/>
      <w:r w:rsidR="008D1728" w:rsidRPr="00990DF3">
        <w:rPr>
          <w:rFonts w:asciiTheme="minorBidi" w:hAnsiTheme="minorBidi"/>
          <w:sz w:val="28"/>
          <w:szCs w:val="28"/>
          <w:rtl/>
        </w:rPr>
        <w:t>هبنر</w:t>
      </w:r>
      <w:proofErr w:type="spellEnd"/>
      <w:r w:rsidR="008D1728" w:rsidRPr="00990DF3">
        <w:rPr>
          <w:rFonts w:asciiTheme="minorBidi" w:hAnsiTheme="minorBidi"/>
          <w:sz w:val="28"/>
          <w:szCs w:val="28"/>
        </w:rPr>
        <w:t>( Heppner )</w:t>
      </w:r>
      <w:r w:rsidR="008D1728" w:rsidRPr="00990DF3">
        <w:rPr>
          <w:rFonts w:asciiTheme="minorBidi" w:hAnsiTheme="minorBidi"/>
          <w:sz w:val="28"/>
          <w:szCs w:val="28"/>
          <w:rtl/>
          <w:lang w:bidi="ar-EG"/>
        </w:rPr>
        <w:t xml:space="preserve"> في حل </w:t>
      </w:r>
      <w:r w:rsidR="008D1728" w:rsidRPr="00990DF3">
        <w:rPr>
          <w:rFonts w:asciiTheme="minorBidi" w:hAnsiTheme="minorBidi"/>
          <w:sz w:val="28"/>
          <w:szCs w:val="28"/>
          <w:rtl/>
        </w:rPr>
        <w:t xml:space="preserve">المشكلات على أسلوب الحل </w:t>
      </w:r>
      <w:r w:rsidR="00BF7862" w:rsidRPr="00990DF3">
        <w:rPr>
          <w:rFonts w:asciiTheme="minorBidi" w:hAnsiTheme="minorBidi"/>
          <w:sz w:val="28"/>
          <w:szCs w:val="28"/>
          <w:rtl/>
        </w:rPr>
        <w:t>وإجراءاته</w:t>
      </w:r>
      <w:r w:rsidR="008D1728" w:rsidRPr="00990DF3">
        <w:rPr>
          <w:rFonts w:asciiTheme="minorBidi" w:hAnsiTheme="minorBidi"/>
          <w:sz w:val="28"/>
          <w:szCs w:val="28"/>
          <w:rtl/>
        </w:rPr>
        <w:t xml:space="preserve"> وكيفية التوصل </w:t>
      </w:r>
      <w:r w:rsidR="00D67119" w:rsidRPr="00990DF3">
        <w:rPr>
          <w:rFonts w:asciiTheme="minorBidi" w:hAnsiTheme="minorBidi"/>
          <w:sz w:val="28"/>
          <w:szCs w:val="28"/>
          <w:rtl/>
        </w:rPr>
        <w:t>إ</w:t>
      </w:r>
      <w:r w:rsidR="008D1728" w:rsidRPr="00990DF3">
        <w:rPr>
          <w:rFonts w:asciiTheme="minorBidi" w:hAnsiTheme="minorBidi"/>
          <w:sz w:val="28"/>
          <w:szCs w:val="28"/>
          <w:rtl/>
        </w:rPr>
        <w:t xml:space="preserve">ليه ، </w:t>
      </w:r>
      <w:r w:rsidR="00D67119" w:rsidRPr="00990DF3">
        <w:rPr>
          <w:rFonts w:asciiTheme="minorBidi" w:hAnsiTheme="minorBidi"/>
          <w:sz w:val="28"/>
          <w:szCs w:val="28"/>
          <w:rtl/>
        </w:rPr>
        <w:t>لأ</w:t>
      </w:r>
      <w:r w:rsidR="008D1728" w:rsidRPr="00990DF3">
        <w:rPr>
          <w:rFonts w:asciiTheme="minorBidi" w:hAnsiTheme="minorBidi"/>
          <w:sz w:val="28"/>
          <w:szCs w:val="28"/>
          <w:rtl/>
        </w:rPr>
        <w:t xml:space="preserve">ن معرفة الفرد لطريقة الحل يمكن </w:t>
      </w:r>
      <w:r w:rsidR="00D67119" w:rsidRPr="00990DF3">
        <w:rPr>
          <w:rFonts w:asciiTheme="minorBidi" w:hAnsiTheme="minorBidi"/>
          <w:sz w:val="28"/>
          <w:szCs w:val="28"/>
          <w:rtl/>
        </w:rPr>
        <w:t>أن</w:t>
      </w:r>
      <w:r w:rsidR="008D1728" w:rsidRPr="00990DF3">
        <w:rPr>
          <w:rFonts w:asciiTheme="minorBidi" w:hAnsiTheme="minorBidi"/>
          <w:sz w:val="28"/>
          <w:szCs w:val="28"/>
          <w:rtl/>
        </w:rPr>
        <w:t xml:space="preserve"> تكون هدفا بحد ذاته، عندما يستخدم الفرد الأساليب المختلفة في حل المشكلات، أو تخطي العوائق، أو إعاقات</w:t>
      </w:r>
      <w:r w:rsidR="00D67119" w:rsidRPr="00990DF3">
        <w:rPr>
          <w:rFonts w:asciiTheme="minorBidi" w:hAnsiTheme="minorBidi"/>
          <w:sz w:val="28"/>
          <w:szCs w:val="28"/>
          <w:rtl/>
        </w:rPr>
        <w:t xml:space="preserve"> </w:t>
      </w:r>
      <w:r w:rsidR="008D1728" w:rsidRPr="00990DF3">
        <w:rPr>
          <w:rFonts w:asciiTheme="minorBidi" w:hAnsiTheme="minorBidi"/>
          <w:sz w:val="28"/>
          <w:szCs w:val="28"/>
          <w:rtl/>
        </w:rPr>
        <w:t>التعلم والوصول إلى القدرة على مواجهة المشكلات الحياتية</w:t>
      </w:r>
      <w:r w:rsidR="00BF7862" w:rsidRPr="00990DF3">
        <w:rPr>
          <w:rFonts w:asciiTheme="minorBidi" w:hAnsiTheme="minorBidi"/>
          <w:sz w:val="28"/>
          <w:szCs w:val="28"/>
          <w:rtl/>
        </w:rPr>
        <w:t xml:space="preserve">. </w:t>
      </w:r>
      <w:r w:rsidR="00D67119" w:rsidRPr="00990DF3">
        <w:rPr>
          <w:rFonts w:asciiTheme="minorBidi" w:hAnsiTheme="minorBidi"/>
          <w:sz w:val="28"/>
          <w:szCs w:val="28"/>
          <w:rtl/>
        </w:rPr>
        <w:t>إن سلوك حل المشكلات يقع بين</w:t>
      </w:r>
      <w:r w:rsidR="008D1728" w:rsidRPr="00990DF3">
        <w:rPr>
          <w:rFonts w:asciiTheme="minorBidi" w:hAnsiTheme="minorBidi"/>
          <w:sz w:val="28"/>
          <w:szCs w:val="28"/>
          <w:rtl/>
        </w:rPr>
        <w:t xml:space="preserve"> </w:t>
      </w:r>
      <w:r w:rsidR="00D67119" w:rsidRPr="00990DF3">
        <w:rPr>
          <w:rFonts w:asciiTheme="minorBidi" w:hAnsiTheme="minorBidi"/>
          <w:sz w:val="28"/>
          <w:szCs w:val="28"/>
          <w:rtl/>
        </w:rPr>
        <w:t>الإدراك</w:t>
      </w:r>
      <w:r w:rsidR="00BF7862" w:rsidRPr="00990DF3">
        <w:rPr>
          <w:rFonts w:asciiTheme="minorBidi" w:hAnsiTheme="minorBidi"/>
          <w:sz w:val="28"/>
          <w:szCs w:val="28"/>
          <w:rtl/>
        </w:rPr>
        <w:t xml:space="preserve"> والإدراك غير التام: الإدراك التام للمعلومات السابقة، والإدراك غير التام للمواقف الجديدة</w:t>
      </w:r>
      <w:r w:rsidR="008D1728" w:rsidRPr="00990DF3">
        <w:rPr>
          <w:rFonts w:asciiTheme="minorBidi" w:hAnsiTheme="minorBidi"/>
          <w:sz w:val="28"/>
          <w:szCs w:val="28"/>
          <w:rtl/>
        </w:rPr>
        <w:t xml:space="preserve"> معروض أمامه يمكن أن يستعمل فيه ما لديه من معلومات ومهارات، و</w:t>
      </w:r>
      <w:r w:rsidR="00D67119" w:rsidRPr="00990DF3">
        <w:rPr>
          <w:rFonts w:asciiTheme="minorBidi" w:hAnsiTheme="minorBidi"/>
          <w:sz w:val="28"/>
          <w:szCs w:val="28"/>
          <w:rtl/>
        </w:rPr>
        <w:t>أ</w:t>
      </w:r>
      <w:r w:rsidR="008D1728" w:rsidRPr="00990DF3">
        <w:rPr>
          <w:rFonts w:asciiTheme="minorBidi" w:hAnsiTheme="minorBidi"/>
          <w:sz w:val="28"/>
          <w:szCs w:val="28"/>
          <w:rtl/>
        </w:rPr>
        <w:t xml:space="preserve">ن ينظم خبراته ومعلوماته السابقة ليختار منها ما يطابقه في </w:t>
      </w:r>
      <w:proofErr w:type="gramStart"/>
      <w:r w:rsidR="008D1728" w:rsidRPr="00990DF3">
        <w:rPr>
          <w:rFonts w:asciiTheme="minorBidi" w:hAnsiTheme="minorBidi"/>
          <w:sz w:val="28"/>
          <w:szCs w:val="28"/>
          <w:rtl/>
        </w:rPr>
        <w:t>الموقف )المشكلة</w:t>
      </w:r>
      <w:proofErr w:type="gramEnd"/>
      <w:r w:rsidR="008D1728" w:rsidRPr="00990DF3">
        <w:rPr>
          <w:rFonts w:asciiTheme="minorBidi" w:hAnsiTheme="minorBidi"/>
          <w:sz w:val="28"/>
          <w:szCs w:val="28"/>
          <w:rtl/>
        </w:rPr>
        <w:t xml:space="preserve"> الجديدة( الذي </w:t>
      </w:r>
      <w:proofErr w:type="spellStart"/>
      <w:r w:rsidR="008D1728" w:rsidRPr="00990DF3">
        <w:rPr>
          <w:rFonts w:asciiTheme="minorBidi" w:hAnsiTheme="minorBidi"/>
          <w:sz w:val="28"/>
          <w:szCs w:val="28"/>
          <w:rtl/>
        </w:rPr>
        <w:t>يو</w:t>
      </w:r>
      <w:r w:rsidR="00D67119" w:rsidRPr="00990DF3">
        <w:rPr>
          <w:rFonts w:asciiTheme="minorBidi" w:hAnsiTheme="minorBidi"/>
          <w:sz w:val="28"/>
          <w:szCs w:val="28"/>
          <w:rtl/>
        </w:rPr>
        <w:t>ا</w:t>
      </w:r>
      <w:r w:rsidR="008D1728" w:rsidRPr="00990DF3">
        <w:rPr>
          <w:rFonts w:asciiTheme="minorBidi" w:hAnsiTheme="minorBidi"/>
          <w:sz w:val="28"/>
          <w:szCs w:val="28"/>
          <w:rtl/>
        </w:rPr>
        <w:t>جهه</w:t>
      </w:r>
      <w:proofErr w:type="spellEnd"/>
      <w:r w:rsidR="008D1728" w:rsidRPr="00990DF3">
        <w:rPr>
          <w:rFonts w:asciiTheme="minorBidi" w:hAnsiTheme="minorBidi"/>
          <w:sz w:val="28"/>
          <w:szCs w:val="28"/>
          <w:rtl/>
        </w:rPr>
        <w:t xml:space="preserve"> )</w:t>
      </w:r>
      <w:r w:rsidR="00BF7862" w:rsidRPr="00990DF3">
        <w:rPr>
          <w:rFonts w:asciiTheme="minorBidi" w:hAnsiTheme="minorBidi"/>
          <w:sz w:val="28"/>
          <w:szCs w:val="28"/>
          <w:rtl/>
        </w:rPr>
        <w:t xml:space="preserve">. </w:t>
      </w:r>
      <w:r w:rsidR="004F44F0" w:rsidRPr="00990DF3">
        <w:rPr>
          <w:rFonts w:asciiTheme="minorBidi" w:hAnsiTheme="minorBidi"/>
          <w:sz w:val="28"/>
          <w:szCs w:val="28"/>
          <w:rtl/>
        </w:rPr>
        <w:t>(موسى وعبد الواحد ،2013، 6)</w:t>
      </w:r>
      <w:r w:rsidR="00BF7862" w:rsidRPr="00990DF3">
        <w:rPr>
          <w:rFonts w:asciiTheme="minorBidi" w:hAnsiTheme="minorBidi"/>
          <w:sz w:val="28"/>
          <w:szCs w:val="28"/>
          <w:rtl/>
        </w:rPr>
        <w:t xml:space="preserve"> </w:t>
      </w:r>
      <w:r w:rsidR="008D1728" w:rsidRPr="00990DF3">
        <w:rPr>
          <w:rFonts w:asciiTheme="minorBidi" w:hAnsiTheme="minorBidi"/>
          <w:sz w:val="28"/>
          <w:szCs w:val="28"/>
          <w:rtl/>
        </w:rPr>
        <w:t xml:space="preserve">وتركز نظرية حل </w:t>
      </w:r>
      <w:r w:rsidR="00BF7862" w:rsidRPr="00990DF3">
        <w:rPr>
          <w:rFonts w:asciiTheme="minorBidi" w:hAnsiTheme="minorBidi"/>
          <w:sz w:val="28"/>
          <w:szCs w:val="28"/>
          <w:rtl/>
        </w:rPr>
        <w:t>المشكلات</w:t>
      </w:r>
      <w:r w:rsidRPr="00990DF3">
        <w:rPr>
          <w:rFonts w:asciiTheme="minorBidi" w:hAnsiTheme="minorBidi"/>
          <w:sz w:val="28"/>
          <w:szCs w:val="28"/>
          <w:rtl/>
        </w:rPr>
        <w:t xml:space="preserve"> لدى </w:t>
      </w:r>
      <w:proofErr w:type="spellStart"/>
      <w:r w:rsidRPr="00990DF3">
        <w:rPr>
          <w:rFonts w:asciiTheme="minorBidi" w:hAnsiTheme="minorBidi"/>
          <w:sz w:val="28"/>
          <w:szCs w:val="28"/>
          <w:rtl/>
        </w:rPr>
        <w:t>هبنر</w:t>
      </w:r>
      <w:proofErr w:type="spellEnd"/>
      <w:r w:rsidRPr="00990DF3">
        <w:rPr>
          <w:rFonts w:asciiTheme="minorBidi" w:hAnsiTheme="minorBidi"/>
          <w:sz w:val="28"/>
          <w:szCs w:val="28"/>
        </w:rPr>
        <w:t>Heppner</w:t>
      </w:r>
      <w:proofErr w:type="gramStart"/>
      <w:r w:rsidRPr="00990DF3">
        <w:rPr>
          <w:rFonts w:asciiTheme="minorBidi" w:hAnsiTheme="minorBidi"/>
          <w:sz w:val="28"/>
          <w:szCs w:val="28"/>
        </w:rPr>
        <w:t>)</w:t>
      </w:r>
      <w:r w:rsidR="00BF7862" w:rsidRPr="00990DF3">
        <w:rPr>
          <w:rFonts w:asciiTheme="minorBidi" w:hAnsiTheme="minorBidi"/>
          <w:sz w:val="28"/>
          <w:szCs w:val="28"/>
          <w:rtl/>
        </w:rPr>
        <w:t xml:space="preserve"> )</w:t>
      </w:r>
      <w:proofErr w:type="gramEnd"/>
      <w:r w:rsidR="00BF7862" w:rsidRPr="00990DF3">
        <w:rPr>
          <w:rFonts w:asciiTheme="minorBidi" w:hAnsiTheme="minorBidi"/>
          <w:sz w:val="28"/>
          <w:szCs w:val="28"/>
          <w:rtl/>
        </w:rPr>
        <w:t xml:space="preserve"> </w:t>
      </w:r>
      <w:r w:rsidR="008D1728" w:rsidRPr="00990DF3">
        <w:rPr>
          <w:rFonts w:asciiTheme="minorBidi" w:hAnsiTheme="minorBidi"/>
          <w:sz w:val="28"/>
          <w:szCs w:val="28"/>
          <w:rtl/>
        </w:rPr>
        <w:t xml:space="preserve">على المهارات </w:t>
      </w:r>
      <w:r w:rsidR="00BF7862" w:rsidRPr="00990DF3">
        <w:rPr>
          <w:rFonts w:asciiTheme="minorBidi" w:hAnsiTheme="minorBidi"/>
          <w:sz w:val="28"/>
          <w:szCs w:val="28"/>
          <w:rtl/>
        </w:rPr>
        <w:t xml:space="preserve">التالية </w:t>
      </w:r>
      <w:r w:rsidR="008D1728" w:rsidRPr="00990DF3">
        <w:rPr>
          <w:rFonts w:asciiTheme="minorBidi" w:hAnsiTheme="minorBidi"/>
          <w:sz w:val="28"/>
          <w:szCs w:val="28"/>
          <w:rtl/>
        </w:rPr>
        <w:t xml:space="preserve"> ـ </w:t>
      </w:r>
      <w:r w:rsidR="00BF7862" w:rsidRPr="00990DF3">
        <w:rPr>
          <w:rFonts w:asciiTheme="minorBidi" w:hAnsiTheme="minorBidi"/>
          <w:sz w:val="28"/>
          <w:szCs w:val="28"/>
        </w:rPr>
        <w:t xml:space="preserve"> </w:t>
      </w:r>
    </w:p>
    <w:p w14:paraId="28E6C536" w14:textId="77777777" w:rsidR="00BF7862" w:rsidRPr="00990DF3" w:rsidRDefault="00BF7862" w:rsidP="00990DF3">
      <w:pPr>
        <w:tabs>
          <w:tab w:val="left" w:pos="184"/>
        </w:tabs>
        <w:bidi/>
        <w:ind w:left="-341" w:right="-142" w:firstLine="284"/>
        <w:jc w:val="both"/>
        <w:rPr>
          <w:rFonts w:asciiTheme="minorBidi" w:hAnsiTheme="minorBidi"/>
          <w:sz w:val="28"/>
          <w:szCs w:val="28"/>
          <w:rtl/>
        </w:rPr>
      </w:pPr>
      <w:r w:rsidRPr="00990DF3">
        <w:rPr>
          <w:rFonts w:asciiTheme="minorBidi" w:hAnsiTheme="minorBidi"/>
          <w:sz w:val="28"/>
          <w:szCs w:val="28"/>
        </w:rPr>
        <w:t>-1</w:t>
      </w:r>
      <w:r w:rsidR="00D67119" w:rsidRPr="00990DF3">
        <w:rPr>
          <w:rFonts w:asciiTheme="minorBidi" w:hAnsiTheme="minorBidi"/>
          <w:sz w:val="28"/>
          <w:szCs w:val="28"/>
          <w:rtl/>
        </w:rPr>
        <w:t xml:space="preserve"> التوجه </w:t>
      </w:r>
      <w:proofErr w:type="gramStart"/>
      <w:r w:rsidR="00D67119" w:rsidRPr="00990DF3">
        <w:rPr>
          <w:rFonts w:asciiTheme="minorBidi" w:hAnsiTheme="minorBidi"/>
          <w:sz w:val="28"/>
          <w:szCs w:val="28"/>
          <w:rtl/>
        </w:rPr>
        <w:t>العام :</w:t>
      </w:r>
      <w:proofErr w:type="gramEnd"/>
      <w:r w:rsidR="00D67119" w:rsidRPr="00990DF3">
        <w:rPr>
          <w:rFonts w:asciiTheme="minorBidi" w:hAnsiTheme="minorBidi"/>
          <w:sz w:val="28"/>
          <w:szCs w:val="28"/>
          <w:rtl/>
        </w:rPr>
        <w:t xml:space="preserve"> وهو</w:t>
      </w:r>
      <w:r w:rsidR="008D1728" w:rsidRPr="00990DF3">
        <w:rPr>
          <w:rFonts w:asciiTheme="minorBidi" w:hAnsiTheme="minorBidi"/>
          <w:sz w:val="28"/>
          <w:szCs w:val="28"/>
          <w:rtl/>
        </w:rPr>
        <w:t xml:space="preserve"> قدرة الفرد على التعامل مع </w:t>
      </w:r>
      <w:r w:rsidRPr="00990DF3">
        <w:rPr>
          <w:rFonts w:asciiTheme="minorBidi" w:hAnsiTheme="minorBidi"/>
          <w:sz w:val="28"/>
          <w:szCs w:val="28"/>
          <w:rtl/>
        </w:rPr>
        <w:t>مشكلات</w:t>
      </w:r>
      <w:r w:rsidR="008D1728" w:rsidRPr="00990DF3">
        <w:rPr>
          <w:rFonts w:asciiTheme="minorBidi" w:hAnsiTheme="minorBidi"/>
          <w:sz w:val="28"/>
          <w:szCs w:val="28"/>
          <w:rtl/>
        </w:rPr>
        <w:t xml:space="preserve"> الحياة اليومية بصورة </w:t>
      </w:r>
      <w:r w:rsidR="00D67119" w:rsidRPr="00990DF3">
        <w:rPr>
          <w:rFonts w:asciiTheme="minorBidi" w:hAnsiTheme="minorBidi"/>
          <w:sz w:val="28"/>
          <w:szCs w:val="28"/>
          <w:rtl/>
        </w:rPr>
        <w:t>إيجابية</w:t>
      </w:r>
      <w:r w:rsidR="008D1728" w:rsidRPr="00990DF3">
        <w:rPr>
          <w:rFonts w:asciiTheme="minorBidi" w:hAnsiTheme="minorBidi"/>
          <w:sz w:val="28"/>
          <w:szCs w:val="28"/>
        </w:rPr>
        <w:t>.</w:t>
      </w:r>
      <w:r w:rsidRPr="00990DF3">
        <w:rPr>
          <w:rFonts w:asciiTheme="minorBidi" w:hAnsiTheme="minorBidi"/>
          <w:sz w:val="28"/>
          <w:szCs w:val="28"/>
          <w:rtl/>
        </w:rPr>
        <w:t xml:space="preserve"> </w:t>
      </w:r>
    </w:p>
    <w:p w14:paraId="38287F89" w14:textId="77777777" w:rsidR="00BF7862" w:rsidRPr="00990DF3" w:rsidRDefault="00BF7862" w:rsidP="00990DF3">
      <w:pPr>
        <w:tabs>
          <w:tab w:val="left" w:pos="184"/>
        </w:tabs>
        <w:bidi/>
        <w:ind w:left="-341" w:right="-142" w:firstLine="284"/>
        <w:jc w:val="both"/>
        <w:rPr>
          <w:rFonts w:asciiTheme="minorBidi" w:hAnsiTheme="minorBidi"/>
          <w:sz w:val="28"/>
          <w:szCs w:val="28"/>
          <w:rtl/>
        </w:rPr>
      </w:pPr>
      <w:r w:rsidRPr="00990DF3">
        <w:rPr>
          <w:rFonts w:asciiTheme="minorBidi" w:hAnsiTheme="minorBidi"/>
          <w:sz w:val="28"/>
          <w:szCs w:val="28"/>
          <w:rtl/>
        </w:rPr>
        <w:t>2-</w:t>
      </w:r>
      <w:r w:rsidR="00D67119" w:rsidRPr="00990DF3">
        <w:rPr>
          <w:rFonts w:asciiTheme="minorBidi" w:hAnsiTheme="minorBidi"/>
          <w:sz w:val="28"/>
          <w:szCs w:val="28"/>
          <w:rtl/>
        </w:rPr>
        <w:t xml:space="preserve"> تعريف المشكلة: وهو</w:t>
      </w:r>
      <w:r w:rsidR="008D1728" w:rsidRPr="00990DF3">
        <w:rPr>
          <w:rFonts w:asciiTheme="minorBidi" w:hAnsiTheme="minorBidi"/>
          <w:sz w:val="28"/>
          <w:szCs w:val="28"/>
          <w:rtl/>
        </w:rPr>
        <w:t xml:space="preserve"> قدرة الفرد على تحديد المشكلة تحديدا</w:t>
      </w:r>
      <w:r w:rsidRPr="00990DF3">
        <w:rPr>
          <w:rFonts w:asciiTheme="minorBidi" w:hAnsiTheme="minorBidi"/>
          <w:sz w:val="28"/>
          <w:szCs w:val="28"/>
          <w:rtl/>
        </w:rPr>
        <w:t xml:space="preserve"> دقيقا</w:t>
      </w:r>
      <w:r w:rsidR="00D67119" w:rsidRPr="00990DF3">
        <w:rPr>
          <w:rFonts w:asciiTheme="minorBidi" w:hAnsiTheme="minorBidi"/>
          <w:sz w:val="28"/>
          <w:szCs w:val="28"/>
          <w:rtl/>
        </w:rPr>
        <w:t>،</w:t>
      </w:r>
      <w:r w:rsidRPr="00990DF3">
        <w:rPr>
          <w:rFonts w:asciiTheme="minorBidi" w:hAnsiTheme="minorBidi"/>
          <w:sz w:val="28"/>
          <w:szCs w:val="28"/>
          <w:rtl/>
        </w:rPr>
        <w:t xml:space="preserve"> وصياغتها بعبارة واضح</w:t>
      </w:r>
      <w:r w:rsidR="00D67119" w:rsidRPr="00990DF3">
        <w:rPr>
          <w:rFonts w:asciiTheme="minorBidi" w:hAnsiTheme="minorBidi"/>
          <w:sz w:val="28"/>
          <w:szCs w:val="28"/>
          <w:rtl/>
        </w:rPr>
        <w:t>ة</w:t>
      </w:r>
      <w:r w:rsidRPr="00990DF3">
        <w:rPr>
          <w:rFonts w:asciiTheme="minorBidi" w:hAnsiTheme="minorBidi"/>
          <w:sz w:val="28"/>
          <w:szCs w:val="28"/>
          <w:rtl/>
        </w:rPr>
        <w:t>.</w:t>
      </w:r>
    </w:p>
    <w:p w14:paraId="04B17939" w14:textId="77777777" w:rsidR="00BF7862" w:rsidRPr="00990DF3" w:rsidRDefault="00BF7862" w:rsidP="00990DF3">
      <w:pPr>
        <w:tabs>
          <w:tab w:val="left" w:pos="184"/>
        </w:tabs>
        <w:bidi/>
        <w:ind w:left="-341" w:right="-142" w:firstLine="284"/>
        <w:jc w:val="both"/>
        <w:rPr>
          <w:rFonts w:asciiTheme="minorBidi" w:hAnsiTheme="minorBidi"/>
          <w:sz w:val="28"/>
          <w:szCs w:val="28"/>
          <w:rtl/>
          <w:lang w:bidi="ar-EG"/>
        </w:rPr>
      </w:pPr>
      <w:r w:rsidRPr="00990DF3">
        <w:rPr>
          <w:rFonts w:asciiTheme="minorBidi" w:hAnsiTheme="minorBidi"/>
          <w:sz w:val="28"/>
          <w:szCs w:val="28"/>
          <w:rtl/>
        </w:rPr>
        <w:t>3- توليد</w:t>
      </w:r>
      <w:r w:rsidR="00D67119" w:rsidRPr="00990DF3">
        <w:rPr>
          <w:rFonts w:asciiTheme="minorBidi" w:hAnsiTheme="minorBidi"/>
          <w:sz w:val="28"/>
          <w:szCs w:val="28"/>
          <w:rtl/>
        </w:rPr>
        <w:t xml:space="preserve"> القرار: وهو</w:t>
      </w:r>
      <w:r w:rsidR="008D1728" w:rsidRPr="00990DF3">
        <w:rPr>
          <w:rFonts w:asciiTheme="minorBidi" w:hAnsiTheme="minorBidi"/>
          <w:sz w:val="28"/>
          <w:szCs w:val="28"/>
          <w:rtl/>
        </w:rPr>
        <w:t xml:space="preserve"> قدرة الفرد على </w:t>
      </w:r>
      <w:r w:rsidR="00D67119" w:rsidRPr="00990DF3">
        <w:rPr>
          <w:rFonts w:asciiTheme="minorBidi" w:hAnsiTheme="minorBidi"/>
          <w:sz w:val="28"/>
          <w:szCs w:val="28"/>
          <w:rtl/>
        </w:rPr>
        <w:t>إ</w:t>
      </w:r>
      <w:r w:rsidR="008D1728" w:rsidRPr="00990DF3">
        <w:rPr>
          <w:rFonts w:asciiTheme="minorBidi" w:hAnsiTheme="minorBidi"/>
          <w:sz w:val="28"/>
          <w:szCs w:val="28"/>
          <w:rtl/>
        </w:rPr>
        <w:t>نتاج أكبر عدد من البدائل والحلول للمشكلة التي تواجهه</w:t>
      </w:r>
      <w:r w:rsidR="008D1728" w:rsidRPr="00990DF3">
        <w:rPr>
          <w:rFonts w:asciiTheme="minorBidi" w:hAnsiTheme="minorBidi"/>
          <w:sz w:val="28"/>
          <w:szCs w:val="28"/>
        </w:rPr>
        <w:t xml:space="preserve">. </w:t>
      </w:r>
      <w:r w:rsidR="00D624D4" w:rsidRPr="00990DF3">
        <w:rPr>
          <w:rFonts w:asciiTheme="minorBidi" w:hAnsiTheme="minorBidi"/>
          <w:sz w:val="28"/>
          <w:szCs w:val="28"/>
          <w:rtl/>
        </w:rPr>
        <w:t xml:space="preserve"> </w:t>
      </w:r>
    </w:p>
    <w:p w14:paraId="27843A01" w14:textId="77777777" w:rsidR="00BF7862" w:rsidRPr="00990DF3" w:rsidRDefault="00DB1E60" w:rsidP="00990DF3">
      <w:pPr>
        <w:tabs>
          <w:tab w:val="left" w:pos="184"/>
        </w:tabs>
        <w:bidi/>
        <w:ind w:left="-341" w:right="-142" w:firstLine="284"/>
        <w:jc w:val="both"/>
        <w:rPr>
          <w:rFonts w:asciiTheme="minorBidi" w:hAnsiTheme="minorBidi"/>
          <w:sz w:val="28"/>
          <w:szCs w:val="28"/>
          <w:lang w:bidi="ar-EG"/>
        </w:rPr>
      </w:pPr>
      <w:r w:rsidRPr="00990DF3">
        <w:rPr>
          <w:rFonts w:asciiTheme="minorBidi" w:hAnsiTheme="minorBidi"/>
          <w:sz w:val="28"/>
          <w:szCs w:val="28"/>
          <w:rtl/>
          <w:lang w:bidi="ar-EG"/>
        </w:rPr>
        <w:t>4</w:t>
      </w:r>
      <w:proofErr w:type="gramStart"/>
      <w:r w:rsidRPr="00990DF3">
        <w:rPr>
          <w:rFonts w:asciiTheme="minorBidi" w:hAnsiTheme="minorBidi"/>
          <w:sz w:val="28"/>
          <w:szCs w:val="28"/>
          <w:rtl/>
          <w:lang w:bidi="ar-EG"/>
        </w:rPr>
        <w:t xml:space="preserve">- </w:t>
      </w:r>
      <w:r w:rsidR="00D67119" w:rsidRPr="00990DF3">
        <w:rPr>
          <w:rFonts w:asciiTheme="minorBidi" w:hAnsiTheme="minorBidi"/>
          <w:sz w:val="28"/>
          <w:szCs w:val="28"/>
          <w:rtl/>
        </w:rPr>
        <w:t xml:space="preserve"> اتخاذ</w:t>
      </w:r>
      <w:proofErr w:type="gramEnd"/>
      <w:r w:rsidR="00D67119" w:rsidRPr="00990DF3">
        <w:rPr>
          <w:rFonts w:asciiTheme="minorBidi" w:hAnsiTheme="minorBidi"/>
          <w:sz w:val="28"/>
          <w:szCs w:val="28"/>
          <w:rtl/>
        </w:rPr>
        <w:t xml:space="preserve"> القرار: وهو</w:t>
      </w:r>
      <w:r w:rsidR="008D1728" w:rsidRPr="00990DF3">
        <w:rPr>
          <w:rFonts w:asciiTheme="minorBidi" w:hAnsiTheme="minorBidi"/>
          <w:sz w:val="28"/>
          <w:szCs w:val="28"/>
          <w:rtl/>
        </w:rPr>
        <w:t xml:space="preserve"> قدرة الفرد على اختيار البديل المناسب للبدء بتنفيذ</w:t>
      </w:r>
      <w:r w:rsidR="00D67119" w:rsidRPr="00990DF3">
        <w:rPr>
          <w:rFonts w:asciiTheme="minorBidi" w:hAnsiTheme="minorBidi"/>
          <w:sz w:val="28"/>
          <w:szCs w:val="28"/>
          <w:rtl/>
        </w:rPr>
        <w:t>ه</w:t>
      </w:r>
      <w:r w:rsidR="008D1728" w:rsidRPr="00990DF3">
        <w:rPr>
          <w:rFonts w:asciiTheme="minorBidi" w:hAnsiTheme="minorBidi"/>
          <w:sz w:val="28"/>
          <w:szCs w:val="28"/>
          <w:rtl/>
        </w:rPr>
        <w:t xml:space="preserve"> من أجل حل المشكلة</w:t>
      </w:r>
      <w:r w:rsidR="008D1728" w:rsidRPr="00990DF3">
        <w:rPr>
          <w:rFonts w:asciiTheme="minorBidi" w:hAnsiTheme="minorBidi"/>
          <w:sz w:val="28"/>
          <w:szCs w:val="28"/>
        </w:rPr>
        <w:t xml:space="preserve">. </w:t>
      </w:r>
      <w:r w:rsidR="00BF7862" w:rsidRPr="00990DF3">
        <w:rPr>
          <w:rFonts w:asciiTheme="minorBidi" w:hAnsiTheme="minorBidi"/>
          <w:sz w:val="28"/>
          <w:szCs w:val="28"/>
          <w:rtl/>
        </w:rPr>
        <w:t xml:space="preserve"> </w:t>
      </w:r>
    </w:p>
    <w:p w14:paraId="16B1F7FB" w14:textId="77777777" w:rsidR="00AB568F" w:rsidRPr="00990DF3" w:rsidRDefault="00BF7862" w:rsidP="00990DF3">
      <w:pPr>
        <w:tabs>
          <w:tab w:val="left" w:pos="184"/>
        </w:tabs>
        <w:bidi/>
        <w:ind w:left="-341" w:right="-142" w:firstLine="284"/>
        <w:jc w:val="both"/>
        <w:rPr>
          <w:rFonts w:asciiTheme="minorBidi" w:hAnsiTheme="minorBidi"/>
          <w:sz w:val="28"/>
          <w:szCs w:val="28"/>
          <w:rtl/>
        </w:rPr>
      </w:pPr>
      <w:r w:rsidRPr="00990DF3">
        <w:rPr>
          <w:rFonts w:asciiTheme="minorBidi" w:hAnsiTheme="minorBidi"/>
          <w:sz w:val="28"/>
          <w:szCs w:val="28"/>
        </w:rPr>
        <w:t>5</w:t>
      </w:r>
      <w:r w:rsidRPr="00990DF3">
        <w:rPr>
          <w:rFonts w:asciiTheme="minorBidi" w:hAnsiTheme="minorBidi"/>
          <w:sz w:val="28"/>
          <w:szCs w:val="28"/>
          <w:rtl/>
          <w:lang w:bidi="ar-EG"/>
        </w:rPr>
        <w:t>-</w:t>
      </w:r>
      <w:r w:rsidR="00D67119" w:rsidRPr="00990DF3">
        <w:rPr>
          <w:rFonts w:asciiTheme="minorBidi" w:hAnsiTheme="minorBidi"/>
          <w:sz w:val="28"/>
          <w:szCs w:val="28"/>
          <w:rtl/>
        </w:rPr>
        <w:t xml:space="preserve"> التحقق من النتائج: وهو</w:t>
      </w:r>
      <w:r w:rsidR="008D1728" w:rsidRPr="00990DF3">
        <w:rPr>
          <w:rFonts w:asciiTheme="minorBidi" w:hAnsiTheme="minorBidi"/>
          <w:sz w:val="28"/>
          <w:szCs w:val="28"/>
          <w:rtl/>
        </w:rPr>
        <w:t xml:space="preserve"> قدرة الفرد على إجراء تقويم مرحلي للحل الذي بد</w:t>
      </w:r>
      <w:r w:rsidR="00D67119" w:rsidRPr="00990DF3">
        <w:rPr>
          <w:rFonts w:asciiTheme="minorBidi" w:hAnsiTheme="minorBidi"/>
          <w:sz w:val="28"/>
          <w:szCs w:val="28"/>
          <w:rtl/>
        </w:rPr>
        <w:t>أ</w:t>
      </w:r>
      <w:r w:rsidR="008D1728" w:rsidRPr="00990DF3">
        <w:rPr>
          <w:rFonts w:asciiTheme="minorBidi" w:hAnsiTheme="minorBidi"/>
          <w:sz w:val="28"/>
          <w:szCs w:val="28"/>
          <w:rtl/>
        </w:rPr>
        <w:t xml:space="preserve"> بتنفيذه</w:t>
      </w:r>
      <w:r w:rsidRPr="00990DF3">
        <w:rPr>
          <w:rFonts w:asciiTheme="minorBidi" w:hAnsiTheme="minorBidi"/>
          <w:sz w:val="28"/>
          <w:szCs w:val="28"/>
          <w:rtl/>
        </w:rPr>
        <w:t xml:space="preserve">. </w:t>
      </w:r>
      <w:r w:rsidR="00D54D35" w:rsidRPr="00990DF3">
        <w:rPr>
          <w:rFonts w:asciiTheme="minorBidi" w:hAnsiTheme="minorBidi"/>
          <w:sz w:val="28"/>
          <w:szCs w:val="28"/>
          <w:rtl/>
        </w:rPr>
        <w:t>(</w:t>
      </w:r>
      <w:r w:rsidRPr="00990DF3">
        <w:rPr>
          <w:rFonts w:asciiTheme="minorBidi" w:hAnsiTheme="minorBidi"/>
          <w:sz w:val="28"/>
          <w:szCs w:val="28"/>
          <w:rtl/>
        </w:rPr>
        <w:t>الباوي،2023: 268)</w:t>
      </w:r>
    </w:p>
    <w:p w14:paraId="448313D4" w14:textId="77777777" w:rsidR="00E32342" w:rsidRPr="00990DF3" w:rsidRDefault="00E32342" w:rsidP="00990DF3">
      <w:pPr>
        <w:tabs>
          <w:tab w:val="left" w:pos="184"/>
        </w:tabs>
        <w:bidi/>
        <w:ind w:left="-341" w:right="-142" w:firstLine="55"/>
        <w:jc w:val="both"/>
        <w:rPr>
          <w:rFonts w:asciiTheme="minorBidi" w:hAnsiTheme="minorBidi"/>
          <w:sz w:val="28"/>
          <w:szCs w:val="28"/>
          <w:rtl/>
        </w:rPr>
      </w:pPr>
      <w:r w:rsidRPr="00990DF3">
        <w:rPr>
          <w:rFonts w:asciiTheme="minorBidi" w:hAnsiTheme="minorBidi"/>
          <w:b/>
          <w:bCs/>
          <w:sz w:val="28"/>
          <w:szCs w:val="28"/>
          <w:rtl/>
        </w:rPr>
        <w:t xml:space="preserve">علاقة التفكير الناقد بالقدرة على حل المشكلات من </w:t>
      </w:r>
      <w:r w:rsidR="00646FF0" w:rsidRPr="00990DF3">
        <w:rPr>
          <w:rFonts w:asciiTheme="minorBidi" w:hAnsiTheme="minorBidi"/>
          <w:b/>
          <w:bCs/>
          <w:sz w:val="28"/>
          <w:szCs w:val="28"/>
          <w:rtl/>
        </w:rPr>
        <w:t>الأدب</w:t>
      </w:r>
      <w:r w:rsidRPr="00990DF3">
        <w:rPr>
          <w:rFonts w:asciiTheme="minorBidi" w:hAnsiTheme="minorBidi"/>
          <w:b/>
          <w:bCs/>
          <w:sz w:val="28"/>
          <w:szCs w:val="28"/>
          <w:rtl/>
        </w:rPr>
        <w:t xml:space="preserve"> النظري:</w:t>
      </w:r>
    </w:p>
    <w:p w14:paraId="739C75F8" w14:textId="77777777" w:rsidR="00E32342" w:rsidRPr="00990DF3" w:rsidRDefault="00536A8F" w:rsidP="00990DF3">
      <w:pPr>
        <w:tabs>
          <w:tab w:val="left" w:pos="184"/>
        </w:tabs>
        <w:bidi/>
        <w:ind w:left="-341" w:right="-142" w:firstLine="284"/>
        <w:jc w:val="both"/>
        <w:rPr>
          <w:rFonts w:asciiTheme="minorBidi" w:hAnsiTheme="minorBidi"/>
          <w:sz w:val="28"/>
          <w:szCs w:val="28"/>
          <w:rtl/>
        </w:rPr>
      </w:pPr>
      <w:r w:rsidRPr="00990DF3">
        <w:rPr>
          <w:rFonts w:asciiTheme="minorBidi" w:hAnsiTheme="minorBidi"/>
          <w:sz w:val="28"/>
          <w:szCs w:val="28"/>
          <w:rtl/>
        </w:rPr>
        <w:t xml:space="preserve"> تتضمن قدرة الفرد على التفكير في حل المشكلات نوعا</w:t>
      </w:r>
      <w:r w:rsidR="00646FF0" w:rsidRPr="00990DF3">
        <w:rPr>
          <w:rFonts w:asciiTheme="minorBidi" w:hAnsiTheme="minorBidi"/>
          <w:sz w:val="28"/>
          <w:szCs w:val="28"/>
          <w:rtl/>
        </w:rPr>
        <w:t>ً</w:t>
      </w:r>
      <w:r w:rsidRPr="00990DF3">
        <w:rPr>
          <w:rFonts w:asciiTheme="minorBidi" w:hAnsiTheme="minorBidi"/>
          <w:sz w:val="28"/>
          <w:szCs w:val="28"/>
          <w:rtl/>
        </w:rPr>
        <w:t xml:space="preserve"> من التفكير الناقد الذي يعمل على تقويم صحة الفرضيات، </w:t>
      </w:r>
      <w:r w:rsidR="00646FF0" w:rsidRPr="00990DF3">
        <w:rPr>
          <w:rFonts w:asciiTheme="minorBidi" w:hAnsiTheme="minorBidi"/>
          <w:sz w:val="28"/>
          <w:szCs w:val="28"/>
          <w:rtl/>
        </w:rPr>
        <w:t>وبيان مدى ملاءمة الحلول المقترحة</w:t>
      </w:r>
      <w:r w:rsidRPr="00990DF3">
        <w:rPr>
          <w:rFonts w:asciiTheme="minorBidi" w:hAnsiTheme="minorBidi"/>
          <w:sz w:val="28"/>
          <w:szCs w:val="28"/>
          <w:rtl/>
        </w:rPr>
        <w:t xml:space="preserve"> لها، ويختلفان في الهدف، </w:t>
      </w:r>
      <w:r w:rsidR="00646FF0" w:rsidRPr="00990DF3">
        <w:rPr>
          <w:rFonts w:asciiTheme="minorBidi" w:hAnsiTheme="minorBidi"/>
          <w:sz w:val="28"/>
          <w:szCs w:val="28"/>
          <w:rtl/>
        </w:rPr>
        <w:t>إذ</w:t>
      </w:r>
      <w:r w:rsidRPr="00990DF3">
        <w:rPr>
          <w:rFonts w:asciiTheme="minorBidi" w:hAnsiTheme="minorBidi"/>
          <w:sz w:val="28"/>
          <w:szCs w:val="28"/>
          <w:rtl/>
        </w:rPr>
        <w:t xml:space="preserve"> </w:t>
      </w:r>
      <w:r w:rsidR="00646FF0" w:rsidRPr="00990DF3">
        <w:rPr>
          <w:rFonts w:asciiTheme="minorBidi" w:hAnsiTheme="minorBidi"/>
          <w:sz w:val="28"/>
          <w:szCs w:val="28"/>
          <w:rtl/>
        </w:rPr>
        <w:t>أن</w:t>
      </w:r>
      <w:r w:rsidRPr="00990DF3">
        <w:rPr>
          <w:rFonts w:asciiTheme="minorBidi" w:hAnsiTheme="minorBidi"/>
          <w:sz w:val="28"/>
          <w:szCs w:val="28"/>
          <w:rtl/>
        </w:rPr>
        <w:t xml:space="preserve"> التفكير الناقد لا يعني إيجاد حل للمشكلة</w:t>
      </w:r>
      <w:r w:rsidR="00646FF0" w:rsidRPr="00990DF3">
        <w:rPr>
          <w:rFonts w:asciiTheme="minorBidi" w:hAnsiTheme="minorBidi"/>
          <w:sz w:val="28"/>
          <w:szCs w:val="28"/>
          <w:rtl/>
        </w:rPr>
        <w:t>،</w:t>
      </w:r>
      <w:r w:rsidRPr="00990DF3">
        <w:rPr>
          <w:rFonts w:asciiTheme="minorBidi" w:hAnsiTheme="minorBidi"/>
          <w:sz w:val="28"/>
          <w:szCs w:val="28"/>
          <w:rtl/>
        </w:rPr>
        <w:t xml:space="preserve"> بل يعني تفضيل راي على </w:t>
      </w:r>
      <w:r w:rsidR="00646FF0" w:rsidRPr="00990DF3">
        <w:rPr>
          <w:rFonts w:asciiTheme="minorBidi" w:hAnsiTheme="minorBidi"/>
          <w:sz w:val="28"/>
          <w:szCs w:val="28"/>
          <w:rtl/>
        </w:rPr>
        <w:t>آ</w:t>
      </w:r>
      <w:r w:rsidRPr="00990DF3">
        <w:rPr>
          <w:rFonts w:asciiTheme="minorBidi" w:hAnsiTheme="minorBidi"/>
          <w:sz w:val="28"/>
          <w:szCs w:val="28"/>
          <w:rtl/>
        </w:rPr>
        <w:t>خر. كما يختلفان في التركيز على نقطتي البداية والنهاية في كل منهما، فالتفكير الناقد يبد</w:t>
      </w:r>
      <w:r w:rsidR="00646FF0" w:rsidRPr="00990DF3">
        <w:rPr>
          <w:rFonts w:asciiTheme="minorBidi" w:hAnsiTheme="minorBidi"/>
          <w:sz w:val="28"/>
          <w:szCs w:val="28"/>
          <w:rtl/>
        </w:rPr>
        <w:t>أ</w:t>
      </w:r>
      <w:r w:rsidRPr="00990DF3">
        <w:rPr>
          <w:rFonts w:asciiTheme="minorBidi" w:hAnsiTheme="minorBidi"/>
          <w:sz w:val="28"/>
          <w:szCs w:val="28"/>
          <w:rtl/>
        </w:rPr>
        <w:t xml:space="preserve"> بوجود ادعاء </w:t>
      </w:r>
      <w:r w:rsidR="00646FF0" w:rsidRPr="00990DF3">
        <w:rPr>
          <w:rFonts w:asciiTheme="minorBidi" w:hAnsiTheme="minorBidi"/>
          <w:sz w:val="28"/>
          <w:szCs w:val="28"/>
          <w:rtl/>
        </w:rPr>
        <w:t>أو</w:t>
      </w:r>
      <w:r w:rsidRPr="00990DF3">
        <w:rPr>
          <w:rFonts w:asciiTheme="minorBidi" w:hAnsiTheme="minorBidi"/>
          <w:sz w:val="28"/>
          <w:szCs w:val="28"/>
          <w:rtl/>
        </w:rPr>
        <w:t xml:space="preserve"> استنتاج </w:t>
      </w:r>
      <w:r w:rsidR="00646FF0" w:rsidRPr="00990DF3">
        <w:rPr>
          <w:rFonts w:asciiTheme="minorBidi" w:hAnsiTheme="minorBidi"/>
          <w:sz w:val="28"/>
          <w:szCs w:val="28"/>
          <w:rtl/>
        </w:rPr>
        <w:t>أو</w:t>
      </w:r>
      <w:r w:rsidRPr="00990DF3">
        <w:rPr>
          <w:rFonts w:asciiTheme="minorBidi" w:hAnsiTheme="minorBidi"/>
          <w:sz w:val="28"/>
          <w:szCs w:val="28"/>
          <w:rtl/>
        </w:rPr>
        <w:t xml:space="preserve"> معلومة، بينما حل المشكلات يبد</w:t>
      </w:r>
      <w:r w:rsidR="00646FF0" w:rsidRPr="00990DF3">
        <w:rPr>
          <w:rFonts w:asciiTheme="minorBidi" w:hAnsiTheme="minorBidi"/>
          <w:sz w:val="28"/>
          <w:szCs w:val="28"/>
          <w:rtl/>
        </w:rPr>
        <w:t>أ</w:t>
      </w:r>
      <w:r w:rsidRPr="00990DF3">
        <w:rPr>
          <w:rFonts w:asciiTheme="minorBidi" w:hAnsiTheme="minorBidi"/>
          <w:sz w:val="28"/>
          <w:szCs w:val="28"/>
          <w:rtl/>
        </w:rPr>
        <w:t xml:space="preserve"> بمشكلة ما، يضاف </w:t>
      </w:r>
      <w:r w:rsidR="00646FF0" w:rsidRPr="00990DF3">
        <w:rPr>
          <w:rFonts w:asciiTheme="minorBidi" w:hAnsiTheme="minorBidi"/>
          <w:sz w:val="28"/>
          <w:szCs w:val="28"/>
          <w:rtl/>
        </w:rPr>
        <w:t>إلى</w:t>
      </w:r>
      <w:r w:rsidRPr="00990DF3">
        <w:rPr>
          <w:rFonts w:asciiTheme="minorBidi" w:hAnsiTheme="minorBidi"/>
          <w:sz w:val="28"/>
          <w:szCs w:val="28"/>
          <w:rtl/>
        </w:rPr>
        <w:t xml:space="preserve"> ذلك </w:t>
      </w:r>
      <w:r w:rsidR="00646FF0" w:rsidRPr="00990DF3">
        <w:rPr>
          <w:rFonts w:asciiTheme="minorBidi" w:hAnsiTheme="minorBidi"/>
          <w:sz w:val="28"/>
          <w:szCs w:val="28"/>
          <w:rtl/>
        </w:rPr>
        <w:t>أن</w:t>
      </w:r>
      <w:r w:rsidRPr="00990DF3">
        <w:rPr>
          <w:rFonts w:asciiTheme="minorBidi" w:hAnsiTheme="minorBidi"/>
          <w:sz w:val="28"/>
          <w:szCs w:val="28"/>
          <w:rtl/>
        </w:rPr>
        <w:t xml:space="preserve"> التفكير الناقد ليس استراتيجية كم</w:t>
      </w:r>
      <w:r w:rsidR="00646FF0" w:rsidRPr="00990DF3">
        <w:rPr>
          <w:rFonts w:asciiTheme="minorBidi" w:hAnsiTheme="minorBidi"/>
          <w:sz w:val="28"/>
          <w:szCs w:val="28"/>
          <w:rtl/>
        </w:rPr>
        <w:t>ا هو الحال بالنسبة لحل المشكلات</w:t>
      </w:r>
      <w:r w:rsidRPr="00990DF3">
        <w:rPr>
          <w:rFonts w:asciiTheme="minorBidi" w:hAnsiTheme="minorBidi"/>
          <w:sz w:val="28"/>
          <w:szCs w:val="28"/>
          <w:rtl/>
        </w:rPr>
        <w:t xml:space="preserve">. ورغم </w:t>
      </w:r>
      <w:r w:rsidR="00646FF0" w:rsidRPr="00990DF3">
        <w:rPr>
          <w:rFonts w:asciiTheme="minorBidi" w:hAnsiTheme="minorBidi"/>
          <w:sz w:val="28"/>
          <w:szCs w:val="28"/>
          <w:rtl/>
        </w:rPr>
        <w:t>أن</w:t>
      </w:r>
      <w:r w:rsidRPr="00990DF3">
        <w:rPr>
          <w:rFonts w:asciiTheme="minorBidi" w:hAnsiTheme="minorBidi"/>
          <w:sz w:val="28"/>
          <w:szCs w:val="28"/>
          <w:rtl/>
        </w:rPr>
        <w:t xml:space="preserve"> كلا من القدرة على حل المشكلات والتفكي</w:t>
      </w:r>
      <w:r w:rsidR="00646FF0" w:rsidRPr="00990DF3">
        <w:rPr>
          <w:rFonts w:asciiTheme="minorBidi" w:hAnsiTheme="minorBidi"/>
          <w:sz w:val="28"/>
          <w:szCs w:val="28"/>
          <w:rtl/>
        </w:rPr>
        <w:t xml:space="preserve">ر الناقد يمارسان في مواقف </w:t>
      </w:r>
      <w:proofErr w:type="gramStart"/>
      <w:r w:rsidR="00646FF0" w:rsidRPr="00990DF3">
        <w:rPr>
          <w:rFonts w:asciiTheme="minorBidi" w:hAnsiTheme="minorBidi"/>
          <w:sz w:val="28"/>
          <w:szCs w:val="28"/>
          <w:rtl/>
        </w:rPr>
        <w:t>مفتوحة</w:t>
      </w:r>
      <w:r w:rsidRPr="00990DF3">
        <w:rPr>
          <w:rFonts w:asciiTheme="minorBidi" w:hAnsiTheme="minorBidi"/>
          <w:sz w:val="28"/>
          <w:szCs w:val="28"/>
          <w:rtl/>
        </w:rPr>
        <w:t xml:space="preserve"> ،</w:t>
      </w:r>
      <w:proofErr w:type="gramEnd"/>
      <w:r w:rsidRPr="00990DF3">
        <w:rPr>
          <w:rFonts w:asciiTheme="minorBidi" w:hAnsiTheme="minorBidi"/>
          <w:sz w:val="28"/>
          <w:szCs w:val="28"/>
          <w:rtl/>
        </w:rPr>
        <w:t xml:space="preserve"> </w:t>
      </w:r>
      <w:r w:rsidR="00646FF0" w:rsidRPr="00990DF3">
        <w:rPr>
          <w:rFonts w:asciiTheme="minorBidi" w:hAnsiTheme="minorBidi"/>
          <w:sz w:val="28"/>
          <w:szCs w:val="28"/>
          <w:rtl/>
        </w:rPr>
        <w:t>إلا</w:t>
      </w:r>
      <w:r w:rsidRPr="00990DF3">
        <w:rPr>
          <w:rFonts w:asciiTheme="minorBidi" w:hAnsiTheme="minorBidi"/>
          <w:sz w:val="28"/>
          <w:szCs w:val="28"/>
          <w:rtl/>
        </w:rPr>
        <w:t xml:space="preserve"> </w:t>
      </w:r>
      <w:r w:rsidR="00646FF0" w:rsidRPr="00990DF3">
        <w:rPr>
          <w:rFonts w:asciiTheme="minorBidi" w:hAnsiTheme="minorBidi"/>
          <w:sz w:val="28"/>
          <w:szCs w:val="28"/>
          <w:rtl/>
        </w:rPr>
        <w:t>أن</w:t>
      </w:r>
      <w:r w:rsidRPr="00990DF3">
        <w:rPr>
          <w:rFonts w:asciiTheme="minorBidi" w:hAnsiTheme="minorBidi"/>
          <w:sz w:val="28"/>
          <w:szCs w:val="28"/>
          <w:rtl/>
        </w:rPr>
        <w:t xml:space="preserve"> التفكير ا</w:t>
      </w:r>
      <w:r w:rsidR="00646FF0" w:rsidRPr="00990DF3">
        <w:rPr>
          <w:rFonts w:asciiTheme="minorBidi" w:hAnsiTheme="minorBidi"/>
          <w:sz w:val="28"/>
          <w:szCs w:val="28"/>
          <w:rtl/>
        </w:rPr>
        <w:t>لناقد لا يتطلب اتباع خطوات محددة</w:t>
      </w:r>
      <w:r w:rsidRPr="00990DF3">
        <w:rPr>
          <w:rFonts w:asciiTheme="minorBidi" w:hAnsiTheme="minorBidi"/>
          <w:sz w:val="28"/>
          <w:szCs w:val="28"/>
          <w:rtl/>
        </w:rPr>
        <w:t xml:space="preserve"> كما هو الحال في حل المشكلات، فهو مجموعة من المهارات الخاصة </w:t>
      </w:r>
      <w:r w:rsidR="005F47D3" w:rsidRPr="00990DF3">
        <w:rPr>
          <w:rFonts w:asciiTheme="minorBidi" w:hAnsiTheme="minorBidi"/>
          <w:sz w:val="28"/>
          <w:szCs w:val="28"/>
          <w:rtl/>
        </w:rPr>
        <w:t>التي يتم استخدامها وفق ما يتطلبه</w:t>
      </w:r>
      <w:r w:rsidRPr="00990DF3">
        <w:rPr>
          <w:rFonts w:asciiTheme="minorBidi" w:hAnsiTheme="minorBidi"/>
          <w:sz w:val="28"/>
          <w:szCs w:val="28"/>
          <w:rtl/>
        </w:rPr>
        <w:t xml:space="preserve"> الموقف </w:t>
      </w:r>
      <w:r w:rsidR="00646FF0" w:rsidRPr="00990DF3">
        <w:rPr>
          <w:rFonts w:asciiTheme="minorBidi" w:hAnsiTheme="minorBidi"/>
          <w:sz w:val="28"/>
          <w:szCs w:val="28"/>
          <w:rtl/>
        </w:rPr>
        <w:t>أو</w:t>
      </w:r>
      <w:r w:rsidRPr="00990DF3">
        <w:rPr>
          <w:rFonts w:asciiTheme="minorBidi" w:hAnsiTheme="minorBidi"/>
          <w:sz w:val="28"/>
          <w:szCs w:val="28"/>
          <w:rtl/>
        </w:rPr>
        <w:t xml:space="preserve"> </w:t>
      </w:r>
      <w:r w:rsidR="00646FF0" w:rsidRPr="00990DF3">
        <w:rPr>
          <w:rFonts w:asciiTheme="minorBidi" w:hAnsiTheme="minorBidi"/>
          <w:sz w:val="28"/>
          <w:szCs w:val="28"/>
          <w:rtl/>
        </w:rPr>
        <w:t>المشكلة</w:t>
      </w:r>
      <w:r w:rsidRPr="00990DF3">
        <w:rPr>
          <w:rFonts w:asciiTheme="minorBidi" w:hAnsiTheme="minorBidi"/>
          <w:sz w:val="28"/>
          <w:szCs w:val="28"/>
          <w:rtl/>
        </w:rPr>
        <w:t>، بينما تستلزم عملية حل المشكلات سلسلة من العمليات والخطوات وتتضمن كل عملية ومرحلة مجموع</w:t>
      </w:r>
      <w:r w:rsidR="00646FF0" w:rsidRPr="00990DF3">
        <w:rPr>
          <w:rFonts w:asciiTheme="minorBidi" w:hAnsiTheme="minorBidi"/>
          <w:sz w:val="28"/>
          <w:szCs w:val="28"/>
          <w:rtl/>
        </w:rPr>
        <w:t>ة</w:t>
      </w:r>
      <w:r w:rsidRPr="00990DF3">
        <w:rPr>
          <w:rFonts w:asciiTheme="minorBidi" w:hAnsiTheme="minorBidi"/>
          <w:sz w:val="28"/>
          <w:szCs w:val="28"/>
          <w:rtl/>
        </w:rPr>
        <w:t xml:space="preserve"> من المهارات </w:t>
      </w:r>
      <w:r w:rsidR="00646FF0" w:rsidRPr="00990DF3">
        <w:rPr>
          <w:rFonts w:asciiTheme="minorBidi" w:hAnsiTheme="minorBidi"/>
          <w:sz w:val="28"/>
          <w:szCs w:val="28"/>
          <w:rtl/>
        </w:rPr>
        <w:t>الخاصة</w:t>
      </w:r>
      <w:r w:rsidRPr="00990DF3">
        <w:rPr>
          <w:rFonts w:asciiTheme="minorBidi" w:hAnsiTheme="minorBidi"/>
          <w:sz w:val="28"/>
          <w:szCs w:val="28"/>
          <w:rtl/>
        </w:rPr>
        <w:t xml:space="preserve">، </w:t>
      </w:r>
      <w:r w:rsidR="00646FF0" w:rsidRPr="00990DF3">
        <w:rPr>
          <w:rFonts w:asciiTheme="minorBidi" w:hAnsiTheme="minorBidi"/>
          <w:sz w:val="28"/>
          <w:szCs w:val="28"/>
          <w:rtl/>
        </w:rPr>
        <w:t xml:space="preserve"> التي تحتاج إلى</w:t>
      </w:r>
      <w:r w:rsidRPr="00990DF3">
        <w:rPr>
          <w:rFonts w:asciiTheme="minorBidi" w:hAnsiTheme="minorBidi"/>
          <w:sz w:val="28"/>
          <w:szCs w:val="28"/>
          <w:rtl/>
        </w:rPr>
        <w:t xml:space="preserve"> تفكير ناقد لجعلها </w:t>
      </w:r>
      <w:r w:rsidR="00646FF0" w:rsidRPr="00990DF3">
        <w:rPr>
          <w:rFonts w:asciiTheme="minorBidi" w:hAnsiTheme="minorBidi"/>
          <w:sz w:val="28"/>
          <w:szCs w:val="28"/>
          <w:rtl/>
        </w:rPr>
        <w:t>أ</w:t>
      </w:r>
      <w:r w:rsidRPr="00990DF3">
        <w:rPr>
          <w:rFonts w:asciiTheme="minorBidi" w:hAnsiTheme="minorBidi"/>
          <w:sz w:val="28"/>
          <w:szCs w:val="28"/>
          <w:rtl/>
        </w:rPr>
        <w:t>كثر دقة وموضوعية.(جديد و</w:t>
      </w:r>
      <w:r w:rsidR="005F47D3" w:rsidRPr="00990DF3">
        <w:rPr>
          <w:rFonts w:asciiTheme="minorBidi" w:hAnsiTheme="minorBidi"/>
          <w:sz w:val="28"/>
          <w:szCs w:val="28"/>
          <w:rtl/>
        </w:rPr>
        <w:t>مبيض وعباس</w:t>
      </w:r>
      <w:r w:rsidRPr="00990DF3">
        <w:rPr>
          <w:rFonts w:asciiTheme="minorBidi" w:hAnsiTheme="minorBidi"/>
          <w:sz w:val="28"/>
          <w:szCs w:val="28"/>
          <w:rtl/>
        </w:rPr>
        <w:t xml:space="preserve">، 2019: 501) </w:t>
      </w:r>
    </w:p>
    <w:p w14:paraId="54668FA6" w14:textId="1F5DF57D" w:rsidR="00651124" w:rsidRPr="00990DF3" w:rsidRDefault="00651124" w:rsidP="00990DF3">
      <w:pPr>
        <w:tabs>
          <w:tab w:val="left" w:pos="184"/>
        </w:tabs>
        <w:bidi/>
        <w:ind w:left="-341" w:right="-142" w:hanging="86"/>
        <w:jc w:val="both"/>
        <w:rPr>
          <w:rFonts w:asciiTheme="minorBidi" w:hAnsiTheme="minorBidi"/>
          <w:b/>
          <w:bCs/>
          <w:sz w:val="28"/>
          <w:szCs w:val="28"/>
          <w:rtl/>
          <w:lang w:bidi="ar-EG"/>
        </w:rPr>
      </w:pPr>
      <w:r w:rsidRPr="00990DF3">
        <w:rPr>
          <w:rFonts w:asciiTheme="minorBidi" w:hAnsiTheme="minorBidi"/>
          <w:b/>
          <w:bCs/>
          <w:sz w:val="28"/>
          <w:szCs w:val="28"/>
          <w:rtl/>
          <w:lang w:bidi="ar-EG"/>
        </w:rPr>
        <w:t xml:space="preserve">الدراسات </w:t>
      </w:r>
      <w:r w:rsidR="00EB4E6F" w:rsidRPr="00990DF3">
        <w:rPr>
          <w:rFonts w:asciiTheme="minorBidi" w:hAnsiTheme="minorBidi"/>
          <w:b/>
          <w:bCs/>
          <w:sz w:val="28"/>
          <w:szCs w:val="28"/>
          <w:rtl/>
          <w:lang w:bidi="ar-EG"/>
        </w:rPr>
        <w:t>السابقة:</w:t>
      </w:r>
    </w:p>
    <w:p w14:paraId="7DA1A426" w14:textId="77777777" w:rsidR="001618F9" w:rsidRPr="00990DF3" w:rsidRDefault="005F47D3" w:rsidP="00990DF3">
      <w:pPr>
        <w:tabs>
          <w:tab w:val="left" w:pos="184"/>
        </w:tabs>
        <w:bidi/>
        <w:ind w:left="-341" w:right="-142" w:firstLine="55"/>
        <w:jc w:val="both"/>
        <w:rPr>
          <w:rFonts w:asciiTheme="minorBidi" w:hAnsiTheme="minorBidi"/>
          <w:b/>
          <w:bCs/>
          <w:sz w:val="28"/>
          <w:szCs w:val="28"/>
          <w:rtl/>
          <w:lang w:bidi="ar-EG"/>
        </w:rPr>
      </w:pPr>
      <w:r w:rsidRPr="00990DF3">
        <w:rPr>
          <w:rFonts w:asciiTheme="minorBidi" w:hAnsiTheme="minorBidi"/>
          <w:b/>
          <w:bCs/>
          <w:sz w:val="28"/>
          <w:szCs w:val="28"/>
          <w:rtl/>
          <w:lang w:bidi="ar-EG"/>
        </w:rPr>
        <w:t xml:space="preserve">أولا: </w:t>
      </w:r>
      <w:r w:rsidR="001618F9" w:rsidRPr="00990DF3">
        <w:rPr>
          <w:rFonts w:asciiTheme="minorBidi" w:hAnsiTheme="minorBidi"/>
          <w:b/>
          <w:bCs/>
          <w:sz w:val="28"/>
          <w:szCs w:val="28"/>
          <w:rtl/>
          <w:lang w:bidi="ar-EG"/>
        </w:rPr>
        <w:t xml:space="preserve">الدراسات التي </w:t>
      </w:r>
      <w:r w:rsidR="009F7F8A" w:rsidRPr="00990DF3">
        <w:rPr>
          <w:rFonts w:asciiTheme="minorBidi" w:hAnsiTheme="minorBidi"/>
          <w:b/>
          <w:bCs/>
          <w:sz w:val="28"/>
          <w:szCs w:val="28"/>
          <w:rtl/>
          <w:lang w:bidi="ar-EG"/>
        </w:rPr>
        <w:t>تناولت</w:t>
      </w:r>
      <w:r w:rsidR="001618F9" w:rsidRPr="00990DF3">
        <w:rPr>
          <w:rFonts w:asciiTheme="minorBidi" w:hAnsiTheme="minorBidi"/>
          <w:b/>
          <w:bCs/>
          <w:sz w:val="28"/>
          <w:szCs w:val="28"/>
          <w:rtl/>
          <w:lang w:bidi="ar-EG"/>
        </w:rPr>
        <w:t xml:space="preserve"> مستوى التفكير الناقد:</w:t>
      </w:r>
    </w:p>
    <w:p w14:paraId="3D2345A2" w14:textId="77777777" w:rsidR="00651124" w:rsidRPr="00990DF3" w:rsidRDefault="00AB568F" w:rsidP="00990DF3">
      <w:pPr>
        <w:tabs>
          <w:tab w:val="left" w:pos="184"/>
        </w:tabs>
        <w:bidi/>
        <w:ind w:left="-341" w:right="-142" w:firstLine="284"/>
        <w:jc w:val="both"/>
        <w:rPr>
          <w:rFonts w:asciiTheme="minorBidi" w:hAnsiTheme="minorBidi"/>
          <w:sz w:val="28"/>
          <w:szCs w:val="28"/>
          <w:rtl/>
        </w:rPr>
      </w:pPr>
      <w:r w:rsidRPr="00990DF3">
        <w:rPr>
          <w:rFonts w:asciiTheme="minorBidi" w:eastAsia="Times New Roman" w:hAnsiTheme="minorBidi"/>
          <w:kern w:val="2"/>
          <w:sz w:val="28"/>
          <w:szCs w:val="28"/>
          <w:rtl/>
          <w14:ligatures w14:val="standardContextual"/>
        </w:rPr>
        <w:t xml:space="preserve"> </w:t>
      </w:r>
      <w:r w:rsidR="00651124" w:rsidRPr="00990DF3">
        <w:rPr>
          <w:rFonts w:asciiTheme="minorBidi" w:eastAsia="Times New Roman" w:hAnsiTheme="minorBidi"/>
          <w:b/>
          <w:bCs/>
          <w:kern w:val="2"/>
          <w:sz w:val="28"/>
          <w:szCs w:val="28"/>
          <w:rtl/>
          <w14:ligatures w14:val="standardContextual"/>
        </w:rPr>
        <w:t>دراسة مرعي و نوفل (2006) :</w:t>
      </w:r>
      <w:r w:rsidR="00651124" w:rsidRPr="00990DF3">
        <w:rPr>
          <w:rFonts w:asciiTheme="minorBidi" w:eastAsia="Times New Roman" w:hAnsiTheme="minorBidi"/>
          <w:kern w:val="2"/>
          <w:sz w:val="28"/>
          <w:szCs w:val="28"/>
          <w:rtl/>
          <w14:ligatures w14:val="standardContextual"/>
        </w:rPr>
        <w:t xml:space="preserve"> </w:t>
      </w:r>
      <w:r w:rsidR="001618F9" w:rsidRPr="00990DF3">
        <w:rPr>
          <w:rFonts w:asciiTheme="minorBidi" w:eastAsia="Times New Roman" w:hAnsiTheme="minorBidi"/>
          <w:kern w:val="2"/>
          <w:sz w:val="28"/>
          <w:szCs w:val="28"/>
          <w:rtl/>
          <w14:ligatures w14:val="standardContextual"/>
        </w:rPr>
        <w:t xml:space="preserve">هدفت هذه الدراسة </w:t>
      </w:r>
      <w:r w:rsidR="00651124" w:rsidRPr="00990DF3">
        <w:rPr>
          <w:rFonts w:asciiTheme="minorBidi" w:eastAsia="Times New Roman" w:hAnsiTheme="minorBidi"/>
          <w:kern w:val="2"/>
          <w:sz w:val="28"/>
          <w:szCs w:val="28"/>
          <w:rtl/>
          <w14:ligatures w14:val="standardContextual"/>
        </w:rPr>
        <w:t>إلى استقصاء مستوی مهارات التفكير الناقد لدى طلبة كلية العلوم التربوية الجامعية (الأونروا) ، حيث تكون البحث من جم</w:t>
      </w:r>
      <w:r w:rsidR="001618F9" w:rsidRPr="00990DF3">
        <w:rPr>
          <w:rFonts w:asciiTheme="minorBidi" w:eastAsia="Times New Roman" w:hAnsiTheme="minorBidi"/>
          <w:kern w:val="2"/>
          <w:sz w:val="28"/>
          <w:szCs w:val="28"/>
          <w:rtl/>
          <w14:ligatures w14:val="standardContextual"/>
        </w:rPr>
        <w:t>ي</w:t>
      </w:r>
      <w:r w:rsidR="00651124" w:rsidRPr="00990DF3">
        <w:rPr>
          <w:rFonts w:asciiTheme="minorBidi" w:eastAsia="Times New Roman" w:hAnsiTheme="minorBidi"/>
          <w:kern w:val="2"/>
          <w:sz w:val="28"/>
          <w:szCs w:val="28"/>
          <w:rtl/>
          <w14:ligatures w14:val="standardContextual"/>
        </w:rPr>
        <w:t xml:space="preserve">ع طلبة الكلية </w:t>
      </w:r>
      <w:r w:rsidR="0002546D" w:rsidRPr="00990DF3">
        <w:rPr>
          <w:rFonts w:asciiTheme="minorBidi" w:eastAsia="Times New Roman" w:hAnsiTheme="minorBidi"/>
          <w:kern w:val="2"/>
          <w:sz w:val="28"/>
          <w:szCs w:val="28"/>
          <w:rtl/>
          <w14:ligatures w14:val="standardContextual"/>
        </w:rPr>
        <w:t xml:space="preserve"> </w:t>
      </w:r>
      <w:r w:rsidR="00651124" w:rsidRPr="00990DF3">
        <w:rPr>
          <w:rFonts w:asciiTheme="minorBidi" w:eastAsia="Times New Roman" w:hAnsiTheme="minorBidi"/>
          <w:kern w:val="2"/>
          <w:sz w:val="28"/>
          <w:szCs w:val="28"/>
          <w:rtl/>
          <w14:ligatures w14:val="standardContextual"/>
        </w:rPr>
        <w:t xml:space="preserve">البالغ عددهم (150) </w:t>
      </w:r>
      <w:r w:rsidR="001618F9" w:rsidRPr="00990DF3">
        <w:rPr>
          <w:rFonts w:asciiTheme="minorBidi" w:eastAsia="Times New Roman" w:hAnsiTheme="minorBidi"/>
          <w:kern w:val="2"/>
          <w:sz w:val="28"/>
          <w:szCs w:val="28"/>
          <w:rtl/>
          <w14:ligatures w14:val="standardContextual"/>
        </w:rPr>
        <w:t>طالب</w:t>
      </w:r>
      <w:r w:rsidR="0002546D" w:rsidRPr="00990DF3">
        <w:rPr>
          <w:rFonts w:asciiTheme="minorBidi" w:eastAsia="Times New Roman" w:hAnsiTheme="minorBidi"/>
          <w:kern w:val="2"/>
          <w:sz w:val="28"/>
          <w:szCs w:val="28"/>
          <w:rtl/>
          <w14:ligatures w14:val="standardContextual"/>
        </w:rPr>
        <w:t>اً</w:t>
      </w:r>
      <w:r w:rsidR="001618F9" w:rsidRPr="00990DF3">
        <w:rPr>
          <w:rFonts w:asciiTheme="minorBidi" w:eastAsia="Times New Roman" w:hAnsiTheme="minorBidi"/>
          <w:kern w:val="2"/>
          <w:sz w:val="28"/>
          <w:szCs w:val="28"/>
          <w:rtl/>
          <w14:ligatures w14:val="standardContextual"/>
        </w:rPr>
        <w:t xml:space="preserve"> وطالبة</w:t>
      </w:r>
      <w:r w:rsidR="00651124" w:rsidRPr="00990DF3">
        <w:rPr>
          <w:rFonts w:asciiTheme="minorBidi" w:eastAsia="Times New Roman" w:hAnsiTheme="minorBidi"/>
          <w:kern w:val="2"/>
          <w:sz w:val="28"/>
          <w:szCs w:val="28"/>
          <w:rtl/>
          <w14:ligatures w14:val="standardContextual"/>
        </w:rPr>
        <w:t xml:space="preserve"> يمثلون المستويات الدراسية الأربعة، ولتحقيق الهدف الرئيسي </w:t>
      </w:r>
      <w:r w:rsidR="00585F3D" w:rsidRPr="00990DF3">
        <w:rPr>
          <w:rFonts w:asciiTheme="minorBidi" w:eastAsia="Times New Roman" w:hAnsiTheme="minorBidi"/>
          <w:kern w:val="2"/>
          <w:sz w:val="28"/>
          <w:szCs w:val="28"/>
          <w:rtl/>
          <w14:ligatures w14:val="standardContextual"/>
        </w:rPr>
        <w:t>للدراسة</w:t>
      </w:r>
      <w:r w:rsidR="00651124" w:rsidRPr="00990DF3">
        <w:rPr>
          <w:rFonts w:asciiTheme="minorBidi" w:eastAsia="Times New Roman" w:hAnsiTheme="minorBidi"/>
          <w:kern w:val="2"/>
          <w:sz w:val="28"/>
          <w:szCs w:val="28"/>
          <w:rtl/>
          <w14:ligatures w14:val="standardContextual"/>
        </w:rPr>
        <w:t xml:space="preserve"> استخدم الباحثان </w:t>
      </w:r>
      <w:r w:rsidR="0002546D" w:rsidRPr="00990DF3">
        <w:rPr>
          <w:rFonts w:asciiTheme="minorBidi" w:eastAsia="Times New Roman" w:hAnsiTheme="minorBidi"/>
          <w:kern w:val="2"/>
          <w:sz w:val="28"/>
          <w:szCs w:val="28"/>
          <w:rtl/>
          <w14:ligatures w14:val="standardContextual"/>
        </w:rPr>
        <w:t>اختبار</w:t>
      </w:r>
      <w:r w:rsidR="00651124" w:rsidRPr="00990DF3">
        <w:rPr>
          <w:rFonts w:asciiTheme="minorBidi" w:eastAsia="Times New Roman" w:hAnsiTheme="minorBidi"/>
          <w:kern w:val="2"/>
          <w:sz w:val="28"/>
          <w:szCs w:val="28"/>
          <w:rtl/>
          <w14:ligatures w14:val="standardContextual"/>
        </w:rPr>
        <w:t xml:space="preserve"> كاليفورنيا لمهارات التفكير الناقد نموذج (2000) بعد التحقق من خصائصه السيكومترية، والتي اعتبرت مناسبة </w:t>
      </w:r>
      <w:r w:rsidR="0002546D" w:rsidRPr="00990DF3">
        <w:rPr>
          <w:rFonts w:asciiTheme="minorBidi" w:eastAsia="Times New Roman" w:hAnsiTheme="minorBidi"/>
          <w:kern w:val="2"/>
          <w:sz w:val="28"/>
          <w:szCs w:val="28"/>
          <w:rtl/>
          <w14:ligatures w14:val="standardContextual"/>
        </w:rPr>
        <w:t>لأهداف</w:t>
      </w:r>
      <w:r w:rsidR="00651124" w:rsidRPr="00990DF3">
        <w:rPr>
          <w:rFonts w:asciiTheme="minorBidi" w:eastAsia="Times New Roman" w:hAnsiTheme="minorBidi"/>
          <w:kern w:val="2"/>
          <w:sz w:val="28"/>
          <w:szCs w:val="28"/>
          <w:rtl/>
          <w14:ligatures w14:val="standardContextual"/>
        </w:rPr>
        <w:t xml:space="preserve"> البحث </w:t>
      </w:r>
      <w:r w:rsidR="0002546D" w:rsidRPr="00990DF3">
        <w:rPr>
          <w:rFonts w:asciiTheme="minorBidi" w:eastAsia="Times New Roman" w:hAnsiTheme="minorBidi"/>
          <w:kern w:val="2"/>
          <w:sz w:val="28"/>
          <w:szCs w:val="28"/>
          <w:rtl/>
          <w14:ligatures w14:val="standardContextual"/>
        </w:rPr>
        <w:t>العلمي</w:t>
      </w:r>
      <w:r w:rsidR="00651124" w:rsidRPr="00990DF3">
        <w:rPr>
          <w:rFonts w:asciiTheme="minorBidi" w:eastAsia="Times New Roman" w:hAnsiTheme="minorBidi"/>
          <w:kern w:val="2"/>
          <w:sz w:val="28"/>
          <w:szCs w:val="28"/>
          <w:rtl/>
          <w14:ligatures w14:val="standardContextual"/>
        </w:rPr>
        <w:t>،</w:t>
      </w:r>
      <w:r w:rsidR="0002546D" w:rsidRPr="00990DF3">
        <w:rPr>
          <w:rFonts w:asciiTheme="minorBidi" w:eastAsia="Times New Roman" w:hAnsiTheme="minorBidi"/>
          <w:kern w:val="2"/>
          <w:sz w:val="28"/>
          <w:szCs w:val="28"/>
          <w:rtl/>
          <w14:ligatures w14:val="standardContextual"/>
        </w:rPr>
        <w:t xml:space="preserve"> و</w:t>
      </w:r>
      <w:r w:rsidR="00651124" w:rsidRPr="00990DF3">
        <w:rPr>
          <w:rFonts w:asciiTheme="minorBidi" w:eastAsia="Times New Roman" w:hAnsiTheme="minorBidi"/>
          <w:kern w:val="2"/>
          <w:sz w:val="28"/>
          <w:szCs w:val="28"/>
          <w:rtl/>
          <w14:ligatures w14:val="standardContextual"/>
        </w:rPr>
        <w:t>أظهرت نتائج البحث أن درجة امتلاك مهارات التفكير</w:t>
      </w:r>
      <w:r w:rsidR="00FB0CB7" w:rsidRPr="00990DF3">
        <w:rPr>
          <w:rFonts w:asciiTheme="minorBidi" w:eastAsia="Times New Roman" w:hAnsiTheme="minorBidi"/>
          <w:kern w:val="2"/>
          <w:sz w:val="28"/>
          <w:szCs w:val="28"/>
          <w:rtl/>
          <w14:ligatures w14:val="standardContextual"/>
        </w:rPr>
        <w:t xml:space="preserve"> الناقد لدى عينة الدراسة دون المستوى المقبول تربويا</w:t>
      </w:r>
      <w:r w:rsidR="0002546D" w:rsidRPr="00990DF3">
        <w:rPr>
          <w:rFonts w:asciiTheme="minorBidi" w:eastAsia="Times New Roman" w:hAnsiTheme="minorBidi"/>
          <w:kern w:val="2"/>
          <w:sz w:val="28"/>
          <w:szCs w:val="28"/>
          <w:rtl/>
          <w14:ligatures w14:val="standardContextual"/>
        </w:rPr>
        <w:t>، والذي حُدد بـ</w:t>
      </w:r>
      <w:r w:rsidR="00FB0CB7" w:rsidRPr="00990DF3">
        <w:rPr>
          <w:rFonts w:asciiTheme="minorBidi" w:eastAsia="Times New Roman" w:hAnsiTheme="minorBidi"/>
          <w:kern w:val="2"/>
          <w:sz w:val="28"/>
          <w:szCs w:val="28"/>
          <w:rtl/>
          <w14:ligatures w14:val="standardContextual"/>
        </w:rPr>
        <w:t xml:space="preserve"> 80%. كما أظهرت نتائج البحث وجود فرق في مستوى مهارات التفكير الناقد</w:t>
      </w:r>
      <w:r w:rsidR="00651124" w:rsidRPr="00990DF3">
        <w:rPr>
          <w:rFonts w:asciiTheme="minorBidi" w:eastAsia="Times New Roman" w:hAnsiTheme="minorBidi"/>
          <w:kern w:val="2"/>
          <w:sz w:val="28"/>
          <w:szCs w:val="28"/>
          <w:rtl/>
          <w14:ligatures w14:val="standardContextual"/>
        </w:rPr>
        <w:t xml:space="preserve"> تبعاً لمتغير الجنس وذلك لصالح </w:t>
      </w:r>
      <w:r w:rsidR="0002546D" w:rsidRPr="00990DF3">
        <w:rPr>
          <w:rFonts w:asciiTheme="minorBidi" w:eastAsia="Times New Roman" w:hAnsiTheme="minorBidi"/>
          <w:kern w:val="2"/>
          <w:sz w:val="28"/>
          <w:szCs w:val="28"/>
          <w:rtl/>
          <w14:ligatures w14:val="standardContextual"/>
        </w:rPr>
        <w:t>الإناث</w:t>
      </w:r>
      <w:r w:rsidR="00FB0CB7" w:rsidRPr="00990DF3">
        <w:rPr>
          <w:rFonts w:asciiTheme="minorBidi" w:eastAsia="Times New Roman" w:hAnsiTheme="minorBidi"/>
          <w:kern w:val="2"/>
          <w:sz w:val="28"/>
          <w:szCs w:val="28"/>
          <w:rtl/>
          <w14:ligatures w14:val="standardContextual"/>
        </w:rPr>
        <w:t>.</w:t>
      </w:r>
      <w:r w:rsidR="00585F3D" w:rsidRPr="00990DF3">
        <w:rPr>
          <w:rFonts w:asciiTheme="minorBidi" w:eastAsia="Times New Roman" w:hAnsiTheme="minorBidi"/>
          <w:kern w:val="2"/>
          <w:sz w:val="28"/>
          <w:szCs w:val="28"/>
          <w:rtl/>
          <w14:ligatures w14:val="standardContextual"/>
        </w:rPr>
        <w:t xml:space="preserve">  </w:t>
      </w:r>
    </w:p>
    <w:p w14:paraId="0D332D33" w14:textId="77777777" w:rsidR="005308A0" w:rsidRPr="00990DF3" w:rsidRDefault="00AB568F" w:rsidP="00990DF3">
      <w:pPr>
        <w:tabs>
          <w:tab w:val="left" w:pos="184"/>
        </w:tabs>
        <w:bidi/>
        <w:ind w:left="-341" w:right="-142" w:firstLine="284"/>
        <w:jc w:val="both"/>
        <w:rPr>
          <w:rFonts w:asciiTheme="minorBidi" w:hAnsiTheme="minorBidi"/>
          <w:sz w:val="28"/>
          <w:szCs w:val="28"/>
          <w:rtl/>
          <w:lang w:bidi="ar-EG"/>
        </w:rPr>
      </w:pPr>
      <w:r w:rsidRPr="00990DF3">
        <w:rPr>
          <w:rFonts w:asciiTheme="minorBidi" w:hAnsiTheme="minorBidi"/>
          <w:b/>
          <w:bCs/>
          <w:sz w:val="28"/>
          <w:szCs w:val="28"/>
          <w:rtl/>
          <w:lang w:bidi="ar-EG"/>
        </w:rPr>
        <w:t xml:space="preserve"> </w:t>
      </w:r>
      <w:r w:rsidR="005308A0" w:rsidRPr="00990DF3">
        <w:rPr>
          <w:rFonts w:asciiTheme="minorBidi" w:hAnsiTheme="minorBidi"/>
          <w:b/>
          <w:bCs/>
          <w:sz w:val="28"/>
          <w:szCs w:val="28"/>
          <w:rtl/>
          <w:lang w:bidi="ar-EG"/>
        </w:rPr>
        <w:t xml:space="preserve"> در</w:t>
      </w:r>
      <w:r w:rsidRPr="00990DF3">
        <w:rPr>
          <w:rFonts w:asciiTheme="minorBidi" w:hAnsiTheme="minorBidi"/>
          <w:b/>
          <w:bCs/>
          <w:sz w:val="28"/>
          <w:szCs w:val="28"/>
          <w:rtl/>
          <w:lang w:bidi="ar-EG"/>
        </w:rPr>
        <w:t>ا</w:t>
      </w:r>
      <w:r w:rsidR="005308A0" w:rsidRPr="00990DF3">
        <w:rPr>
          <w:rFonts w:asciiTheme="minorBidi" w:hAnsiTheme="minorBidi"/>
          <w:b/>
          <w:bCs/>
          <w:sz w:val="28"/>
          <w:szCs w:val="28"/>
          <w:rtl/>
          <w:lang w:bidi="ar-EG"/>
        </w:rPr>
        <w:t>سة نور الدين وعادل</w:t>
      </w:r>
      <w:r w:rsidR="00D174FC" w:rsidRPr="00990DF3">
        <w:rPr>
          <w:rFonts w:asciiTheme="minorBidi" w:hAnsiTheme="minorBidi"/>
          <w:b/>
          <w:bCs/>
          <w:sz w:val="28"/>
          <w:szCs w:val="28"/>
          <w:rtl/>
          <w:lang w:bidi="ar-EG"/>
        </w:rPr>
        <w:t>(</w:t>
      </w:r>
      <w:r w:rsidR="005308A0" w:rsidRPr="00990DF3">
        <w:rPr>
          <w:rFonts w:asciiTheme="minorBidi" w:hAnsiTheme="minorBidi"/>
          <w:b/>
          <w:bCs/>
          <w:sz w:val="28"/>
          <w:szCs w:val="28"/>
          <w:rtl/>
          <w:lang w:bidi="ar-EG"/>
        </w:rPr>
        <w:t xml:space="preserve"> 2018</w:t>
      </w:r>
      <w:r w:rsidR="00D174FC" w:rsidRPr="00990DF3">
        <w:rPr>
          <w:rFonts w:asciiTheme="minorBidi" w:hAnsiTheme="minorBidi"/>
          <w:b/>
          <w:bCs/>
          <w:sz w:val="28"/>
          <w:szCs w:val="28"/>
          <w:rtl/>
          <w:lang w:bidi="ar-EG"/>
        </w:rPr>
        <w:t>)</w:t>
      </w:r>
      <w:r w:rsidR="005308A0" w:rsidRPr="00990DF3">
        <w:rPr>
          <w:rFonts w:asciiTheme="minorBidi" w:hAnsiTheme="minorBidi"/>
          <w:b/>
          <w:bCs/>
          <w:sz w:val="28"/>
          <w:szCs w:val="28"/>
          <w:rtl/>
          <w:lang w:bidi="ar-EG"/>
        </w:rPr>
        <w:t>:</w:t>
      </w:r>
      <w:r w:rsidR="005308A0" w:rsidRPr="00990DF3">
        <w:rPr>
          <w:rFonts w:asciiTheme="minorBidi" w:hAnsiTheme="minorBidi"/>
          <w:sz w:val="28"/>
          <w:szCs w:val="28"/>
          <w:rtl/>
          <w:lang w:bidi="ar-EG"/>
        </w:rPr>
        <w:t xml:space="preserve"> هدفت هذه الدراسة </w:t>
      </w:r>
      <w:r w:rsidR="0002546D" w:rsidRPr="00990DF3">
        <w:rPr>
          <w:rFonts w:asciiTheme="minorBidi" w:hAnsiTheme="minorBidi"/>
          <w:sz w:val="28"/>
          <w:szCs w:val="28"/>
          <w:rtl/>
          <w:lang w:bidi="ar-EG"/>
        </w:rPr>
        <w:t>إلى</w:t>
      </w:r>
      <w:r w:rsidR="005308A0" w:rsidRPr="00990DF3">
        <w:rPr>
          <w:rFonts w:asciiTheme="minorBidi" w:hAnsiTheme="minorBidi"/>
          <w:sz w:val="28"/>
          <w:szCs w:val="28"/>
          <w:rtl/>
          <w:lang w:bidi="ar-EG"/>
        </w:rPr>
        <w:t xml:space="preserve"> معرفة مدى توفر مهارات التفكير الناقد لدى طلبة علم النفس والفلسفة بجامعة </w:t>
      </w:r>
      <w:r w:rsidR="0002546D" w:rsidRPr="00990DF3">
        <w:rPr>
          <w:rFonts w:asciiTheme="minorBidi" w:hAnsiTheme="minorBidi"/>
          <w:sz w:val="28"/>
          <w:szCs w:val="28"/>
          <w:rtl/>
          <w:lang w:bidi="ar-EG"/>
        </w:rPr>
        <w:t>زيان عاشور بالجلفة، كما هدفت إلى</w:t>
      </w:r>
      <w:r w:rsidR="005308A0" w:rsidRPr="00990DF3">
        <w:rPr>
          <w:rFonts w:asciiTheme="minorBidi" w:hAnsiTheme="minorBidi"/>
          <w:sz w:val="28"/>
          <w:szCs w:val="28"/>
          <w:rtl/>
          <w:lang w:bidi="ar-EG"/>
        </w:rPr>
        <w:t xml:space="preserve"> معرفة</w:t>
      </w:r>
      <w:r w:rsidR="0002546D" w:rsidRPr="00990DF3">
        <w:rPr>
          <w:rFonts w:asciiTheme="minorBidi" w:hAnsiTheme="minorBidi"/>
          <w:sz w:val="28"/>
          <w:szCs w:val="28"/>
          <w:rtl/>
          <w:lang w:bidi="ar-EG"/>
        </w:rPr>
        <w:t xml:space="preserve"> </w:t>
      </w:r>
      <w:r w:rsidR="005308A0" w:rsidRPr="00990DF3">
        <w:rPr>
          <w:rFonts w:asciiTheme="minorBidi" w:hAnsiTheme="minorBidi"/>
          <w:sz w:val="28"/>
          <w:szCs w:val="28"/>
          <w:rtl/>
          <w:lang w:bidi="ar-EG"/>
        </w:rPr>
        <w:t xml:space="preserve"> الفروق بين الطلبة في مهارات التفكير الناقد تعزى لمتغير ( النوع – التخصص – المستوى) وطبقت الدراسة على عينة تتكون من 120 طالب</w:t>
      </w:r>
      <w:r w:rsidR="0002546D" w:rsidRPr="00990DF3">
        <w:rPr>
          <w:rFonts w:asciiTheme="minorBidi" w:hAnsiTheme="minorBidi"/>
          <w:sz w:val="28"/>
          <w:szCs w:val="28"/>
          <w:rtl/>
          <w:lang w:bidi="ar-EG"/>
        </w:rPr>
        <w:t>اً</w:t>
      </w:r>
      <w:r w:rsidR="005308A0" w:rsidRPr="00990DF3">
        <w:rPr>
          <w:rFonts w:asciiTheme="minorBidi" w:hAnsiTheme="minorBidi"/>
          <w:sz w:val="28"/>
          <w:szCs w:val="28"/>
          <w:rtl/>
          <w:lang w:bidi="ar-EG"/>
        </w:rPr>
        <w:t xml:space="preserve"> وطالبة، منهم 35 ذكور</w:t>
      </w:r>
      <w:r w:rsidR="0002546D" w:rsidRPr="00990DF3">
        <w:rPr>
          <w:rFonts w:asciiTheme="minorBidi" w:hAnsiTheme="minorBidi"/>
          <w:sz w:val="28"/>
          <w:szCs w:val="28"/>
          <w:rtl/>
          <w:lang w:bidi="ar-EG"/>
        </w:rPr>
        <w:t>اً</w:t>
      </w:r>
      <w:r w:rsidR="005308A0" w:rsidRPr="00990DF3">
        <w:rPr>
          <w:rFonts w:asciiTheme="minorBidi" w:hAnsiTheme="minorBidi"/>
          <w:sz w:val="28"/>
          <w:szCs w:val="28"/>
          <w:rtl/>
          <w:lang w:bidi="ar-EG"/>
        </w:rPr>
        <w:t xml:space="preserve"> و85 </w:t>
      </w:r>
      <w:r w:rsidR="0002546D" w:rsidRPr="00990DF3">
        <w:rPr>
          <w:rFonts w:asciiTheme="minorBidi" w:hAnsiTheme="minorBidi"/>
          <w:sz w:val="28"/>
          <w:szCs w:val="28"/>
          <w:rtl/>
          <w:lang w:bidi="ar-EG"/>
        </w:rPr>
        <w:t>إناثاً</w:t>
      </w:r>
      <w:r w:rsidR="005308A0" w:rsidRPr="00990DF3">
        <w:rPr>
          <w:rFonts w:asciiTheme="minorBidi" w:hAnsiTheme="minorBidi"/>
          <w:sz w:val="28"/>
          <w:szCs w:val="28"/>
          <w:rtl/>
          <w:lang w:bidi="ar-EG"/>
        </w:rPr>
        <w:t xml:space="preserve"> ، اعتمد على المنهج الوصفي</w:t>
      </w:r>
      <w:r w:rsidR="0002546D" w:rsidRPr="00990DF3">
        <w:rPr>
          <w:rFonts w:asciiTheme="minorBidi" w:hAnsiTheme="minorBidi"/>
          <w:sz w:val="28"/>
          <w:szCs w:val="28"/>
          <w:rtl/>
          <w:lang w:bidi="ar-EG"/>
        </w:rPr>
        <w:t>،</w:t>
      </w:r>
      <w:r w:rsidR="005308A0" w:rsidRPr="00990DF3">
        <w:rPr>
          <w:rFonts w:asciiTheme="minorBidi" w:hAnsiTheme="minorBidi"/>
          <w:sz w:val="28"/>
          <w:szCs w:val="28"/>
          <w:rtl/>
          <w:lang w:bidi="ar-EG"/>
        </w:rPr>
        <w:t xml:space="preserve"> واستخدم </w:t>
      </w:r>
      <w:r w:rsidR="00DC10B1" w:rsidRPr="00990DF3">
        <w:rPr>
          <w:rFonts w:asciiTheme="minorBidi" w:hAnsiTheme="minorBidi"/>
          <w:sz w:val="28"/>
          <w:szCs w:val="28"/>
          <w:rtl/>
          <w:lang w:bidi="ar-EG"/>
        </w:rPr>
        <w:t>الباحثان</w:t>
      </w:r>
      <w:r w:rsidR="0002546D" w:rsidRPr="00990DF3">
        <w:rPr>
          <w:rFonts w:asciiTheme="minorBidi" w:hAnsiTheme="minorBidi"/>
          <w:sz w:val="28"/>
          <w:szCs w:val="28"/>
          <w:rtl/>
          <w:lang w:bidi="ar-EG"/>
        </w:rPr>
        <w:t xml:space="preserve"> </w:t>
      </w:r>
      <w:r w:rsidR="005308A0" w:rsidRPr="00990DF3">
        <w:rPr>
          <w:rFonts w:asciiTheme="minorBidi" w:hAnsiTheme="minorBidi"/>
          <w:sz w:val="28"/>
          <w:szCs w:val="28"/>
          <w:rtl/>
          <w:lang w:bidi="ar-EG"/>
        </w:rPr>
        <w:t xml:space="preserve">مقياس مهارات التفكير الناقد </w:t>
      </w:r>
      <w:r w:rsidR="00DC10B1" w:rsidRPr="00990DF3">
        <w:rPr>
          <w:rFonts w:asciiTheme="minorBidi" w:hAnsiTheme="minorBidi"/>
          <w:sz w:val="28"/>
          <w:szCs w:val="28"/>
          <w:rtl/>
          <w:lang w:bidi="ar-EG"/>
        </w:rPr>
        <w:t>إعداد محمد أنور(2001) وأظهرت</w:t>
      </w:r>
      <w:r w:rsidR="005308A0" w:rsidRPr="00990DF3">
        <w:rPr>
          <w:rFonts w:asciiTheme="minorBidi" w:hAnsiTheme="minorBidi"/>
          <w:sz w:val="28"/>
          <w:szCs w:val="28"/>
          <w:rtl/>
          <w:lang w:bidi="ar-EG"/>
        </w:rPr>
        <w:t xml:space="preserve"> نتائج الدراسة</w:t>
      </w:r>
      <w:r w:rsidR="00DC10B1" w:rsidRPr="00990DF3">
        <w:rPr>
          <w:rFonts w:asciiTheme="minorBidi" w:hAnsiTheme="minorBidi"/>
          <w:sz w:val="28"/>
          <w:szCs w:val="28"/>
          <w:rtl/>
          <w:lang w:bidi="ar-EG"/>
        </w:rPr>
        <w:t xml:space="preserve"> أن</w:t>
      </w:r>
      <w:r w:rsidR="005308A0" w:rsidRPr="00990DF3">
        <w:rPr>
          <w:rFonts w:asciiTheme="minorBidi" w:hAnsiTheme="minorBidi"/>
          <w:sz w:val="28"/>
          <w:szCs w:val="28"/>
          <w:rtl/>
          <w:lang w:bidi="ar-EG"/>
        </w:rPr>
        <w:t xml:space="preserve"> نسبة توافر </w:t>
      </w:r>
      <w:r w:rsidR="00DC10B1" w:rsidRPr="00990DF3">
        <w:rPr>
          <w:rFonts w:asciiTheme="minorBidi" w:hAnsiTheme="minorBidi"/>
          <w:sz w:val="28"/>
          <w:szCs w:val="28"/>
          <w:rtl/>
          <w:lang w:bidi="ar-EG"/>
        </w:rPr>
        <w:t>مهارات التفكير الناقد لم تصل إلى</w:t>
      </w:r>
      <w:r w:rsidR="005308A0" w:rsidRPr="00990DF3">
        <w:rPr>
          <w:rFonts w:asciiTheme="minorBidi" w:hAnsiTheme="minorBidi"/>
          <w:sz w:val="28"/>
          <w:szCs w:val="28"/>
          <w:rtl/>
          <w:lang w:bidi="ar-EG"/>
        </w:rPr>
        <w:t xml:space="preserve"> </w:t>
      </w:r>
      <w:r w:rsidR="005F47D3" w:rsidRPr="00990DF3">
        <w:rPr>
          <w:rFonts w:asciiTheme="minorBidi" w:hAnsiTheme="minorBidi"/>
          <w:sz w:val="28"/>
          <w:szCs w:val="28"/>
          <w:rtl/>
          <w:lang w:bidi="ar-EG"/>
        </w:rPr>
        <w:t>الحد المقبول تربويا</w:t>
      </w:r>
      <w:r w:rsidR="00DC10B1" w:rsidRPr="00990DF3">
        <w:rPr>
          <w:rFonts w:asciiTheme="minorBidi" w:hAnsiTheme="minorBidi"/>
          <w:sz w:val="28"/>
          <w:szCs w:val="28"/>
          <w:rtl/>
          <w:lang w:bidi="ar-EG"/>
        </w:rPr>
        <w:t>،</w:t>
      </w:r>
      <w:r w:rsidR="005F47D3" w:rsidRPr="00990DF3">
        <w:rPr>
          <w:rFonts w:asciiTheme="minorBidi" w:hAnsiTheme="minorBidi"/>
          <w:sz w:val="28"/>
          <w:szCs w:val="28"/>
          <w:rtl/>
          <w:lang w:bidi="ar-EG"/>
        </w:rPr>
        <w:t xml:space="preserve"> والمقدرة</w:t>
      </w:r>
      <w:r w:rsidR="00DC10B1" w:rsidRPr="00990DF3">
        <w:rPr>
          <w:rFonts w:asciiTheme="minorBidi" w:hAnsiTheme="minorBidi"/>
          <w:sz w:val="28"/>
          <w:szCs w:val="28"/>
          <w:rtl/>
          <w:lang w:bidi="ar-EG"/>
        </w:rPr>
        <w:t xml:space="preserve"> بـــ</w:t>
      </w:r>
      <w:r w:rsidR="005308A0" w:rsidRPr="00990DF3">
        <w:rPr>
          <w:rFonts w:asciiTheme="minorBidi" w:hAnsiTheme="minorBidi"/>
          <w:sz w:val="28"/>
          <w:szCs w:val="28"/>
          <w:rtl/>
          <w:lang w:bidi="ar-EG"/>
        </w:rPr>
        <w:t xml:space="preserve"> 60%، كما أظهرت النتائج عدم وجود فروق في مهارات التفكير الناقد تعزى للنوع </w:t>
      </w:r>
      <w:r w:rsidR="00DC10B1" w:rsidRPr="00990DF3">
        <w:rPr>
          <w:rFonts w:asciiTheme="minorBidi" w:hAnsiTheme="minorBidi"/>
          <w:sz w:val="28"/>
          <w:szCs w:val="28"/>
          <w:rtl/>
          <w:lang w:bidi="ar-EG"/>
        </w:rPr>
        <w:t>أو</w:t>
      </w:r>
      <w:r w:rsidR="005308A0" w:rsidRPr="00990DF3">
        <w:rPr>
          <w:rFonts w:asciiTheme="minorBidi" w:hAnsiTheme="minorBidi"/>
          <w:sz w:val="28"/>
          <w:szCs w:val="28"/>
          <w:rtl/>
          <w:lang w:bidi="ar-EG"/>
        </w:rPr>
        <w:t xml:space="preserve"> التخصص.</w:t>
      </w:r>
    </w:p>
    <w:p w14:paraId="7F59ACBB" w14:textId="77777777" w:rsidR="00651124" w:rsidRPr="00990DF3" w:rsidRDefault="00651124" w:rsidP="00990DF3">
      <w:pPr>
        <w:tabs>
          <w:tab w:val="left" w:pos="184"/>
        </w:tabs>
        <w:bidi/>
        <w:ind w:left="-341" w:right="-142" w:firstLine="284"/>
        <w:jc w:val="both"/>
        <w:rPr>
          <w:rFonts w:asciiTheme="minorBidi" w:hAnsiTheme="minorBidi"/>
          <w:sz w:val="28"/>
          <w:szCs w:val="28"/>
          <w:rtl/>
          <w:lang w:bidi="ar-EG"/>
        </w:rPr>
      </w:pPr>
      <w:r w:rsidRPr="00990DF3">
        <w:rPr>
          <w:rFonts w:asciiTheme="minorBidi" w:hAnsiTheme="minorBidi"/>
          <w:b/>
          <w:bCs/>
          <w:sz w:val="28"/>
          <w:szCs w:val="28"/>
          <w:rtl/>
          <w:lang w:bidi="ar-EG"/>
        </w:rPr>
        <w:t xml:space="preserve">  </w:t>
      </w:r>
      <w:r w:rsidRPr="00990DF3">
        <w:rPr>
          <w:rFonts w:asciiTheme="minorBidi" w:eastAsia="Times New Roman" w:hAnsiTheme="minorBidi"/>
          <w:b/>
          <w:bCs/>
          <w:kern w:val="2"/>
          <w:sz w:val="28"/>
          <w:szCs w:val="28"/>
          <w:rtl/>
          <w14:ligatures w14:val="standardContextual"/>
        </w:rPr>
        <w:t>دراسة القديمات وعطا الله (2020):</w:t>
      </w:r>
      <w:r w:rsidRPr="00990DF3">
        <w:rPr>
          <w:rFonts w:asciiTheme="minorBidi" w:eastAsia="Times New Roman" w:hAnsiTheme="minorBidi"/>
          <w:kern w:val="2"/>
          <w:sz w:val="28"/>
          <w:szCs w:val="28"/>
          <w:rtl/>
          <w14:ligatures w14:val="standardContextual"/>
        </w:rPr>
        <w:t xml:space="preserve"> هدفت هذه الدراسة إلى كشف عن مستوى التفكير</w:t>
      </w:r>
      <w:r w:rsidR="00DC10B1" w:rsidRPr="00990DF3">
        <w:rPr>
          <w:rFonts w:asciiTheme="minorBidi" w:eastAsia="Times New Roman" w:hAnsiTheme="minorBidi"/>
          <w:kern w:val="2"/>
          <w:sz w:val="28"/>
          <w:szCs w:val="28"/>
          <w:rtl/>
          <w14:ligatures w14:val="standardContextual"/>
        </w:rPr>
        <w:t xml:space="preserve"> الناقد لدى طلاب </w:t>
      </w:r>
      <w:r w:rsidRPr="00990DF3">
        <w:rPr>
          <w:rFonts w:asciiTheme="minorBidi" w:eastAsia="Times New Roman" w:hAnsiTheme="minorBidi"/>
          <w:kern w:val="2"/>
          <w:sz w:val="28"/>
          <w:szCs w:val="28"/>
          <w:rtl/>
          <w14:ligatures w14:val="standardContextual"/>
        </w:rPr>
        <w:t>جامعة الز</w:t>
      </w:r>
      <w:r w:rsidR="00DC10B1" w:rsidRPr="00990DF3">
        <w:rPr>
          <w:rFonts w:asciiTheme="minorBidi" w:eastAsia="Times New Roman" w:hAnsiTheme="minorBidi"/>
          <w:kern w:val="2"/>
          <w:sz w:val="28"/>
          <w:szCs w:val="28"/>
          <w:rtl/>
          <w14:ligatures w14:val="standardContextual"/>
        </w:rPr>
        <w:t xml:space="preserve">رقاء، وفقاً لاختبار كاليفورنيا </w:t>
      </w:r>
      <w:r w:rsidRPr="00990DF3">
        <w:rPr>
          <w:rFonts w:asciiTheme="minorBidi" w:eastAsia="Times New Roman" w:hAnsiTheme="minorBidi"/>
          <w:kern w:val="2"/>
          <w:sz w:val="28"/>
          <w:szCs w:val="28"/>
          <w:rtl/>
          <w14:ligatures w14:val="standardContextual"/>
        </w:rPr>
        <w:t xml:space="preserve">لمهارات التفكير الناقد </w:t>
      </w:r>
      <w:r w:rsidR="00DC10B1" w:rsidRPr="00990DF3">
        <w:rPr>
          <w:rFonts w:asciiTheme="minorBidi" w:eastAsia="Times New Roman" w:hAnsiTheme="minorBidi"/>
          <w:kern w:val="2"/>
          <w:sz w:val="28"/>
          <w:szCs w:val="28"/>
          <w:rtl/>
          <w14:ligatures w14:val="standardContextual"/>
        </w:rPr>
        <w:t>وعلاقته</w:t>
      </w:r>
      <w:r w:rsidRPr="00990DF3">
        <w:rPr>
          <w:rFonts w:asciiTheme="minorBidi" w:eastAsia="Times New Roman" w:hAnsiTheme="minorBidi"/>
          <w:kern w:val="2"/>
          <w:sz w:val="28"/>
          <w:szCs w:val="28"/>
          <w:rtl/>
          <w14:ligatures w14:val="standardContextual"/>
        </w:rPr>
        <w:t xml:space="preserve"> ببعض المتغيرات. </w:t>
      </w:r>
      <w:r w:rsidR="0059511C" w:rsidRPr="00990DF3">
        <w:rPr>
          <w:rFonts w:asciiTheme="minorBidi" w:eastAsia="Times New Roman" w:hAnsiTheme="minorBidi"/>
          <w:kern w:val="2"/>
          <w:sz w:val="28"/>
          <w:szCs w:val="28"/>
          <w:rtl/>
          <w14:ligatures w14:val="standardContextual"/>
        </w:rPr>
        <w:t>وتكونت عينة الدراسة من</w:t>
      </w:r>
      <w:r w:rsidRPr="00990DF3">
        <w:rPr>
          <w:rFonts w:asciiTheme="minorBidi" w:eastAsia="Times New Roman" w:hAnsiTheme="minorBidi"/>
          <w:kern w:val="2"/>
          <w:sz w:val="28"/>
          <w:szCs w:val="28"/>
          <w:rtl/>
          <w14:ligatures w14:val="standardContextual"/>
        </w:rPr>
        <w:t xml:space="preserve"> (387) طالباً وطالبة من طلبة السنة الأولى والثالثة من كليات الجامعة جميعها. واعتمد الباحثان المنهجية الوصفية، </w:t>
      </w:r>
      <w:r w:rsidR="0059511C" w:rsidRPr="00990DF3">
        <w:rPr>
          <w:rFonts w:asciiTheme="minorBidi" w:eastAsia="Times New Roman" w:hAnsiTheme="minorBidi"/>
          <w:kern w:val="2"/>
          <w:sz w:val="28"/>
          <w:szCs w:val="28"/>
          <w:rtl/>
          <w14:ligatures w14:val="standardContextual"/>
        </w:rPr>
        <w:t>وتم استخدام اختبار كاليفورنيا للتفكير الناقد،</w:t>
      </w:r>
      <w:r w:rsidRPr="00990DF3">
        <w:rPr>
          <w:rFonts w:asciiTheme="minorBidi" w:eastAsia="Times New Roman" w:hAnsiTheme="minorBidi"/>
          <w:kern w:val="2"/>
          <w:sz w:val="28"/>
          <w:szCs w:val="28"/>
          <w:rtl/>
          <w14:ligatures w14:val="standardContextual"/>
        </w:rPr>
        <w:t xml:space="preserve"> وتم حساب المتوسطات </w:t>
      </w:r>
      <w:r w:rsidR="00DC10B1" w:rsidRPr="00990DF3">
        <w:rPr>
          <w:rFonts w:asciiTheme="minorBidi" w:eastAsia="Times New Roman" w:hAnsiTheme="minorBidi"/>
          <w:kern w:val="2"/>
          <w:sz w:val="28"/>
          <w:szCs w:val="28"/>
          <w:rtl/>
          <w14:ligatures w14:val="standardContextual"/>
        </w:rPr>
        <w:t xml:space="preserve">الحسابية والانحرافات المعيارية </w:t>
      </w:r>
      <w:r w:rsidR="00D174FC" w:rsidRPr="00990DF3">
        <w:rPr>
          <w:rFonts w:asciiTheme="minorBidi" w:eastAsia="Times New Roman" w:hAnsiTheme="minorBidi"/>
          <w:kern w:val="2"/>
          <w:sz w:val="28"/>
          <w:szCs w:val="28"/>
          <w:rtl/>
          <w14:ligatures w14:val="standardContextual"/>
        </w:rPr>
        <w:t>باستخدام برنامج</w:t>
      </w:r>
      <w:r w:rsidRPr="00990DF3">
        <w:rPr>
          <w:rFonts w:asciiTheme="minorBidi" w:eastAsia="Times New Roman" w:hAnsiTheme="minorBidi"/>
          <w:kern w:val="2"/>
          <w:sz w:val="28"/>
          <w:szCs w:val="28"/>
          <w:rtl/>
          <w14:ligatures w14:val="standardContextual"/>
        </w:rPr>
        <w:t xml:space="preserve"> (</w:t>
      </w:r>
      <w:proofErr w:type="gramStart"/>
      <w:r w:rsidRPr="00990DF3">
        <w:rPr>
          <w:rFonts w:asciiTheme="minorBidi" w:eastAsia="Times New Roman" w:hAnsiTheme="minorBidi"/>
          <w:kern w:val="2"/>
          <w:sz w:val="28"/>
          <w:szCs w:val="28"/>
          <w14:ligatures w14:val="standardContextual"/>
        </w:rPr>
        <w:t>ANOVA</w:t>
      </w:r>
      <w:r w:rsidRPr="00990DF3">
        <w:rPr>
          <w:rFonts w:asciiTheme="minorBidi" w:eastAsia="Times New Roman" w:hAnsiTheme="minorBidi"/>
          <w:kern w:val="2"/>
          <w:sz w:val="28"/>
          <w:szCs w:val="28"/>
          <w:rtl/>
          <w14:ligatures w14:val="standardContextual"/>
        </w:rPr>
        <w:t xml:space="preserve"> )</w:t>
      </w:r>
      <w:proofErr w:type="gramEnd"/>
      <w:r w:rsidR="00D174FC" w:rsidRPr="00990DF3">
        <w:rPr>
          <w:rFonts w:asciiTheme="minorBidi" w:eastAsia="Times New Roman" w:hAnsiTheme="minorBidi"/>
          <w:kern w:val="2"/>
          <w:sz w:val="28"/>
          <w:szCs w:val="28"/>
          <w:rtl/>
          <w14:ligatures w14:val="standardContextual"/>
        </w:rPr>
        <w:t xml:space="preserve"> للتحليل الإحصائي</w:t>
      </w:r>
      <w:r w:rsidR="00DC10B1" w:rsidRPr="00990DF3">
        <w:rPr>
          <w:rFonts w:asciiTheme="minorBidi" w:eastAsia="Times New Roman" w:hAnsiTheme="minorBidi"/>
          <w:kern w:val="2"/>
          <w:sz w:val="28"/>
          <w:szCs w:val="28"/>
          <w:rtl/>
          <w14:ligatures w14:val="standardContextual"/>
        </w:rPr>
        <w:t xml:space="preserve"> </w:t>
      </w:r>
      <w:r w:rsidR="00D174FC" w:rsidRPr="00990DF3">
        <w:rPr>
          <w:rFonts w:asciiTheme="minorBidi" w:eastAsia="Times New Roman" w:hAnsiTheme="minorBidi"/>
          <w:kern w:val="2"/>
          <w:sz w:val="28"/>
          <w:szCs w:val="28"/>
          <w:rtl/>
          <w14:ligatures w14:val="standardContextual"/>
        </w:rPr>
        <w:t xml:space="preserve">للتحقق من نتائج </w:t>
      </w:r>
      <w:r w:rsidR="0059511C" w:rsidRPr="00990DF3">
        <w:rPr>
          <w:rFonts w:asciiTheme="minorBidi" w:eastAsia="Times New Roman" w:hAnsiTheme="minorBidi"/>
          <w:kern w:val="2"/>
          <w:sz w:val="28"/>
          <w:szCs w:val="28"/>
          <w:rtl/>
          <w14:ligatures w14:val="standardContextual"/>
        </w:rPr>
        <w:t>الدراسة</w:t>
      </w:r>
      <w:r w:rsidR="00DC10B1" w:rsidRPr="00990DF3">
        <w:rPr>
          <w:rFonts w:asciiTheme="minorBidi" w:eastAsia="Times New Roman" w:hAnsiTheme="minorBidi"/>
          <w:kern w:val="2"/>
          <w:sz w:val="28"/>
          <w:szCs w:val="28"/>
          <w:rtl/>
          <w14:ligatures w14:val="standardContextual"/>
        </w:rPr>
        <w:t>،</w:t>
      </w:r>
      <w:r w:rsidRPr="00990DF3">
        <w:rPr>
          <w:rFonts w:asciiTheme="minorBidi" w:eastAsia="Times New Roman" w:hAnsiTheme="minorBidi"/>
          <w:kern w:val="2"/>
          <w:sz w:val="28"/>
          <w:szCs w:val="28"/>
          <w:rtl/>
          <w14:ligatures w14:val="standardContextual"/>
        </w:rPr>
        <w:t xml:space="preserve"> وبلغ المتوسط الحسابي للتفكير</w:t>
      </w:r>
      <w:r w:rsidR="0059511C" w:rsidRPr="00990DF3">
        <w:rPr>
          <w:rFonts w:asciiTheme="minorBidi" w:eastAsia="Times New Roman" w:hAnsiTheme="minorBidi"/>
          <w:kern w:val="2"/>
          <w:sz w:val="28"/>
          <w:szCs w:val="28"/>
          <w:rtl/>
          <w14:ligatures w14:val="standardContextual"/>
        </w:rPr>
        <w:t xml:space="preserve"> </w:t>
      </w:r>
      <w:r w:rsidRPr="00990DF3">
        <w:rPr>
          <w:rFonts w:asciiTheme="minorBidi" w:eastAsia="Times New Roman" w:hAnsiTheme="minorBidi"/>
          <w:kern w:val="2"/>
          <w:sz w:val="28"/>
          <w:szCs w:val="28"/>
          <w:rtl/>
          <w14:ligatures w14:val="standardContextual"/>
        </w:rPr>
        <w:t>الناقد لدى طلبة جامعة الزرقاء وفقاً لاختبار كاليفورنيا مهارات التفكير الناقد ( 13</w:t>
      </w:r>
      <w:r w:rsidR="00DC10B1" w:rsidRPr="00990DF3">
        <w:rPr>
          <w:rFonts w:asciiTheme="minorBidi" w:eastAsia="Times New Roman" w:hAnsiTheme="minorBidi"/>
          <w:kern w:val="2"/>
          <w:sz w:val="28"/>
          <w:szCs w:val="28"/>
          <w:rtl/>
          <w14:ligatures w14:val="standardContextual"/>
        </w:rPr>
        <w:t>.</w:t>
      </w:r>
      <w:r w:rsidRPr="00990DF3">
        <w:rPr>
          <w:rFonts w:asciiTheme="minorBidi" w:eastAsia="Times New Roman" w:hAnsiTheme="minorBidi"/>
          <w:kern w:val="2"/>
          <w:sz w:val="28"/>
          <w:szCs w:val="28"/>
          <w:rtl/>
          <w14:ligatures w14:val="standardContextual"/>
        </w:rPr>
        <w:t>58) و</w:t>
      </w:r>
      <w:r w:rsidR="00DC10B1" w:rsidRPr="00990DF3">
        <w:rPr>
          <w:rFonts w:asciiTheme="minorBidi" w:eastAsia="Times New Roman" w:hAnsiTheme="minorBidi"/>
          <w:kern w:val="2"/>
          <w:sz w:val="28"/>
          <w:szCs w:val="28"/>
          <w:rtl/>
          <w14:ligatures w14:val="standardContextual"/>
        </w:rPr>
        <w:t>هو مستوى</w:t>
      </w:r>
      <w:r w:rsidRPr="00990DF3">
        <w:rPr>
          <w:rFonts w:asciiTheme="minorBidi" w:eastAsia="Times New Roman" w:hAnsiTheme="minorBidi"/>
          <w:kern w:val="2"/>
          <w:sz w:val="28"/>
          <w:szCs w:val="28"/>
          <w:rtl/>
          <w14:ligatures w14:val="standardContextual"/>
        </w:rPr>
        <w:t xml:space="preserve"> متوسط بحسب </w:t>
      </w:r>
      <w:r w:rsidR="00DC10B1" w:rsidRPr="00990DF3">
        <w:rPr>
          <w:rFonts w:asciiTheme="minorBidi" w:eastAsia="Times New Roman" w:hAnsiTheme="minorBidi"/>
          <w:kern w:val="2"/>
          <w:sz w:val="28"/>
          <w:szCs w:val="28"/>
          <w:rtl/>
          <w14:ligatures w14:val="standardContextual"/>
        </w:rPr>
        <w:t>ال</w:t>
      </w:r>
      <w:r w:rsidRPr="00990DF3">
        <w:rPr>
          <w:rFonts w:asciiTheme="minorBidi" w:eastAsia="Times New Roman" w:hAnsiTheme="minorBidi"/>
          <w:kern w:val="2"/>
          <w:sz w:val="28"/>
          <w:szCs w:val="28"/>
          <w:rtl/>
          <w14:ligatures w14:val="standardContextual"/>
        </w:rPr>
        <w:t>متوسط الفرضي. وأو</w:t>
      </w:r>
      <w:r w:rsidR="00DC10B1" w:rsidRPr="00990DF3">
        <w:rPr>
          <w:rFonts w:asciiTheme="minorBidi" w:eastAsia="Times New Roman" w:hAnsiTheme="minorBidi"/>
          <w:kern w:val="2"/>
          <w:sz w:val="28"/>
          <w:szCs w:val="28"/>
          <w:rtl/>
          <w14:ligatures w14:val="standardContextual"/>
        </w:rPr>
        <w:t>صى الباحثان بمراعاة بناء المناهج لرفع</w:t>
      </w:r>
      <w:r w:rsidRPr="00990DF3">
        <w:rPr>
          <w:rFonts w:asciiTheme="minorBidi" w:eastAsia="Times New Roman" w:hAnsiTheme="minorBidi"/>
          <w:kern w:val="2"/>
          <w:sz w:val="28"/>
          <w:szCs w:val="28"/>
          <w:rtl/>
          <w14:ligatures w14:val="standardContextual"/>
        </w:rPr>
        <w:t xml:space="preserve"> مهارات التفكير الناقد لدى </w:t>
      </w:r>
      <w:r w:rsidR="00DC10B1" w:rsidRPr="00990DF3">
        <w:rPr>
          <w:rFonts w:asciiTheme="minorBidi" w:eastAsia="Times New Roman" w:hAnsiTheme="minorBidi"/>
          <w:kern w:val="2"/>
          <w:sz w:val="28"/>
          <w:szCs w:val="28"/>
          <w:rtl/>
          <w14:ligatures w14:val="standardContextual"/>
        </w:rPr>
        <w:t>الطلبة</w:t>
      </w:r>
      <w:r w:rsidRPr="00990DF3">
        <w:rPr>
          <w:rFonts w:asciiTheme="minorBidi" w:eastAsia="Times New Roman" w:hAnsiTheme="minorBidi"/>
          <w:kern w:val="2"/>
          <w:sz w:val="28"/>
          <w:szCs w:val="28"/>
          <w:rtl/>
          <w14:ligatures w14:val="standardContextual"/>
        </w:rPr>
        <w:t>، ودعم القرارات المتصلة بتضمين مواد دراسية ت</w:t>
      </w:r>
      <w:r w:rsidR="00DC10B1" w:rsidRPr="00990DF3">
        <w:rPr>
          <w:rFonts w:asciiTheme="minorBidi" w:eastAsia="Times New Roman" w:hAnsiTheme="minorBidi"/>
          <w:kern w:val="2"/>
          <w:sz w:val="28"/>
          <w:szCs w:val="28"/>
          <w:rtl/>
          <w14:ligatures w14:val="standardContextual"/>
        </w:rPr>
        <w:t>ُ</w:t>
      </w:r>
      <w:r w:rsidRPr="00990DF3">
        <w:rPr>
          <w:rFonts w:asciiTheme="minorBidi" w:eastAsia="Times New Roman" w:hAnsiTheme="minorBidi"/>
          <w:kern w:val="2"/>
          <w:sz w:val="28"/>
          <w:szCs w:val="28"/>
          <w:rtl/>
          <w14:ligatures w14:val="standardContextual"/>
        </w:rPr>
        <w:t xml:space="preserve">عنى </w:t>
      </w:r>
      <w:r w:rsidR="00DC10B1" w:rsidRPr="00990DF3">
        <w:rPr>
          <w:rFonts w:asciiTheme="minorBidi" w:eastAsia="Times New Roman" w:hAnsiTheme="minorBidi"/>
          <w:kern w:val="2"/>
          <w:sz w:val="28"/>
          <w:szCs w:val="28"/>
          <w:rtl/>
          <w14:ligatures w14:val="standardContextual"/>
        </w:rPr>
        <w:t>ب</w:t>
      </w:r>
      <w:r w:rsidRPr="00990DF3">
        <w:rPr>
          <w:rFonts w:asciiTheme="minorBidi" w:eastAsia="Times New Roman" w:hAnsiTheme="minorBidi"/>
          <w:kern w:val="2"/>
          <w:sz w:val="28"/>
          <w:szCs w:val="28"/>
          <w:rtl/>
          <w14:ligatures w14:val="standardContextual"/>
        </w:rPr>
        <w:t xml:space="preserve">التفكير الناقد ضمن الخطط الدراسية، فضلاً عن </w:t>
      </w:r>
      <w:r w:rsidR="00DC10B1" w:rsidRPr="00990DF3">
        <w:rPr>
          <w:rFonts w:asciiTheme="minorBidi" w:eastAsia="Times New Roman" w:hAnsiTheme="minorBidi"/>
          <w:kern w:val="2"/>
          <w:sz w:val="28"/>
          <w:szCs w:val="28"/>
          <w:rtl/>
          <w14:ligatures w14:val="standardContextual"/>
        </w:rPr>
        <w:t>إجراء</w:t>
      </w:r>
      <w:r w:rsidRPr="00990DF3">
        <w:rPr>
          <w:rFonts w:asciiTheme="minorBidi" w:eastAsia="Times New Roman" w:hAnsiTheme="minorBidi"/>
          <w:kern w:val="2"/>
          <w:sz w:val="28"/>
          <w:szCs w:val="28"/>
          <w:rtl/>
          <w14:ligatures w14:val="standardContextual"/>
        </w:rPr>
        <w:t xml:space="preserve"> دراسات مماثلة في بيئات أخرى</w:t>
      </w:r>
      <w:r w:rsidR="0059511C" w:rsidRPr="00990DF3">
        <w:rPr>
          <w:rFonts w:asciiTheme="minorBidi" w:eastAsia="Times New Roman" w:hAnsiTheme="minorBidi"/>
          <w:kern w:val="2"/>
          <w:sz w:val="28"/>
          <w:szCs w:val="28"/>
          <w:rtl/>
          <w14:ligatures w14:val="standardContextual"/>
        </w:rPr>
        <w:t>.</w:t>
      </w:r>
    </w:p>
    <w:p w14:paraId="2E446C68" w14:textId="77777777" w:rsidR="00BD221A" w:rsidRPr="00990DF3" w:rsidRDefault="00AB568F" w:rsidP="00990DF3">
      <w:pPr>
        <w:tabs>
          <w:tab w:val="left" w:pos="184"/>
        </w:tabs>
        <w:bidi/>
        <w:ind w:left="-341" w:right="-142" w:firstLine="284"/>
        <w:jc w:val="both"/>
        <w:rPr>
          <w:rFonts w:asciiTheme="minorBidi" w:hAnsiTheme="minorBidi"/>
          <w:sz w:val="28"/>
          <w:szCs w:val="28"/>
          <w:rtl/>
          <w:lang w:bidi="ar-EG"/>
        </w:rPr>
      </w:pPr>
      <w:r w:rsidRPr="00990DF3">
        <w:rPr>
          <w:rFonts w:asciiTheme="minorBidi" w:eastAsia="Times New Roman" w:hAnsiTheme="minorBidi"/>
          <w:kern w:val="2"/>
          <w:sz w:val="28"/>
          <w:szCs w:val="28"/>
          <w:rtl/>
          <w14:ligatures w14:val="standardContextual"/>
        </w:rPr>
        <w:t xml:space="preserve">  </w:t>
      </w:r>
      <w:r w:rsidR="00BD221A" w:rsidRPr="00990DF3">
        <w:rPr>
          <w:rFonts w:asciiTheme="minorBidi" w:eastAsia="Times New Roman" w:hAnsiTheme="minorBidi"/>
          <w:b/>
          <w:bCs/>
          <w:kern w:val="2"/>
          <w:sz w:val="28"/>
          <w:szCs w:val="28"/>
          <w:rtl/>
          <w14:ligatures w14:val="standardContextual"/>
        </w:rPr>
        <w:t xml:space="preserve">دراسة </w:t>
      </w:r>
      <w:proofErr w:type="spellStart"/>
      <w:r w:rsidR="00BD221A" w:rsidRPr="00990DF3">
        <w:rPr>
          <w:rFonts w:asciiTheme="minorBidi" w:eastAsia="Times New Roman" w:hAnsiTheme="minorBidi"/>
          <w:b/>
          <w:bCs/>
          <w:kern w:val="2"/>
          <w:sz w:val="28"/>
          <w:szCs w:val="28"/>
          <w:rtl/>
          <w14:ligatures w14:val="standardContextual"/>
        </w:rPr>
        <w:t>الفنيح</w:t>
      </w:r>
      <w:proofErr w:type="spellEnd"/>
      <w:r w:rsidR="00D174FC" w:rsidRPr="00990DF3">
        <w:rPr>
          <w:rFonts w:asciiTheme="minorBidi" w:eastAsia="Times New Roman" w:hAnsiTheme="minorBidi"/>
          <w:b/>
          <w:bCs/>
          <w:kern w:val="2"/>
          <w:sz w:val="28"/>
          <w:szCs w:val="28"/>
          <w:rtl/>
          <w14:ligatures w14:val="standardContextual"/>
        </w:rPr>
        <w:t xml:space="preserve"> (2022</w:t>
      </w:r>
      <w:r w:rsidR="00D174FC" w:rsidRPr="00990DF3">
        <w:rPr>
          <w:rFonts w:asciiTheme="minorBidi" w:hAnsiTheme="minorBidi"/>
          <w:b/>
          <w:bCs/>
          <w:sz w:val="28"/>
          <w:szCs w:val="28"/>
          <w:rtl/>
          <w:lang w:bidi="ar-EG"/>
        </w:rPr>
        <w:t>):</w:t>
      </w:r>
      <w:r w:rsidR="00944BD7" w:rsidRPr="00990DF3">
        <w:rPr>
          <w:rFonts w:asciiTheme="minorBidi" w:hAnsiTheme="minorBidi"/>
          <w:sz w:val="28"/>
          <w:szCs w:val="28"/>
          <w:rtl/>
          <w:lang w:bidi="ar-EG"/>
        </w:rPr>
        <w:t xml:space="preserve"> </w:t>
      </w:r>
      <w:r w:rsidR="00D174FC" w:rsidRPr="00990DF3">
        <w:rPr>
          <w:rFonts w:asciiTheme="minorBidi" w:hAnsiTheme="minorBidi"/>
          <w:sz w:val="28"/>
          <w:szCs w:val="28"/>
          <w:rtl/>
          <w:lang w:bidi="ar-EG"/>
        </w:rPr>
        <w:t>هدفت هذه الدراسة إلى</w:t>
      </w:r>
      <w:r w:rsidR="00F6656A" w:rsidRPr="00990DF3">
        <w:rPr>
          <w:rFonts w:asciiTheme="minorBidi" w:hAnsiTheme="minorBidi"/>
          <w:sz w:val="28"/>
          <w:szCs w:val="28"/>
          <w:rtl/>
          <w:lang w:bidi="ar-EG"/>
        </w:rPr>
        <w:t xml:space="preserve"> معرفة مستوى التفكير الناقد لدى طلبة </w:t>
      </w:r>
      <w:r w:rsidR="005B0A3B" w:rsidRPr="00990DF3">
        <w:rPr>
          <w:rFonts w:asciiTheme="minorBidi" w:hAnsiTheme="minorBidi"/>
          <w:sz w:val="28"/>
          <w:szCs w:val="28"/>
          <w:rtl/>
          <w:lang w:bidi="ar-EG"/>
        </w:rPr>
        <w:t xml:space="preserve">جامعة </w:t>
      </w:r>
      <w:r w:rsidR="00F6656A" w:rsidRPr="00990DF3">
        <w:rPr>
          <w:rFonts w:asciiTheme="minorBidi" w:hAnsiTheme="minorBidi"/>
          <w:sz w:val="28"/>
          <w:szCs w:val="28"/>
          <w:rtl/>
          <w:lang w:bidi="ar-EG"/>
        </w:rPr>
        <w:t>القصيم</w:t>
      </w:r>
      <w:r w:rsidR="00D174FC" w:rsidRPr="00990DF3">
        <w:rPr>
          <w:rFonts w:asciiTheme="minorBidi" w:hAnsiTheme="minorBidi"/>
          <w:sz w:val="28"/>
          <w:szCs w:val="28"/>
          <w:rtl/>
          <w:lang w:bidi="ar-EG"/>
        </w:rPr>
        <w:t>،</w:t>
      </w:r>
      <w:r w:rsidR="00F6656A" w:rsidRPr="00990DF3">
        <w:rPr>
          <w:rFonts w:asciiTheme="minorBidi" w:hAnsiTheme="minorBidi"/>
          <w:sz w:val="28"/>
          <w:szCs w:val="28"/>
          <w:rtl/>
          <w:lang w:bidi="ar-EG"/>
        </w:rPr>
        <w:t xml:space="preserve"> ومعرفة الفروق في مستوى التفكير الناقد لدى طلبة الجامعة باختلاف التخصص والنوع والمستوى الدراسي و</w:t>
      </w:r>
      <w:r w:rsidR="00D174FC" w:rsidRPr="00990DF3">
        <w:rPr>
          <w:rFonts w:asciiTheme="minorBidi" w:hAnsiTheme="minorBidi"/>
          <w:sz w:val="28"/>
          <w:szCs w:val="28"/>
          <w:rtl/>
          <w:lang w:bidi="ar-EG"/>
        </w:rPr>
        <w:t>أ</w:t>
      </w:r>
      <w:r w:rsidR="00F6656A" w:rsidRPr="00990DF3">
        <w:rPr>
          <w:rFonts w:asciiTheme="minorBidi" w:hAnsiTheme="minorBidi"/>
          <w:sz w:val="28"/>
          <w:szCs w:val="28"/>
          <w:rtl/>
          <w:lang w:bidi="ar-EG"/>
        </w:rPr>
        <w:t xml:space="preserve">ثر التفاعل بين المتغيرات </w:t>
      </w:r>
      <w:proofErr w:type="gramStart"/>
      <w:r w:rsidR="00F6656A" w:rsidRPr="00990DF3">
        <w:rPr>
          <w:rFonts w:asciiTheme="minorBidi" w:hAnsiTheme="minorBidi"/>
          <w:sz w:val="28"/>
          <w:szCs w:val="28"/>
          <w:rtl/>
          <w:lang w:bidi="ar-EG"/>
        </w:rPr>
        <w:t>المستقلة( التخصص</w:t>
      </w:r>
      <w:proofErr w:type="gramEnd"/>
      <w:r w:rsidR="00F6656A" w:rsidRPr="00990DF3">
        <w:rPr>
          <w:rFonts w:asciiTheme="minorBidi" w:hAnsiTheme="minorBidi"/>
          <w:sz w:val="28"/>
          <w:szCs w:val="28"/>
          <w:rtl/>
          <w:lang w:bidi="ar-EG"/>
        </w:rPr>
        <w:t xml:space="preserve"> – النوع – المستوى الدراسي) والتفكير الناقد. وتكونت عينة الدراسة من 1000 طالب</w:t>
      </w:r>
      <w:r w:rsidR="00D174FC" w:rsidRPr="00990DF3">
        <w:rPr>
          <w:rFonts w:asciiTheme="minorBidi" w:hAnsiTheme="minorBidi"/>
          <w:sz w:val="28"/>
          <w:szCs w:val="28"/>
          <w:rtl/>
          <w:lang w:bidi="ar-EG"/>
        </w:rPr>
        <w:t>اً</w:t>
      </w:r>
      <w:r w:rsidR="00F6656A" w:rsidRPr="00990DF3">
        <w:rPr>
          <w:rFonts w:asciiTheme="minorBidi" w:hAnsiTheme="minorBidi"/>
          <w:sz w:val="28"/>
          <w:szCs w:val="28"/>
          <w:rtl/>
          <w:lang w:bidi="ar-EG"/>
        </w:rPr>
        <w:t xml:space="preserve"> وطالبة</w:t>
      </w:r>
      <w:r w:rsidR="00D174FC" w:rsidRPr="00990DF3">
        <w:rPr>
          <w:rFonts w:asciiTheme="minorBidi" w:hAnsiTheme="minorBidi"/>
          <w:sz w:val="28"/>
          <w:szCs w:val="28"/>
          <w:rtl/>
          <w:lang w:bidi="ar-EG"/>
        </w:rPr>
        <w:t>،</w:t>
      </w:r>
      <w:r w:rsidR="00F6656A" w:rsidRPr="00990DF3">
        <w:rPr>
          <w:rFonts w:asciiTheme="minorBidi" w:hAnsiTheme="minorBidi"/>
          <w:sz w:val="28"/>
          <w:szCs w:val="28"/>
          <w:rtl/>
          <w:lang w:bidi="ar-EG"/>
        </w:rPr>
        <w:t xml:space="preserve"> من طل</w:t>
      </w:r>
      <w:r w:rsidR="00D174FC" w:rsidRPr="00990DF3">
        <w:rPr>
          <w:rFonts w:asciiTheme="minorBidi" w:hAnsiTheme="minorBidi"/>
          <w:sz w:val="28"/>
          <w:szCs w:val="28"/>
          <w:rtl/>
          <w:lang w:bidi="ar-EG"/>
        </w:rPr>
        <w:t>بة جامعة القصيم من تخصصات متنوعة،</w:t>
      </w:r>
      <w:r w:rsidR="00F6656A" w:rsidRPr="00990DF3">
        <w:rPr>
          <w:rFonts w:asciiTheme="minorBidi" w:hAnsiTheme="minorBidi"/>
          <w:sz w:val="28"/>
          <w:szCs w:val="28"/>
          <w:rtl/>
          <w:lang w:bidi="ar-EG"/>
        </w:rPr>
        <w:t xml:space="preserve"> وم</w:t>
      </w:r>
      <w:r w:rsidR="00D174FC" w:rsidRPr="00990DF3">
        <w:rPr>
          <w:rFonts w:asciiTheme="minorBidi" w:hAnsiTheme="minorBidi"/>
          <w:sz w:val="28"/>
          <w:szCs w:val="28"/>
          <w:rtl/>
          <w:lang w:bidi="ar-EG"/>
        </w:rPr>
        <w:t>ن المستوى الأول والمستوى الأخير، واستخدمت الباحثة</w:t>
      </w:r>
      <w:r w:rsidR="00F6656A" w:rsidRPr="00990DF3">
        <w:rPr>
          <w:rFonts w:asciiTheme="minorBidi" w:hAnsiTheme="minorBidi"/>
          <w:sz w:val="28"/>
          <w:szCs w:val="28"/>
          <w:rtl/>
          <w:lang w:bidi="ar-EG"/>
        </w:rPr>
        <w:t xml:space="preserve"> اختبار التفكير الناقد</w:t>
      </w:r>
      <w:r w:rsidR="00D174FC" w:rsidRPr="00990DF3">
        <w:rPr>
          <w:rFonts w:asciiTheme="minorBidi" w:hAnsiTheme="minorBidi"/>
          <w:sz w:val="28"/>
          <w:szCs w:val="28"/>
          <w:rtl/>
          <w:lang w:bidi="ar-EG"/>
        </w:rPr>
        <w:t xml:space="preserve"> من</w:t>
      </w:r>
      <w:r w:rsidR="00F6656A" w:rsidRPr="00990DF3">
        <w:rPr>
          <w:rFonts w:asciiTheme="minorBidi" w:hAnsiTheme="minorBidi"/>
          <w:sz w:val="28"/>
          <w:szCs w:val="28"/>
          <w:rtl/>
          <w:lang w:bidi="ar-EG"/>
        </w:rPr>
        <w:t xml:space="preserve"> </w:t>
      </w:r>
      <w:r w:rsidR="00D174FC" w:rsidRPr="00990DF3">
        <w:rPr>
          <w:rFonts w:asciiTheme="minorBidi" w:hAnsiTheme="minorBidi"/>
          <w:sz w:val="28"/>
          <w:szCs w:val="28"/>
          <w:rtl/>
          <w:lang w:bidi="ar-EG"/>
        </w:rPr>
        <w:t>إعداد</w:t>
      </w:r>
      <w:r w:rsidR="00F6656A" w:rsidRPr="00990DF3">
        <w:rPr>
          <w:rFonts w:asciiTheme="minorBidi" w:hAnsiTheme="minorBidi"/>
          <w:sz w:val="28"/>
          <w:szCs w:val="28"/>
          <w:rtl/>
          <w:lang w:bidi="ar-EG"/>
        </w:rPr>
        <w:t xml:space="preserve"> راسك</w:t>
      </w:r>
      <w:proofErr w:type="gramStart"/>
      <w:r w:rsidR="00D174FC" w:rsidRPr="00990DF3">
        <w:rPr>
          <w:rFonts w:asciiTheme="minorBidi" w:hAnsiTheme="minorBidi"/>
          <w:sz w:val="28"/>
          <w:szCs w:val="28"/>
          <w:lang w:bidi="ar-EG"/>
        </w:rPr>
        <w:t xml:space="preserve">Rasch </w:t>
      </w:r>
      <w:r w:rsidR="00F6656A" w:rsidRPr="00990DF3">
        <w:rPr>
          <w:rFonts w:asciiTheme="minorBidi" w:hAnsiTheme="minorBidi"/>
          <w:sz w:val="28"/>
          <w:szCs w:val="28"/>
          <w:rtl/>
          <w:lang w:bidi="ar-EG"/>
        </w:rPr>
        <w:t xml:space="preserve"> ترجمة</w:t>
      </w:r>
      <w:proofErr w:type="gramEnd"/>
      <w:r w:rsidR="00F6656A" w:rsidRPr="00990DF3">
        <w:rPr>
          <w:rFonts w:asciiTheme="minorBidi" w:hAnsiTheme="minorBidi"/>
          <w:sz w:val="28"/>
          <w:szCs w:val="28"/>
          <w:rtl/>
          <w:lang w:bidi="ar-EG"/>
        </w:rPr>
        <w:t xml:space="preserve"> نبيل بحري 2007، ومن نتائج الدراسة التي تم التوصل </w:t>
      </w:r>
      <w:r w:rsidR="00D174FC" w:rsidRPr="00990DF3">
        <w:rPr>
          <w:rFonts w:asciiTheme="minorBidi" w:hAnsiTheme="minorBidi"/>
          <w:sz w:val="28"/>
          <w:szCs w:val="28"/>
          <w:rtl/>
          <w:lang w:bidi="ar-EG"/>
        </w:rPr>
        <w:t>إ</w:t>
      </w:r>
      <w:r w:rsidR="00F6656A" w:rsidRPr="00990DF3">
        <w:rPr>
          <w:rFonts w:asciiTheme="minorBidi" w:hAnsiTheme="minorBidi"/>
          <w:sz w:val="28"/>
          <w:szCs w:val="28"/>
          <w:rtl/>
          <w:lang w:bidi="ar-EG"/>
        </w:rPr>
        <w:t xml:space="preserve">ليها </w:t>
      </w:r>
      <w:r w:rsidR="00D174FC" w:rsidRPr="00990DF3">
        <w:rPr>
          <w:rFonts w:asciiTheme="minorBidi" w:hAnsiTheme="minorBidi"/>
          <w:sz w:val="28"/>
          <w:szCs w:val="28"/>
          <w:rtl/>
          <w:lang w:bidi="ar-EG"/>
        </w:rPr>
        <w:t>أن</w:t>
      </w:r>
      <w:r w:rsidR="00F6656A" w:rsidRPr="00990DF3">
        <w:rPr>
          <w:rFonts w:asciiTheme="minorBidi" w:hAnsiTheme="minorBidi"/>
          <w:sz w:val="28"/>
          <w:szCs w:val="28"/>
          <w:rtl/>
          <w:lang w:bidi="ar-EG"/>
        </w:rPr>
        <w:t xml:space="preserve"> مستوى التفكير الناقد منخفض لدى طلبة جامعة القصيم</w:t>
      </w:r>
      <w:r w:rsidR="00D174FC" w:rsidRPr="00990DF3">
        <w:rPr>
          <w:rFonts w:asciiTheme="minorBidi" w:hAnsiTheme="minorBidi"/>
          <w:sz w:val="28"/>
          <w:szCs w:val="28"/>
          <w:rtl/>
          <w:lang w:bidi="ar-EG"/>
        </w:rPr>
        <w:t>،</w:t>
      </w:r>
      <w:r w:rsidR="00F6656A" w:rsidRPr="00990DF3">
        <w:rPr>
          <w:rFonts w:asciiTheme="minorBidi" w:hAnsiTheme="minorBidi"/>
          <w:sz w:val="28"/>
          <w:szCs w:val="28"/>
          <w:rtl/>
          <w:lang w:bidi="ar-EG"/>
        </w:rPr>
        <w:t xml:space="preserve"> و</w:t>
      </w:r>
      <w:r w:rsidR="00D174FC" w:rsidRPr="00990DF3">
        <w:rPr>
          <w:rFonts w:asciiTheme="minorBidi" w:hAnsiTheme="minorBidi"/>
          <w:sz w:val="28"/>
          <w:szCs w:val="28"/>
          <w:rtl/>
          <w:lang w:bidi="ar-EG"/>
        </w:rPr>
        <w:t>أ</w:t>
      </w:r>
      <w:r w:rsidR="00F6656A" w:rsidRPr="00990DF3">
        <w:rPr>
          <w:rFonts w:asciiTheme="minorBidi" w:hAnsiTheme="minorBidi"/>
          <w:sz w:val="28"/>
          <w:szCs w:val="28"/>
          <w:rtl/>
          <w:lang w:bidi="ar-EG"/>
        </w:rPr>
        <w:t>نه توجد فروق ف</w:t>
      </w:r>
      <w:r w:rsidR="00D174FC" w:rsidRPr="00990DF3">
        <w:rPr>
          <w:rFonts w:asciiTheme="minorBidi" w:hAnsiTheme="minorBidi"/>
          <w:sz w:val="28"/>
          <w:szCs w:val="28"/>
          <w:rtl/>
          <w:lang w:bidi="ar-EG"/>
        </w:rPr>
        <w:t>ي مستوى التفكير الناقد تعزى للنو</w:t>
      </w:r>
      <w:r w:rsidR="00F6656A" w:rsidRPr="00990DF3">
        <w:rPr>
          <w:rFonts w:asciiTheme="minorBidi" w:hAnsiTheme="minorBidi"/>
          <w:sz w:val="28"/>
          <w:szCs w:val="28"/>
          <w:rtl/>
          <w:lang w:bidi="ar-EG"/>
        </w:rPr>
        <w:t xml:space="preserve">ع لصالح </w:t>
      </w:r>
      <w:r w:rsidR="00D174FC" w:rsidRPr="00990DF3">
        <w:rPr>
          <w:rFonts w:asciiTheme="minorBidi" w:hAnsiTheme="minorBidi"/>
          <w:sz w:val="28"/>
          <w:szCs w:val="28"/>
          <w:rtl/>
          <w:lang w:bidi="ar-EG"/>
        </w:rPr>
        <w:t>الإناث</w:t>
      </w:r>
      <w:r w:rsidR="00F6656A" w:rsidRPr="00990DF3">
        <w:rPr>
          <w:rFonts w:asciiTheme="minorBidi" w:hAnsiTheme="minorBidi"/>
          <w:sz w:val="28"/>
          <w:szCs w:val="28"/>
          <w:rtl/>
          <w:lang w:bidi="ar-EG"/>
        </w:rPr>
        <w:t xml:space="preserve"> .</w:t>
      </w:r>
    </w:p>
    <w:p w14:paraId="11FFAFF8" w14:textId="77777777" w:rsidR="00BD221A" w:rsidRPr="00990DF3" w:rsidRDefault="00AB568F" w:rsidP="00990DF3">
      <w:pPr>
        <w:tabs>
          <w:tab w:val="left" w:pos="184"/>
        </w:tabs>
        <w:bidi/>
        <w:ind w:left="-341" w:right="-142" w:firstLine="284"/>
        <w:jc w:val="both"/>
        <w:rPr>
          <w:rFonts w:asciiTheme="minorBidi" w:hAnsiTheme="minorBidi"/>
          <w:sz w:val="28"/>
          <w:szCs w:val="28"/>
          <w:rtl/>
          <w:lang w:bidi="ar-EG"/>
        </w:rPr>
      </w:pPr>
      <w:r w:rsidRPr="00990DF3">
        <w:rPr>
          <w:rFonts w:asciiTheme="minorBidi" w:hAnsiTheme="minorBidi"/>
          <w:sz w:val="28"/>
          <w:szCs w:val="28"/>
          <w:rtl/>
          <w:lang w:bidi="ar-EG"/>
        </w:rPr>
        <w:t xml:space="preserve">  </w:t>
      </w:r>
      <w:r w:rsidR="00BD221A" w:rsidRPr="00990DF3">
        <w:rPr>
          <w:rFonts w:asciiTheme="minorBidi" w:hAnsiTheme="minorBidi"/>
          <w:b/>
          <w:bCs/>
          <w:sz w:val="28"/>
          <w:szCs w:val="28"/>
          <w:rtl/>
          <w:lang w:bidi="ar-EG"/>
        </w:rPr>
        <w:t xml:space="preserve">دراسة عبد العظيم وصالح </w:t>
      </w:r>
      <w:r w:rsidR="00D174FC" w:rsidRPr="00990DF3">
        <w:rPr>
          <w:rFonts w:asciiTheme="minorBidi" w:hAnsiTheme="minorBidi"/>
          <w:b/>
          <w:bCs/>
          <w:sz w:val="28"/>
          <w:szCs w:val="28"/>
          <w:rtl/>
          <w:lang w:bidi="ar-EG"/>
        </w:rPr>
        <w:t>(</w:t>
      </w:r>
      <w:r w:rsidR="00BD221A" w:rsidRPr="00990DF3">
        <w:rPr>
          <w:rFonts w:asciiTheme="minorBidi" w:hAnsiTheme="minorBidi"/>
          <w:b/>
          <w:bCs/>
          <w:sz w:val="28"/>
          <w:szCs w:val="28"/>
          <w:rtl/>
          <w:lang w:bidi="ar-EG"/>
        </w:rPr>
        <w:t>2024</w:t>
      </w:r>
      <w:r w:rsidR="00D174FC" w:rsidRPr="00990DF3">
        <w:rPr>
          <w:rFonts w:asciiTheme="minorBidi" w:hAnsiTheme="minorBidi"/>
          <w:b/>
          <w:bCs/>
          <w:sz w:val="28"/>
          <w:szCs w:val="28"/>
          <w:rtl/>
          <w:lang w:bidi="ar-EG"/>
        </w:rPr>
        <w:t>)</w:t>
      </w:r>
      <w:r w:rsidR="001139B6" w:rsidRPr="00990DF3">
        <w:rPr>
          <w:rFonts w:asciiTheme="minorBidi" w:hAnsiTheme="minorBidi"/>
          <w:b/>
          <w:bCs/>
          <w:sz w:val="28"/>
          <w:szCs w:val="28"/>
          <w:rtl/>
          <w:lang w:bidi="ar-EG"/>
        </w:rPr>
        <w:t>:</w:t>
      </w:r>
      <w:r w:rsidR="001139B6" w:rsidRPr="00990DF3">
        <w:rPr>
          <w:rFonts w:asciiTheme="minorBidi" w:hAnsiTheme="minorBidi"/>
          <w:sz w:val="28"/>
          <w:szCs w:val="28"/>
          <w:rtl/>
          <w:lang w:bidi="ar-EG"/>
        </w:rPr>
        <w:t xml:space="preserve"> </w:t>
      </w:r>
      <w:r w:rsidR="00D174FC" w:rsidRPr="00990DF3">
        <w:rPr>
          <w:rFonts w:asciiTheme="minorBidi" w:hAnsiTheme="minorBidi"/>
          <w:sz w:val="28"/>
          <w:szCs w:val="28"/>
          <w:rtl/>
          <w:lang w:bidi="ar-EG"/>
        </w:rPr>
        <w:t>هدفت الدراسة إلى</w:t>
      </w:r>
      <w:r w:rsidR="00944BD7" w:rsidRPr="00990DF3">
        <w:rPr>
          <w:rFonts w:asciiTheme="minorBidi" w:hAnsiTheme="minorBidi"/>
          <w:sz w:val="28"/>
          <w:szCs w:val="28"/>
          <w:rtl/>
          <w:lang w:bidi="ar-EG"/>
        </w:rPr>
        <w:t xml:space="preserve"> معرفة مدى توافر مهارات  التفكير الناقد، لدى طلبة علم النفس (المستوى الأول ، والمستوى الثامن- تخرج) بجامعة بنغازي كلية </w:t>
      </w:r>
      <w:r w:rsidR="00D174FC" w:rsidRPr="00990DF3">
        <w:rPr>
          <w:rFonts w:asciiTheme="minorBidi" w:hAnsiTheme="minorBidi"/>
          <w:sz w:val="28"/>
          <w:szCs w:val="28"/>
          <w:rtl/>
          <w:lang w:bidi="ar-EG"/>
        </w:rPr>
        <w:t>الآداب</w:t>
      </w:r>
      <w:r w:rsidR="00944BD7" w:rsidRPr="00990DF3">
        <w:rPr>
          <w:rFonts w:asciiTheme="minorBidi" w:hAnsiTheme="minorBidi"/>
          <w:sz w:val="28"/>
          <w:szCs w:val="28"/>
          <w:rtl/>
          <w:lang w:bidi="ar-EG"/>
        </w:rPr>
        <w:t xml:space="preserve"> والعلوم المرج، كما استهدفت الدراسة معرفة الفروق بين الطلبة، في مهارات التفكير تعزى للمستوى الدراسي(المستوى الأول والمستوى الثامن)</w:t>
      </w:r>
      <w:r w:rsidR="00E32342" w:rsidRPr="00990DF3">
        <w:rPr>
          <w:rFonts w:asciiTheme="minorBidi" w:hAnsiTheme="minorBidi"/>
          <w:sz w:val="28"/>
          <w:szCs w:val="28"/>
          <w:rtl/>
          <w:lang w:bidi="ar-EG"/>
        </w:rPr>
        <w:t xml:space="preserve"> </w:t>
      </w:r>
      <w:r w:rsidR="00233140" w:rsidRPr="00990DF3">
        <w:rPr>
          <w:rFonts w:asciiTheme="minorBidi" w:hAnsiTheme="minorBidi"/>
          <w:sz w:val="28"/>
          <w:szCs w:val="28"/>
          <w:rtl/>
          <w:lang w:bidi="ar-EG"/>
        </w:rPr>
        <w:t>، حيث طبقت الدراسة على عينة عددها</w:t>
      </w:r>
      <w:r w:rsidR="00944BD7" w:rsidRPr="00990DF3">
        <w:rPr>
          <w:rFonts w:asciiTheme="minorBidi" w:hAnsiTheme="minorBidi"/>
          <w:sz w:val="28"/>
          <w:szCs w:val="28"/>
          <w:rtl/>
          <w:lang w:bidi="ar-EG"/>
        </w:rPr>
        <w:t>31</w:t>
      </w:r>
      <w:r w:rsidR="00233140" w:rsidRPr="00990DF3">
        <w:rPr>
          <w:rFonts w:asciiTheme="minorBidi" w:hAnsiTheme="minorBidi"/>
          <w:sz w:val="28"/>
          <w:szCs w:val="28"/>
          <w:rtl/>
          <w:lang w:bidi="ar-EG"/>
        </w:rPr>
        <w:t xml:space="preserve"> </w:t>
      </w:r>
      <w:r w:rsidR="00944BD7" w:rsidRPr="00990DF3">
        <w:rPr>
          <w:rFonts w:asciiTheme="minorBidi" w:hAnsiTheme="minorBidi"/>
          <w:sz w:val="28"/>
          <w:szCs w:val="28"/>
          <w:rtl/>
          <w:lang w:bidi="ar-EG"/>
        </w:rPr>
        <w:t xml:space="preserve">طالبا وطالبة من المستوى الأول، و 24 طالبا وطالبة من المستوى الثامن، </w:t>
      </w:r>
      <w:r w:rsidR="00E32342" w:rsidRPr="00990DF3">
        <w:rPr>
          <w:rFonts w:asciiTheme="minorBidi" w:hAnsiTheme="minorBidi"/>
          <w:sz w:val="28"/>
          <w:szCs w:val="28"/>
          <w:rtl/>
          <w:lang w:bidi="ar-EG"/>
        </w:rPr>
        <w:t xml:space="preserve">وتم استخدام مقياس التفكير الناقد لواطسون </w:t>
      </w:r>
      <w:proofErr w:type="spellStart"/>
      <w:r w:rsidR="00E32342" w:rsidRPr="00990DF3">
        <w:rPr>
          <w:rFonts w:asciiTheme="minorBidi" w:hAnsiTheme="minorBidi"/>
          <w:sz w:val="28"/>
          <w:szCs w:val="28"/>
          <w:rtl/>
          <w:lang w:bidi="ar-EG"/>
        </w:rPr>
        <w:t>وجليسر</w:t>
      </w:r>
      <w:proofErr w:type="spellEnd"/>
      <w:r w:rsidR="00233140" w:rsidRPr="00990DF3">
        <w:rPr>
          <w:rFonts w:asciiTheme="minorBidi" w:hAnsiTheme="minorBidi"/>
          <w:sz w:val="28"/>
          <w:szCs w:val="28"/>
          <w:rtl/>
          <w:lang w:bidi="ar-EG"/>
        </w:rPr>
        <w:t>،</w:t>
      </w:r>
      <w:r w:rsidR="00E32342" w:rsidRPr="00990DF3">
        <w:rPr>
          <w:rFonts w:asciiTheme="minorBidi" w:hAnsiTheme="minorBidi"/>
          <w:sz w:val="28"/>
          <w:szCs w:val="28"/>
          <w:rtl/>
          <w:lang w:bidi="ar-EG"/>
        </w:rPr>
        <w:t xml:space="preserve"> </w:t>
      </w:r>
      <w:r w:rsidR="00233140" w:rsidRPr="00990DF3">
        <w:rPr>
          <w:rFonts w:asciiTheme="minorBidi" w:hAnsiTheme="minorBidi"/>
          <w:sz w:val="28"/>
          <w:szCs w:val="28"/>
          <w:rtl/>
          <w:lang w:bidi="ar-EG"/>
        </w:rPr>
        <w:t>ومن</w:t>
      </w:r>
      <w:r w:rsidR="00944BD7" w:rsidRPr="00990DF3">
        <w:rPr>
          <w:rFonts w:asciiTheme="minorBidi" w:hAnsiTheme="minorBidi"/>
          <w:sz w:val="28"/>
          <w:szCs w:val="28"/>
          <w:rtl/>
          <w:lang w:bidi="ar-EG"/>
        </w:rPr>
        <w:t xml:space="preserve"> نتائج الدر</w:t>
      </w:r>
      <w:r w:rsidR="00233140" w:rsidRPr="00990DF3">
        <w:rPr>
          <w:rFonts w:asciiTheme="minorBidi" w:hAnsiTheme="minorBidi"/>
          <w:sz w:val="28"/>
          <w:szCs w:val="28"/>
          <w:rtl/>
          <w:lang w:bidi="ar-EG"/>
        </w:rPr>
        <w:t>اسة حصول الطلبة على نسب ضعيفة في</w:t>
      </w:r>
      <w:r w:rsidR="00944BD7" w:rsidRPr="00990DF3">
        <w:rPr>
          <w:rFonts w:asciiTheme="minorBidi" w:hAnsiTheme="minorBidi"/>
          <w:sz w:val="28"/>
          <w:szCs w:val="28"/>
          <w:rtl/>
          <w:lang w:bidi="ar-EG"/>
        </w:rPr>
        <w:t xml:space="preserve"> مهارات التفكير الناقد تتراوح بين 27.64% و 53.06% ولم تصل </w:t>
      </w:r>
      <w:r w:rsidR="00233140" w:rsidRPr="00990DF3">
        <w:rPr>
          <w:rFonts w:asciiTheme="minorBidi" w:hAnsiTheme="minorBidi"/>
          <w:sz w:val="28"/>
          <w:szCs w:val="28"/>
          <w:rtl/>
          <w:lang w:bidi="ar-EG"/>
        </w:rPr>
        <w:t>إلى</w:t>
      </w:r>
      <w:r w:rsidR="00944BD7" w:rsidRPr="00990DF3">
        <w:rPr>
          <w:rFonts w:asciiTheme="minorBidi" w:hAnsiTheme="minorBidi"/>
          <w:sz w:val="28"/>
          <w:szCs w:val="28"/>
          <w:rtl/>
          <w:lang w:bidi="ar-EG"/>
        </w:rPr>
        <w:t xml:space="preserve"> الحد المقبول تربويا 60%. </w:t>
      </w:r>
    </w:p>
    <w:p w14:paraId="190E7CEF" w14:textId="77777777" w:rsidR="00D624D4" w:rsidRPr="00990DF3" w:rsidRDefault="005F47D3" w:rsidP="00990DF3">
      <w:pPr>
        <w:tabs>
          <w:tab w:val="left" w:pos="184"/>
        </w:tabs>
        <w:bidi/>
        <w:ind w:left="-286" w:right="-142" w:firstLine="0"/>
        <w:jc w:val="both"/>
        <w:rPr>
          <w:rFonts w:asciiTheme="minorBidi" w:hAnsiTheme="minorBidi"/>
          <w:b/>
          <w:bCs/>
          <w:sz w:val="28"/>
          <w:szCs w:val="28"/>
          <w:rtl/>
          <w:lang w:bidi="ar-EG"/>
        </w:rPr>
      </w:pPr>
      <w:r w:rsidRPr="00990DF3">
        <w:rPr>
          <w:rFonts w:asciiTheme="minorBidi" w:hAnsiTheme="minorBidi"/>
          <w:b/>
          <w:bCs/>
          <w:sz w:val="28"/>
          <w:szCs w:val="28"/>
          <w:rtl/>
          <w:lang w:bidi="ar-EG"/>
        </w:rPr>
        <w:t xml:space="preserve">ثانيا: </w:t>
      </w:r>
      <w:r w:rsidR="00D624D4" w:rsidRPr="00990DF3">
        <w:rPr>
          <w:rFonts w:asciiTheme="minorBidi" w:hAnsiTheme="minorBidi"/>
          <w:b/>
          <w:bCs/>
          <w:sz w:val="28"/>
          <w:szCs w:val="28"/>
          <w:rtl/>
          <w:lang w:bidi="ar-EG"/>
        </w:rPr>
        <w:t>الدراسات التي تناولت القدرة على حل المشكلات:</w:t>
      </w:r>
    </w:p>
    <w:p w14:paraId="5BDBAD5F" w14:textId="77777777" w:rsidR="00E33E74" w:rsidRPr="00990DF3" w:rsidRDefault="009F7F8A" w:rsidP="00990DF3">
      <w:pPr>
        <w:tabs>
          <w:tab w:val="left" w:pos="184"/>
        </w:tabs>
        <w:bidi/>
        <w:ind w:left="-341" w:right="-142" w:firstLine="284"/>
        <w:jc w:val="both"/>
        <w:rPr>
          <w:rFonts w:asciiTheme="minorBidi" w:hAnsiTheme="minorBidi"/>
          <w:sz w:val="28"/>
          <w:szCs w:val="28"/>
          <w:rtl/>
          <w:lang w:bidi="ar-EG"/>
        </w:rPr>
      </w:pPr>
      <w:r w:rsidRPr="00990DF3">
        <w:rPr>
          <w:rFonts w:asciiTheme="minorBidi" w:hAnsiTheme="minorBidi"/>
          <w:sz w:val="28"/>
          <w:szCs w:val="28"/>
          <w:rtl/>
          <w:lang w:bidi="ar-EG"/>
        </w:rPr>
        <w:t xml:space="preserve"> </w:t>
      </w:r>
      <w:r w:rsidR="00707563" w:rsidRPr="00990DF3">
        <w:rPr>
          <w:rFonts w:asciiTheme="minorBidi" w:hAnsiTheme="minorBidi"/>
          <w:b/>
          <w:bCs/>
          <w:sz w:val="28"/>
          <w:szCs w:val="28"/>
          <w:rtl/>
          <w:lang w:bidi="ar-EG"/>
        </w:rPr>
        <w:t xml:space="preserve">دراسة </w:t>
      </w:r>
      <w:proofErr w:type="gramStart"/>
      <w:r w:rsidR="00707563" w:rsidRPr="00990DF3">
        <w:rPr>
          <w:rFonts w:asciiTheme="minorBidi" w:hAnsiTheme="minorBidi"/>
          <w:b/>
          <w:bCs/>
          <w:sz w:val="28"/>
          <w:szCs w:val="28"/>
          <w:rtl/>
          <w:lang w:bidi="ar-EG"/>
        </w:rPr>
        <w:t>مهرية(</w:t>
      </w:r>
      <w:proofErr w:type="gramEnd"/>
      <w:r w:rsidR="00707563" w:rsidRPr="00990DF3">
        <w:rPr>
          <w:rFonts w:asciiTheme="minorBidi" w:hAnsiTheme="minorBidi"/>
          <w:b/>
          <w:bCs/>
          <w:sz w:val="28"/>
          <w:szCs w:val="28"/>
          <w:rtl/>
          <w:lang w:bidi="ar-EG"/>
        </w:rPr>
        <w:t>2016)</w:t>
      </w:r>
      <w:r w:rsidR="00233140" w:rsidRPr="00990DF3">
        <w:rPr>
          <w:rFonts w:asciiTheme="minorBidi" w:hAnsiTheme="minorBidi"/>
          <w:b/>
          <w:bCs/>
          <w:sz w:val="28"/>
          <w:szCs w:val="28"/>
          <w:rtl/>
          <w:lang w:bidi="ar-EG"/>
        </w:rPr>
        <w:t>:</w:t>
      </w:r>
      <w:r w:rsidR="00D66729" w:rsidRPr="00990DF3">
        <w:rPr>
          <w:rFonts w:asciiTheme="minorBidi" w:hAnsiTheme="minorBidi"/>
          <w:sz w:val="28"/>
          <w:szCs w:val="28"/>
          <w:rtl/>
          <w:lang w:bidi="ar-EG"/>
        </w:rPr>
        <w:t xml:space="preserve"> </w:t>
      </w:r>
      <w:r w:rsidR="00707563" w:rsidRPr="00990DF3">
        <w:rPr>
          <w:rFonts w:asciiTheme="minorBidi" w:hAnsiTheme="minorBidi"/>
          <w:sz w:val="28"/>
          <w:szCs w:val="28"/>
          <w:rtl/>
          <w:lang w:bidi="ar-EG"/>
        </w:rPr>
        <w:t xml:space="preserve">هدفت هذه الدراسة </w:t>
      </w:r>
      <w:r w:rsidR="0038728C" w:rsidRPr="00990DF3">
        <w:rPr>
          <w:rFonts w:asciiTheme="minorBidi" w:hAnsiTheme="minorBidi"/>
          <w:sz w:val="28"/>
          <w:szCs w:val="28"/>
          <w:rtl/>
          <w:lang w:bidi="ar-EG"/>
        </w:rPr>
        <w:t>إلى</w:t>
      </w:r>
      <w:r w:rsidR="00707563" w:rsidRPr="00990DF3">
        <w:rPr>
          <w:rFonts w:asciiTheme="minorBidi" w:hAnsiTheme="minorBidi"/>
          <w:sz w:val="28"/>
          <w:szCs w:val="28"/>
          <w:rtl/>
          <w:lang w:bidi="ar-EG"/>
        </w:rPr>
        <w:t xml:space="preserve"> تقصي مهارات حل المشكلات لدى تلاميذ الصف الثاني الثانوي</w:t>
      </w:r>
      <w:r w:rsidR="0038728C" w:rsidRPr="00990DF3">
        <w:rPr>
          <w:rFonts w:asciiTheme="minorBidi" w:hAnsiTheme="minorBidi"/>
          <w:sz w:val="28"/>
          <w:szCs w:val="28"/>
          <w:rtl/>
          <w:lang w:bidi="ar-EG"/>
        </w:rPr>
        <w:t>،</w:t>
      </w:r>
      <w:r w:rsidR="00707563" w:rsidRPr="00990DF3">
        <w:rPr>
          <w:rFonts w:asciiTheme="minorBidi" w:hAnsiTheme="minorBidi"/>
          <w:sz w:val="28"/>
          <w:szCs w:val="28"/>
          <w:rtl/>
          <w:lang w:bidi="ar-EG"/>
        </w:rPr>
        <w:t xml:space="preserve"> وتحديد الاختلاف في هذه المهارات وفقا للنوع(ذكور – </w:t>
      </w:r>
      <w:r w:rsidR="0038728C" w:rsidRPr="00990DF3">
        <w:rPr>
          <w:rFonts w:asciiTheme="minorBidi" w:hAnsiTheme="minorBidi"/>
          <w:sz w:val="28"/>
          <w:szCs w:val="28"/>
          <w:rtl/>
          <w:lang w:bidi="ar-EG"/>
        </w:rPr>
        <w:t>إناث</w:t>
      </w:r>
      <w:r w:rsidR="00707563" w:rsidRPr="00990DF3">
        <w:rPr>
          <w:rFonts w:asciiTheme="minorBidi" w:hAnsiTheme="minorBidi"/>
          <w:sz w:val="28"/>
          <w:szCs w:val="28"/>
          <w:rtl/>
          <w:lang w:bidi="ar-EG"/>
        </w:rPr>
        <w:t>)</w:t>
      </w:r>
      <w:r w:rsidR="00E33E74" w:rsidRPr="00990DF3">
        <w:rPr>
          <w:rFonts w:asciiTheme="minorBidi" w:hAnsiTheme="minorBidi"/>
          <w:sz w:val="28"/>
          <w:szCs w:val="28"/>
          <w:rtl/>
          <w:lang w:bidi="ar-EG"/>
        </w:rPr>
        <w:t xml:space="preserve">، </w:t>
      </w:r>
      <w:r w:rsidR="00E32342" w:rsidRPr="00990DF3">
        <w:rPr>
          <w:rFonts w:asciiTheme="minorBidi" w:hAnsiTheme="minorBidi"/>
          <w:sz w:val="28"/>
          <w:szCs w:val="28"/>
          <w:rtl/>
          <w:lang w:bidi="ar-EG"/>
        </w:rPr>
        <w:t xml:space="preserve">وتكونت عينة الدراسة من 300 طالب وطالبة، واستعملت المنهج الوصفي، واستخدمت الدراسة مقياس حل المشكلات </w:t>
      </w:r>
      <w:r w:rsidR="0038728C" w:rsidRPr="00990DF3">
        <w:rPr>
          <w:rFonts w:asciiTheme="minorBidi" w:hAnsiTheme="minorBidi"/>
          <w:sz w:val="28"/>
          <w:szCs w:val="28"/>
          <w:rtl/>
          <w:lang w:bidi="ar-EG"/>
        </w:rPr>
        <w:t>من إعداد</w:t>
      </w:r>
      <w:r w:rsidR="00E32342" w:rsidRPr="00990DF3">
        <w:rPr>
          <w:rFonts w:asciiTheme="minorBidi" w:hAnsiTheme="minorBidi"/>
          <w:sz w:val="28"/>
          <w:szCs w:val="28"/>
          <w:rtl/>
          <w:lang w:bidi="ar-EG"/>
        </w:rPr>
        <w:t xml:space="preserve"> نزيه حمدي </w:t>
      </w:r>
      <w:r w:rsidR="0038728C" w:rsidRPr="00990DF3">
        <w:rPr>
          <w:rFonts w:asciiTheme="minorBidi" w:hAnsiTheme="minorBidi"/>
          <w:sz w:val="28"/>
          <w:szCs w:val="28"/>
          <w:rtl/>
          <w:lang w:bidi="ar-EG"/>
        </w:rPr>
        <w:t>(</w:t>
      </w:r>
      <w:r w:rsidR="00E32342" w:rsidRPr="00990DF3">
        <w:rPr>
          <w:rFonts w:asciiTheme="minorBidi" w:hAnsiTheme="minorBidi"/>
          <w:sz w:val="28"/>
          <w:szCs w:val="28"/>
          <w:rtl/>
          <w:lang w:bidi="ar-EG"/>
        </w:rPr>
        <w:t>1998</w:t>
      </w:r>
      <w:r w:rsidR="0038728C" w:rsidRPr="00990DF3">
        <w:rPr>
          <w:rFonts w:asciiTheme="minorBidi" w:hAnsiTheme="minorBidi"/>
          <w:sz w:val="28"/>
          <w:szCs w:val="28"/>
          <w:rtl/>
          <w:lang w:bidi="ar-EG"/>
        </w:rPr>
        <w:t>)</w:t>
      </w:r>
      <w:r w:rsidR="00E32342" w:rsidRPr="00990DF3">
        <w:rPr>
          <w:rFonts w:asciiTheme="minorBidi" w:hAnsiTheme="minorBidi"/>
          <w:sz w:val="28"/>
          <w:szCs w:val="28"/>
          <w:rtl/>
          <w:lang w:bidi="ar-EG"/>
        </w:rPr>
        <w:t>،</w:t>
      </w:r>
      <w:r w:rsidR="00E33E74" w:rsidRPr="00990DF3">
        <w:rPr>
          <w:rFonts w:asciiTheme="minorBidi" w:hAnsiTheme="minorBidi"/>
          <w:sz w:val="28"/>
          <w:szCs w:val="28"/>
          <w:rtl/>
          <w:lang w:bidi="ar-EG"/>
        </w:rPr>
        <w:t xml:space="preserve"> </w:t>
      </w:r>
      <w:r w:rsidR="00D66729" w:rsidRPr="00990DF3">
        <w:rPr>
          <w:rFonts w:asciiTheme="minorBidi" w:hAnsiTheme="minorBidi"/>
          <w:sz w:val="28"/>
          <w:szCs w:val="28"/>
          <w:rtl/>
          <w:lang w:bidi="ar-EG"/>
        </w:rPr>
        <w:t>وأظهرت</w:t>
      </w:r>
      <w:r w:rsidR="00E33E74" w:rsidRPr="00990DF3">
        <w:rPr>
          <w:rFonts w:asciiTheme="minorBidi" w:hAnsiTheme="minorBidi"/>
          <w:sz w:val="28"/>
          <w:szCs w:val="28"/>
          <w:rtl/>
          <w:lang w:bidi="ar-EG"/>
        </w:rPr>
        <w:t xml:space="preserve"> النتائج </w:t>
      </w:r>
      <w:r w:rsidR="0038728C" w:rsidRPr="00990DF3">
        <w:rPr>
          <w:rFonts w:asciiTheme="minorBidi" w:hAnsiTheme="minorBidi"/>
          <w:sz w:val="28"/>
          <w:szCs w:val="28"/>
          <w:rtl/>
          <w:lang w:bidi="ar-EG"/>
        </w:rPr>
        <w:t>أن</w:t>
      </w:r>
      <w:r w:rsidR="00E33E74" w:rsidRPr="00990DF3">
        <w:rPr>
          <w:rFonts w:asciiTheme="minorBidi" w:hAnsiTheme="minorBidi"/>
          <w:sz w:val="28"/>
          <w:szCs w:val="28"/>
          <w:rtl/>
          <w:lang w:bidi="ar-EG"/>
        </w:rPr>
        <w:t xml:space="preserve"> </w:t>
      </w:r>
      <w:r w:rsidR="0038728C" w:rsidRPr="00990DF3">
        <w:rPr>
          <w:rFonts w:asciiTheme="minorBidi" w:hAnsiTheme="minorBidi"/>
          <w:sz w:val="28"/>
          <w:szCs w:val="28"/>
          <w:rtl/>
          <w:lang w:bidi="ar-EG"/>
        </w:rPr>
        <w:t xml:space="preserve">أفراد </w:t>
      </w:r>
      <w:r w:rsidR="00E33E74" w:rsidRPr="00990DF3">
        <w:rPr>
          <w:rFonts w:asciiTheme="minorBidi" w:hAnsiTheme="minorBidi"/>
          <w:sz w:val="28"/>
          <w:szCs w:val="28"/>
          <w:rtl/>
          <w:lang w:bidi="ar-EG"/>
        </w:rPr>
        <w:t xml:space="preserve">عينة الدراسة يمارسون مهارات حل المشكلات بدرجات </w:t>
      </w:r>
      <w:r w:rsidR="0038728C" w:rsidRPr="00990DF3">
        <w:rPr>
          <w:rFonts w:asciiTheme="minorBidi" w:hAnsiTheme="minorBidi"/>
          <w:sz w:val="28"/>
          <w:szCs w:val="28"/>
          <w:rtl/>
          <w:lang w:bidi="ar-EG"/>
        </w:rPr>
        <w:t>متفاوتة</w:t>
      </w:r>
      <w:r w:rsidR="00E33E74" w:rsidRPr="00990DF3">
        <w:rPr>
          <w:rFonts w:asciiTheme="minorBidi" w:hAnsiTheme="minorBidi"/>
          <w:sz w:val="28"/>
          <w:szCs w:val="28"/>
          <w:rtl/>
          <w:lang w:bidi="ar-EG"/>
        </w:rPr>
        <w:t xml:space="preserve"> من مهارة </w:t>
      </w:r>
      <w:r w:rsidR="0038728C" w:rsidRPr="00990DF3">
        <w:rPr>
          <w:rFonts w:asciiTheme="minorBidi" w:hAnsiTheme="minorBidi"/>
          <w:sz w:val="28"/>
          <w:szCs w:val="28"/>
          <w:rtl/>
          <w:lang w:bidi="ar-EG"/>
        </w:rPr>
        <w:t>إلى</w:t>
      </w:r>
      <w:r w:rsidR="00E33E74" w:rsidRPr="00990DF3">
        <w:rPr>
          <w:rFonts w:asciiTheme="minorBidi" w:hAnsiTheme="minorBidi"/>
          <w:sz w:val="28"/>
          <w:szCs w:val="28"/>
          <w:rtl/>
          <w:lang w:bidi="ar-EG"/>
        </w:rPr>
        <w:t xml:space="preserve"> أخرى، كما </w:t>
      </w:r>
      <w:r w:rsidR="0038728C" w:rsidRPr="00990DF3">
        <w:rPr>
          <w:rFonts w:asciiTheme="minorBidi" w:hAnsiTheme="minorBidi"/>
          <w:sz w:val="28"/>
          <w:szCs w:val="28"/>
          <w:rtl/>
          <w:lang w:bidi="ar-EG"/>
        </w:rPr>
        <w:t>أظهرت الدراسة أيضا</w:t>
      </w:r>
      <w:r w:rsidR="00E33E74" w:rsidRPr="00990DF3">
        <w:rPr>
          <w:rFonts w:asciiTheme="minorBidi" w:hAnsiTheme="minorBidi"/>
          <w:sz w:val="28"/>
          <w:szCs w:val="28"/>
          <w:rtl/>
          <w:lang w:bidi="ar-EG"/>
        </w:rPr>
        <w:t xml:space="preserve"> وجود فروق بين الذكور </w:t>
      </w:r>
      <w:r w:rsidR="0038728C" w:rsidRPr="00990DF3">
        <w:rPr>
          <w:rFonts w:asciiTheme="minorBidi" w:hAnsiTheme="minorBidi"/>
          <w:sz w:val="28"/>
          <w:szCs w:val="28"/>
          <w:rtl/>
          <w:lang w:bidi="ar-EG"/>
        </w:rPr>
        <w:t>والإناث</w:t>
      </w:r>
      <w:r w:rsidR="00E33E74" w:rsidRPr="00990DF3">
        <w:rPr>
          <w:rFonts w:asciiTheme="minorBidi" w:hAnsiTheme="minorBidi"/>
          <w:sz w:val="28"/>
          <w:szCs w:val="28"/>
          <w:rtl/>
          <w:lang w:bidi="ar-EG"/>
        </w:rPr>
        <w:t xml:space="preserve"> لصالح </w:t>
      </w:r>
      <w:r w:rsidR="0038728C" w:rsidRPr="00990DF3">
        <w:rPr>
          <w:rFonts w:asciiTheme="minorBidi" w:hAnsiTheme="minorBidi"/>
          <w:sz w:val="28"/>
          <w:szCs w:val="28"/>
          <w:rtl/>
          <w:lang w:bidi="ar-EG"/>
        </w:rPr>
        <w:t>الإناث</w:t>
      </w:r>
      <w:r w:rsidR="00E33E74" w:rsidRPr="00990DF3">
        <w:rPr>
          <w:rFonts w:asciiTheme="minorBidi" w:hAnsiTheme="minorBidi"/>
          <w:sz w:val="28"/>
          <w:szCs w:val="28"/>
          <w:rtl/>
          <w:lang w:bidi="ar-EG"/>
        </w:rPr>
        <w:t xml:space="preserve"> في القدرة على حل المشكلات .</w:t>
      </w:r>
    </w:p>
    <w:p w14:paraId="1596F978" w14:textId="77777777" w:rsidR="004E4FD1" w:rsidRPr="00990DF3" w:rsidRDefault="00AB568F" w:rsidP="00990DF3">
      <w:pPr>
        <w:tabs>
          <w:tab w:val="left" w:pos="184"/>
        </w:tabs>
        <w:bidi/>
        <w:ind w:left="-341" w:right="-142" w:firstLine="284"/>
        <w:jc w:val="both"/>
        <w:rPr>
          <w:rFonts w:asciiTheme="minorBidi" w:hAnsiTheme="minorBidi"/>
          <w:sz w:val="28"/>
          <w:szCs w:val="28"/>
          <w:rtl/>
          <w:lang w:bidi="ar-EG"/>
        </w:rPr>
      </w:pPr>
      <w:r w:rsidRPr="00990DF3">
        <w:rPr>
          <w:rFonts w:asciiTheme="minorBidi" w:hAnsiTheme="minorBidi"/>
          <w:sz w:val="28"/>
          <w:szCs w:val="28"/>
          <w:rtl/>
          <w:lang w:bidi="ar-EG"/>
        </w:rPr>
        <w:t xml:space="preserve">  </w:t>
      </w:r>
      <w:r w:rsidR="00E33E74" w:rsidRPr="00990DF3">
        <w:rPr>
          <w:rFonts w:asciiTheme="minorBidi" w:hAnsiTheme="minorBidi"/>
          <w:b/>
          <w:bCs/>
          <w:sz w:val="28"/>
          <w:szCs w:val="28"/>
          <w:rtl/>
          <w:lang w:bidi="ar-EG"/>
        </w:rPr>
        <w:t>دراسة الجهني (2024)</w:t>
      </w:r>
      <w:r w:rsidR="00DF7C8F" w:rsidRPr="00990DF3">
        <w:rPr>
          <w:rFonts w:asciiTheme="minorBidi" w:hAnsiTheme="minorBidi"/>
          <w:sz w:val="28"/>
          <w:szCs w:val="28"/>
          <w:rtl/>
          <w:lang w:bidi="ar-EG"/>
        </w:rPr>
        <w:t>:</w:t>
      </w:r>
      <w:r w:rsidR="00E33E74" w:rsidRPr="00990DF3">
        <w:rPr>
          <w:rFonts w:asciiTheme="minorBidi" w:hAnsiTheme="minorBidi"/>
          <w:sz w:val="28"/>
          <w:szCs w:val="28"/>
          <w:rtl/>
          <w:lang w:bidi="ar-EG"/>
        </w:rPr>
        <w:t xml:space="preserve"> هدفت هذه الدراسة </w:t>
      </w:r>
      <w:r w:rsidR="0038728C" w:rsidRPr="00990DF3">
        <w:rPr>
          <w:rFonts w:asciiTheme="minorBidi" w:hAnsiTheme="minorBidi"/>
          <w:sz w:val="28"/>
          <w:szCs w:val="28"/>
          <w:rtl/>
          <w:lang w:bidi="ar-EG"/>
        </w:rPr>
        <w:t>إلي</w:t>
      </w:r>
      <w:r w:rsidR="00E33E74" w:rsidRPr="00990DF3">
        <w:rPr>
          <w:rFonts w:asciiTheme="minorBidi" w:hAnsiTheme="minorBidi"/>
          <w:sz w:val="28"/>
          <w:szCs w:val="28"/>
          <w:rtl/>
          <w:lang w:bidi="ar-EG"/>
        </w:rPr>
        <w:t xml:space="preserve"> التعرف على العلاقة بين القدرة على حل المشكلات والتوجه نحو الذكاء الاصطناعي لدى طلبة جامعة البعث في سوريا، وقد بلغت عينة الدراسة 275 طالب</w:t>
      </w:r>
      <w:r w:rsidR="0038728C" w:rsidRPr="00990DF3">
        <w:rPr>
          <w:rFonts w:asciiTheme="minorBidi" w:hAnsiTheme="minorBidi"/>
          <w:sz w:val="28"/>
          <w:szCs w:val="28"/>
          <w:rtl/>
          <w:lang w:bidi="ar-EG"/>
        </w:rPr>
        <w:t>اً</w:t>
      </w:r>
      <w:r w:rsidR="00E33E74" w:rsidRPr="00990DF3">
        <w:rPr>
          <w:rFonts w:asciiTheme="minorBidi" w:hAnsiTheme="minorBidi"/>
          <w:sz w:val="28"/>
          <w:szCs w:val="28"/>
          <w:rtl/>
          <w:lang w:bidi="ar-EG"/>
        </w:rPr>
        <w:t xml:space="preserve"> وطالبة، واستخدمت الباحثة في هذه الدراسة مقياس التوجه نحو الذكاء الاصطناعي</w:t>
      </w:r>
      <w:r w:rsidR="0038728C" w:rsidRPr="00990DF3">
        <w:rPr>
          <w:rFonts w:asciiTheme="minorBidi" w:hAnsiTheme="minorBidi"/>
          <w:sz w:val="28"/>
          <w:szCs w:val="28"/>
          <w:rtl/>
          <w:lang w:bidi="ar-EG"/>
        </w:rPr>
        <w:t xml:space="preserve"> من</w:t>
      </w:r>
      <w:r w:rsidR="00E33E74" w:rsidRPr="00990DF3">
        <w:rPr>
          <w:rFonts w:asciiTheme="minorBidi" w:hAnsiTheme="minorBidi"/>
          <w:sz w:val="28"/>
          <w:szCs w:val="28"/>
          <w:rtl/>
          <w:lang w:bidi="ar-EG"/>
        </w:rPr>
        <w:t xml:space="preserve"> </w:t>
      </w:r>
      <w:r w:rsidR="0038728C" w:rsidRPr="00990DF3">
        <w:rPr>
          <w:rFonts w:asciiTheme="minorBidi" w:hAnsiTheme="minorBidi"/>
          <w:sz w:val="28"/>
          <w:szCs w:val="28"/>
          <w:rtl/>
          <w:lang w:bidi="ar-EG"/>
        </w:rPr>
        <w:t>إعداد</w:t>
      </w:r>
      <w:r w:rsidR="00E33E74" w:rsidRPr="00990DF3">
        <w:rPr>
          <w:rFonts w:asciiTheme="minorBidi" w:hAnsiTheme="minorBidi"/>
          <w:sz w:val="28"/>
          <w:szCs w:val="28"/>
          <w:rtl/>
          <w:lang w:bidi="ar-EG"/>
        </w:rPr>
        <w:t xml:space="preserve"> عباس</w:t>
      </w:r>
      <w:r w:rsidR="0038728C" w:rsidRPr="00990DF3">
        <w:rPr>
          <w:rFonts w:asciiTheme="minorBidi" w:hAnsiTheme="minorBidi"/>
          <w:sz w:val="28"/>
          <w:szCs w:val="28"/>
          <w:rtl/>
          <w:lang w:bidi="ar-EG"/>
        </w:rPr>
        <w:t>(</w:t>
      </w:r>
      <w:r w:rsidR="00E33E74" w:rsidRPr="00990DF3">
        <w:rPr>
          <w:rFonts w:asciiTheme="minorBidi" w:hAnsiTheme="minorBidi"/>
          <w:sz w:val="28"/>
          <w:szCs w:val="28"/>
          <w:rtl/>
          <w:lang w:bidi="ar-EG"/>
        </w:rPr>
        <w:t xml:space="preserve"> 2020</w:t>
      </w:r>
      <w:r w:rsidR="0038728C" w:rsidRPr="00990DF3">
        <w:rPr>
          <w:rFonts w:asciiTheme="minorBidi" w:hAnsiTheme="minorBidi"/>
          <w:sz w:val="28"/>
          <w:szCs w:val="28"/>
          <w:rtl/>
          <w:lang w:bidi="ar-EG"/>
        </w:rPr>
        <w:t>)</w:t>
      </w:r>
      <w:r w:rsidR="00E33E74" w:rsidRPr="00990DF3">
        <w:rPr>
          <w:rFonts w:asciiTheme="minorBidi" w:hAnsiTheme="minorBidi"/>
          <w:sz w:val="28"/>
          <w:szCs w:val="28"/>
          <w:rtl/>
          <w:lang w:bidi="ar-EG"/>
        </w:rPr>
        <w:t xml:space="preserve"> ومقياس القدرة على حل المشكلات من </w:t>
      </w:r>
      <w:r w:rsidR="0038728C" w:rsidRPr="00990DF3">
        <w:rPr>
          <w:rFonts w:asciiTheme="minorBidi" w:hAnsiTheme="minorBidi"/>
          <w:sz w:val="28"/>
          <w:szCs w:val="28"/>
          <w:rtl/>
          <w:lang w:bidi="ar-EG"/>
        </w:rPr>
        <w:t>إعداد</w:t>
      </w:r>
      <w:r w:rsidR="00E33E74" w:rsidRPr="00990DF3">
        <w:rPr>
          <w:rFonts w:asciiTheme="minorBidi" w:hAnsiTheme="minorBidi"/>
          <w:sz w:val="28"/>
          <w:szCs w:val="28"/>
          <w:rtl/>
          <w:lang w:bidi="ar-EG"/>
        </w:rPr>
        <w:t xml:space="preserve"> </w:t>
      </w:r>
      <w:r w:rsidR="0038728C" w:rsidRPr="00990DF3">
        <w:rPr>
          <w:rFonts w:asciiTheme="minorBidi" w:hAnsiTheme="minorBidi"/>
          <w:sz w:val="28"/>
          <w:szCs w:val="28"/>
          <w:rtl/>
          <w:lang w:bidi="ar-EG"/>
        </w:rPr>
        <w:t>الباحثة</w:t>
      </w:r>
      <w:r w:rsidR="00E33E74" w:rsidRPr="00990DF3">
        <w:rPr>
          <w:rFonts w:asciiTheme="minorBidi" w:hAnsiTheme="minorBidi"/>
          <w:sz w:val="28"/>
          <w:szCs w:val="28"/>
          <w:rtl/>
          <w:lang w:bidi="ar-EG"/>
        </w:rPr>
        <w:t xml:space="preserve">، وتوصلت الدراسة </w:t>
      </w:r>
      <w:r w:rsidR="0038728C" w:rsidRPr="00990DF3">
        <w:rPr>
          <w:rFonts w:asciiTheme="minorBidi" w:hAnsiTheme="minorBidi"/>
          <w:sz w:val="28"/>
          <w:szCs w:val="28"/>
          <w:rtl/>
          <w:lang w:bidi="ar-EG"/>
        </w:rPr>
        <w:t>إلى</w:t>
      </w:r>
      <w:r w:rsidR="00D66729" w:rsidRPr="00990DF3">
        <w:rPr>
          <w:rFonts w:asciiTheme="minorBidi" w:hAnsiTheme="minorBidi"/>
          <w:sz w:val="28"/>
          <w:szCs w:val="28"/>
          <w:rtl/>
          <w:lang w:bidi="ar-EG"/>
        </w:rPr>
        <w:t xml:space="preserve"> وجود علاقة دالة </w:t>
      </w:r>
      <w:r w:rsidR="0038728C" w:rsidRPr="00990DF3">
        <w:rPr>
          <w:rFonts w:asciiTheme="minorBidi" w:hAnsiTheme="minorBidi"/>
          <w:sz w:val="28"/>
          <w:szCs w:val="28"/>
          <w:rtl/>
          <w:lang w:bidi="ar-EG"/>
        </w:rPr>
        <w:t>إحصائيا</w:t>
      </w:r>
      <w:r w:rsidR="00D66729" w:rsidRPr="00990DF3">
        <w:rPr>
          <w:rFonts w:asciiTheme="minorBidi" w:hAnsiTheme="minorBidi"/>
          <w:sz w:val="28"/>
          <w:szCs w:val="28"/>
          <w:rtl/>
          <w:lang w:bidi="ar-EG"/>
        </w:rPr>
        <w:t xml:space="preserve"> بين متوسط درجات </w:t>
      </w:r>
      <w:r w:rsidR="0038728C" w:rsidRPr="00990DF3">
        <w:rPr>
          <w:rFonts w:asciiTheme="minorBidi" w:hAnsiTheme="minorBidi"/>
          <w:sz w:val="28"/>
          <w:szCs w:val="28"/>
          <w:rtl/>
          <w:lang w:bidi="ar-EG"/>
        </w:rPr>
        <w:t>أفراد</w:t>
      </w:r>
      <w:r w:rsidR="00D66729" w:rsidRPr="00990DF3">
        <w:rPr>
          <w:rFonts w:asciiTheme="minorBidi" w:hAnsiTheme="minorBidi"/>
          <w:sz w:val="28"/>
          <w:szCs w:val="28"/>
          <w:rtl/>
          <w:lang w:bidi="ar-EG"/>
        </w:rPr>
        <w:t xml:space="preserve"> العينة على مقياس القدرة على حل المشكلات ومتوسط درجاتهم على مقياس التوجه نحو الذكاء الاصطناعي، كما </w:t>
      </w:r>
      <w:r w:rsidR="0038728C" w:rsidRPr="00990DF3">
        <w:rPr>
          <w:rFonts w:asciiTheme="minorBidi" w:hAnsiTheme="minorBidi"/>
          <w:sz w:val="28"/>
          <w:szCs w:val="28"/>
          <w:rtl/>
          <w:lang w:bidi="ar-EG"/>
        </w:rPr>
        <w:t>استنتجت</w:t>
      </w:r>
      <w:r w:rsidR="00D66729" w:rsidRPr="00990DF3">
        <w:rPr>
          <w:rFonts w:asciiTheme="minorBidi" w:hAnsiTheme="minorBidi"/>
          <w:sz w:val="28"/>
          <w:szCs w:val="28"/>
          <w:rtl/>
          <w:lang w:bidi="ar-EG"/>
        </w:rPr>
        <w:t xml:space="preserve"> الدراسة عدم وجود فروق في القدرة على حل المشكلات تعزى للنوع(ذكور – </w:t>
      </w:r>
      <w:r w:rsidR="0038728C" w:rsidRPr="00990DF3">
        <w:rPr>
          <w:rFonts w:asciiTheme="minorBidi" w:hAnsiTheme="minorBidi"/>
          <w:sz w:val="28"/>
          <w:szCs w:val="28"/>
          <w:rtl/>
          <w:lang w:bidi="ar-EG"/>
        </w:rPr>
        <w:t>إناث</w:t>
      </w:r>
      <w:r w:rsidR="00D66729" w:rsidRPr="00990DF3">
        <w:rPr>
          <w:rFonts w:asciiTheme="minorBidi" w:hAnsiTheme="minorBidi"/>
          <w:sz w:val="28"/>
          <w:szCs w:val="28"/>
          <w:rtl/>
          <w:lang w:bidi="ar-EG"/>
        </w:rPr>
        <w:t>).</w:t>
      </w:r>
    </w:p>
    <w:p w14:paraId="5BED2FE8" w14:textId="77777777" w:rsidR="00BC7D23" w:rsidRPr="00990DF3" w:rsidRDefault="005F47D3" w:rsidP="00990DF3">
      <w:pPr>
        <w:bidi/>
        <w:spacing w:after="160"/>
        <w:ind w:right="-142" w:hanging="399"/>
        <w:jc w:val="both"/>
        <w:rPr>
          <w:rFonts w:asciiTheme="minorBidi" w:eastAsia="Times New Roman" w:hAnsiTheme="minorBidi"/>
          <w:b/>
          <w:bCs/>
          <w:kern w:val="2"/>
          <w:sz w:val="28"/>
          <w:szCs w:val="28"/>
          <w:rtl/>
          <w14:ligatures w14:val="standardContextual"/>
        </w:rPr>
      </w:pPr>
      <w:r w:rsidRPr="00990DF3">
        <w:rPr>
          <w:rFonts w:asciiTheme="minorBidi" w:eastAsia="Times New Roman" w:hAnsiTheme="minorBidi"/>
          <w:b/>
          <w:bCs/>
          <w:kern w:val="2"/>
          <w:sz w:val="28"/>
          <w:szCs w:val="28"/>
          <w:rtl/>
          <w14:ligatures w14:val="standardContextual"/>
        </w:rPr>
        <w:t xml:space="preserve">ثالثا: </w:t>
      </w:r>
      <w:r w:rsidR="00BC7D23" w:rsidRPr="00990DF3">
        <w:rPr>
          <w:rFonts w:asciiTheme="minorBidi" w:eastAsia="Times New Roman" w:hAnsiTheme="minorBidi"/>
          <w:b/>
          <w:bCs/>
          <w:kern w:val="2"/>
          <w:sz w:val="28"/>
          <w:szCs w:val="28"/>
          <w:rtl/>
          <w14:ligatures w14:val="standardContextual"/>
        </w:rPr>
        <w:t>الدراسات التي تناولت التفكير الناقد وعلاقته</w:t>
      </w:r>
      <w:r w:rsidR="00AB568F" w:rsidRPr="00990DF3">
        <w:rPr>
          <w:rFonts w:asciiTheme="minorBidi" w:eastAsia="Times New Roman" w:hAnsiTheme="minorBidi"/>
          <w:b/>
          <w:bCs/>
          <w:kern w:val="2"/>
          <w:sz w:val="28"/>
          <w:szCs w:val="28"/>
          <w:rtl/>
          <w14:ligatures w14:val="standardContextual"/>
        </w:rPr>
        <w:t xml:space="preserve"> بالقدرة</w:t>
      </w:r>
      <w:r w:rsidR="00BC7D23" w:rsidRPr="00990DF3">
        <w:rPr>
          <w:rFonts w:asciiTheme="minorBidi" w:eastAsia="Times New Roman" w:hAnsiTheme="minorBidi"/>
          <w:b/>
          <w:bCs/>
          <w:kern w:val="2"/>
          <w:sz w:val="28"/>
          <w:szCs w:val="28"/>
          <w:rtl/>
          <w14:ligatures w14:val="standardContextual"/>
        </w:rPr>
        <w:t xml:space="preserve"> بحل المشكلات: </w:t>
      </w:r>
    </w:p>
    <w:p w14:paraId="3553C3C7" w14:textId="77777777" w:rsidR="00BC7D23" w:rsidRPr="00990DF3" w:rsidRDefault="009A07CA" w:rsidP="00990DF3">
      <w:pPr>
        <w:tabs>
          <w:tab w:val="left" w:pos="184"/>
        </w:tabs>
        <w:bidi/>
        <w:ind w:left="-341" w:right="-142" w:firstLine="0"/>
        <w:jc w:val="both"/>
        <w:rPr>
          <w:rFonts w:asciiTheme="minorBidi" w:hAnsiTheme="minorBidi"/>
          <w:b/>
          <w:bCs/>
          <w:sz w:val="28"/>
          <w:szCs w:val="28"/>
          <w:rtl/>
          <w:lang w:bidi="ar-EG"/>
        </w:rPr>
      </w:pPr>
      <w:r w:rsidRPr="00990DF3">
        <w:rPr>
          <w:rFonts w:asciiTheme="minorBidi" w:hAnsiTheme="minorBidi"/>
          <w:b/>
          <w:bCs/>
          <w:sz w:val="28"/>
          <w:szCs w:val="28"/>
        </w:rPr>
        <w:t xml:space="preserve">  </w:t>
      </w:r>
      <w:r w:rsidR="00BC7D23" w:rsidRPr="00990DF3">
        <w:rPr>
          <w:rFonts w:asciiTheme="minorBidi" w:hAnsiTheme="minorBidi"/>
          <w:b/>
          <w:bCs/>
          <w:sz w:val="28"/>
          <w:szCs w:val="28"/>
        </w:rPr>
        <w:t xml:space="preserve"> </w:t>
      </w:r>
      <w:r w:rsidR="00BC7D23" w:rsidRPr="00990DF3">
        <w:rPr>
          <w:rFonts w:asciiTheme="minorBidi" w:hAnsiTheme="minorBidi"/>
          <w:b/>
          <w:bCs/>
          <w:sz w:val="28"/>
          <w:szCs w:val="28"/>
          <w:rtl/>
          <w:lang w:bidi="ar-EG"/>
        </w:rPr>
        <w:t xml:space="preserve">دراسة </w:t>
      </w:r>
      <w:proofErr w:type="gramStart"/>
      <w:r w:rsidR="00BC7D23" w:rsidRPr="00990DF3">
        <w:rPr>
          <w:rFonts w:asciiTheme="minorBidi" w:hAnsiTheme="minorBidi"/>
          <w:b/>
          <w:bCs/>
          <w:sz w:val="28"/>
          <w:szCs w:val="28"/>
          <w:rtl/>
          <w:lang w:bidi="ar-EG"/>
        </w:rPr>
        <w:t>عبدالرحيم</w:t>
      </w:r>
      <w:proofErr w:type="gramEnd"/>
      <w:r w:rsidR="00BC7D23" w:rsidRPr="00990DF3">
        <w:rPr>
          <w:rFonts w:asciiTheme="minorBidi" w:hAnsiTheme="minorBidi"/>
          <w:b/>
          <w:bCs/>
          <w:sz w:val="28"/>
          <w:szCs w:val="28"/>
          <w:rtl/>
          <w:lang w:bidi="ar-EG"/>
        </w:rPr>
        <w:t xml:space="preserve"> </w:t>
      </w:r>
      <w:proofErr w:type="spellStart"/>
      <w:r w:rsidR="00BC7D23" w:rsidRPr="00990DF3">
        <w:rPr>
          <w:rFonts w:asciiTheme="minorBidi" w:hAnsiTheme="minorBidi"/>
          <w:b/>
          <w:bCs/>
          <w:sz w:val="28"/>
          <w:szCs w:val="28"/>
          <w:rtl/>
          <w:lang w:bidi="ar-EG"/>
        </w:rPr>
        <w:t>والعبزوزي</w:t>
      </w:r>
      <w:proofErr w:type="spellEnd"/>
      <w:r w:rsidR="0038728C" w:rsidRPr="00990DF3">
        <w:rPr>
          <w:rFonts w:asciiTheme="minorBidi" w:hAnsiTheme="minorBidi"/>
          <w:b/>
          <w:bCs/>
          <w:sz w:val="28"/>
          <w:szCs w:val="28"/>
          <w:rtl/>
          <w:lang w:bidi="ar-EG"/>
        </w:rPr>
        <w:t xml:space="preserve"> (</w:t>
      </w:r>
      <w:r w:rsidR="00BC7D23" w:rsidRPr="00990DF3">
        <w:rPr>
          <w:rFonts w:asciiTheme="minorBidi" w:hAnsiTheme="minorBidi"/>
          <w:b/>
          <w:bCs/>
          <w:sz w:val="28"/>
          <w:szCs w:val="28"/>
          <w:rtl/>
          <w:lang w:bidi="ar-EG"/>
        </w:rPr>
        <w:t>2015</w:t>
      </w:r>
      <w:r w:rsidR="0038728C" w:rsidRPr="00990DF3">
        <w:rPr>
          <w:rFonts w:asciiTheme="minorBidi" w:hAnsiTheme="minorBidi"/>
          <w:b/>
          <w:bCs/>
          <w:sz w:val="28"/>
          <w:szCs w:val="28"/>
          <w:rtl/>
          <w:lang w:bidi="ar-EG"/>
        </w:rPr>
        <w:t>)</w:t>
      </w:r>
      <w:r w:rsidR="00DF7C8F" w:rsidRPr="00990DF3">
        <w:rPr>
          <w:rFonts w:asciiTheme="minorBidi" w:hAnsiTheme="minorBidi"/>
          <w:b/>
          <w:bCs/>
          <w:sz w:val="28"/>
          <w:szCs w:val="28"/>
          <w:rtl/>
          <w:lang w:bidi="ar-EG"/>
        </w:rPr>
        <w:t xml:space="preserve">: </w:t>
      </w:r>
      <w:r w:rsidRPr="00990DF3">
        <w:rPr>
          <w:rFonts w:asciiTheme="minorBidi" w:hAnsiTheme="minorBidi"/>
          <w:sz w:val="28"/>
          <w:szCs w:val="28"/>
          <w:rtl/>
          <w:lang w:bidi="ar-EG"/>
        </w:rPr>
        <w:t>ه</w:t>
      </w:r>
      <w:r w:rsidR="00BC7D23" w:rsidRPr="00990DF3">
        <w:rPr>
          <w:rFonts w:asciiTheme="minorBidi" w:hAnsiTheme="minorBidi"/>
          <w:sz w:val="28"/>
          <w:szCs w:val="28"/>
          <w:rtl/>
        </w:rPr>
        <w:t>دف</w:t>
      </w:r>
      <w:r w:rsidRPr="00990DF3">
        <w:rPr>
          <w:rFonts w:asciiTheme="minorBidi" w:hAnsiTheme="minorBidi"/>
          <w:sz w:val="28"/>
          <w:szCs w:val="28"/>
          <w:rtl/>
        </w:rPr>
        <w:t>ت</w:t>
      </w:r>
      <w:r w:rsidR="00BC7D23" w:rsidRPr="00990DF3">
        <w:rPr>
          <w:rFonts w:asciiTheme="minorBidi" w:hAnsiTheme="minorBidi"/>
          <w:sz w:val="28"/>
          <w:szCs w:val="28"/>
          <w:rtl/>
        </w:rPr>
        <w:t xml:space="preserve"> هذه الدراسة إلى الكشف عن العلاقة بين أساليب التفكير (التفكير الناقد) والقدرة على حل المشك</w:t>
      </w:r>
      <w:r w:rsidR="0038728C" w:rsidRPr="00990DF3">
        <w:rPr>
          <w:rFonts w:asciiTheme="minorBidi" w:hAnsiTheme="minorBidi"/>
          <w:sz w:val="28"/>
          <w:szCs w:val="28"/>
          <w:rtl/>
        </w:rPr>
        <w:t>لات لدى تلاميذ المرحلة الثانوية</w:t>
      </w:r>
      <w:r w:rsidR="00BC7D23" w:rsidRPr="00990DF3">
        <w:rPr>
          <w:rFonts w:asciiTheme="minorBidi" w:hAnsiTheme="minorBidi"/>
          <w:sz w:val="28"/>
          <w:szCs w:val="28"/>
          <w:rtl/>
        </w:rPr>
        <w:t xml:space="preserve">. ولتحقيق هذا الهدف تم استخدام المنهج الوصفي </w:t>
      </w:r>
      <w:proofErr w:type="gramStart"/>
      <w:r w:rsidR="00BC7D23" w:rsidRPr="00990DF3">
        <w:rPr>
          <w:rFonts w:asciiTheme="minorBidi" w:hAnsiTheme="minorBidi"/>
          <w:sz w:val="28"/>
          <w:szCs w:val="28"/>
          <w:rtl/>
        </w:rPr>
        <w:t xml:space="preserve">الارتباطي، </w:t>
      </w:r>
      <w:r w:rsidRPr="00990DF3">
        <w:rPr>
          <w:rFonts w:asciiTheme="minorBidi" w:hAnsiTheme="minorBidi"/>
          <w:sz w:val="28"/>
          <w:szCs w:val="28"/>
          <w:rtl/>
        </w:rPr>
        <w:t xml:space="preserve"> وتكونت</w:t>
      </w:r>
      <w:proofErr w:type="gramEnd"/>
      <w:r w:rsidRPr="00990DF3">
        <w:rPr>
          <w:rFonts w:asciiTheme="minorBidi" w:hAnsiTheme="minorBidi"/>
          <w:sz w:val="28"/>
          <w:szCs w:val="28"/>
          <w:rtl/>
        </w:rPr>
        <w:t xml:space="preserve"> ع</w:t>
      </w:r>
      <w:r w:rsidR="0038728C" w:rsidRPr="00990DF3">
        <w:rPr>
          <w:rFonts w:asciiTheme="minorBidi" w:hAnsiTheme="minorBidi"/>
          <w:sz w:val="28"/>
          <w:szCs w:val="28"/>
          <w:rtl/>
        </w:rPr>
        <w:t>ينة الدراسة من 150 طالبا وطالبة</w:t>
      </w:r>
      <w:r w:rsidRPr="00990DF3">
        <w:rPr>
          <w:rFonts w:asciiTheme="minorBidi" w:hAnsiTheme="minorBidi"/>
          <w:sz w:val="28"/>
          <w:szCs w:val="28"/>
          <w:rtl/>
        </w:rPr>
        <w:t>، وباستخدام مقياس التفكير الناقد</w:t>
      </w:r>
      <w:r w:rsidR="004D4150" w:rsidRPr="00990DF3">
        <w:rPr>
          <w:rFonts w:asciiTheme="minorBidi" w:hAnsiTheme="minorBidi"/>
          <w:sz w:val="28"/>
          <w:szCs w:val="28"/>
          <w:rtl/>
        </w:rPr>
        <w:t xml:space="preserve"> ترجمة نبيل بحري </w:t>
      </w:r>
      <w:r w:rsidR="0038728C" w:rsidRPr="00990DF3">
        <w:rPr>
          <w:rFonts w:asciiTheme="minorBidi" w:hAnsiTheme="minorBidi"/>
          <w:sz w:val="28"/>
          <w:szCs w:val="28"/>
          <w:rtl/>
        </w:rPr>
        <w:t>(</w:t>
      </w:r>
      <w:r w:rsidR="004D4150" w:rsidRPr="00990DF3">
        <w:rPr>
          <w:rFonts w:asciiTheme="minorBidi" w:hAnsiTheme="minorBidi"/>
          <w:sz w:val="28"/>
          <w:szCs w:val="28"/>
          <w:rtl/>
        </w:rPr>
        <w:t>2007</w:t>
      </w:r>
      <w:r w:rsidR="0038728C" w:rsidRPr="00990DF3">
        <w:rPr>
          <w:rFonts w:asciiTheme="minorBidi" w:hAnsiTheme="minorBidi"/>
          <w:sz w:val="28"/>
          <w:szCs w:val="28"/>
          <w:rtl/>
        </w:rPr>
        <w:t>)</w:t>
      </w:r>
      <w:r w:rsidRPr="00990DF3">
        <w:rPr>
          <w:rFonts w:asciiTheme="minorBidi" w:hAnsiTheme="minorBidi"/>
          <w:sz w:val="28"/>
          <w:szCs w:val="28"/>
          <w:rtl/>
        </w:rPr>
        <w:t xml:space="preserve"> ومقياس حل المشكلات</w:t>
      </w:r>
      <w:r w:rsidR="0038728C" w:rsidRPr="00990DF3">
        <w:rPr>
          <w:rFonts w:asciiTheme="minorBidi" w:hAnsiTheme="minorBidi"/>
          <w:sz w:val="28"/>
          <w:szCs w:val="28"/>
          <w:rtl/>
        </w:rPr>
        <w:t xml:space="preserve"> نزيه</w:t>
      </w:r>
      <w:r w:rsidR="004D4150" w:rsidRPr="00990DF3">
        <w:rPr>
          <w:rFonts w:asciiTheme="minorBidi" w:hAnsiTheme="minorBidi"/>
          <w:sz w:val="28"/>
          <w:szCs w:val="28"/>
          <w:rtl/>
        </w:rPr>
        <w:t xml:space="preserve"> حمدي </w:t>
      </w:r>
      <w:r w:rsidR="0038728C" w:rsidRPr="00990DF3">
        <w:rPr>
          <w:rFonts w:asciiTheme="minorBidi" w:hAnsiTheme="minorBidi"/>
          <w:sz w:val="28"/>
          <w:szCs w:val="28"/>
          <w:rtl/>
        </w:rPr>
        <w:t>(</w:t>
      </w:r>
      <w:r w:rsidR="004D4150" w:rsidRPr="00990DF3">
        <w:rPr>
          <w:rFonts w:asciiTheme="minorBidi" w:hAnsiTheme="minorBidi"/>
          <w:sz w:val="28"/>
          <w:szCs w:val="28"/>
          <w:rtl/>
        </w:rPr>
        <w:t>1998</w:t>
      </w:r>
      <w:r w:rsidR="0038728C" w:rsidRPr="00990DF3">
        <w:rPr>
          <w:rFonts w:asciiTheme="minorBidi" w:hAnsiTheme="minorBidi"/>
          <w:sz w:val="28"/>
          <w:szCs w:val="28"/>
          <w:rtl/>
        </w:rPr>
        <w:t>).</w:t>
      </w:r>
      <w:r w:rsidR="00BC7D23" w:rsidRPr="00990DF3">
        <w:rPr>
          <w:rFonts w:asciiTheme="minorBidi" w:hAnsiTheme="minorBidi"/>
          <w:sz w:val="28"/>
          <w:szCs w:val="28"/>
          <w:rtl/>
        </w:rPr>
        <w:t xml:space="preserve"> وباستخدام الأساليب الإحصائية المتمثلة في: التكرارات، النسب المئوية، معامل الارتباط بيرسون، </w:t>
      </w:r>
      <w:r w:rsidR="0038728C" w:rsidRPr="00990DF3">
        <w:rPr>
          <w:rFonts w:asciiTheme="minorBidi" w:hAnsiTheme="minorBidi"/>
          <w:sz w:val="28"/>
          <w:szCs w:val="28"/>
          <w:rtl/>
        </w:rPr>
        <w:t>و</w:t>
      </w:r>
      <w:r w:rsidR="00BC7D23" w:rsidRPr="00990DF3">
        <w:rPr>
          <w:rFonts w:asciiTheme="minorBidi" w:hAnsiTheme="minorBidi"/>
          <w:sz w:val="28"/>
          <w:szCs w:val="28"/>
          <w:rtl/>
        </w:rPr>
        <w:t xml:space="preserve">اختبار </w:t>
      </w:r>
      <w:r w:rsidR="0038728C" w:rsidRPr="00990DF3">
        <w:rPr>
          <w:rFonts w:asciiTheme="minorBidi" w:hAnsiTheme="minorBidi"/>
          <w:sz w:val="28"/>
          <w:szCs w:val="28"/>
        </w:rPr>
        <w:t>t</w:t>
      </w:r>
      <w:r w:rsidR="00BC7D23" w:rsidRPr="00990DF3">
        <w:rPr>
          <w:rFonts w:asciiTheme="minorBidi" w:hAnsiTheme="minorBidi"/>
          <w:sz w:val="28"/>
          <w:szCs w:val="28"/>
          <w:rtl/>
        </w:rPr>
        <w:t xml:space="preserve"> للفروق </w:t>
      </w:r>
      <w:r w:rsidRPr="00990DF3">
        <w:rPr>
          <w:rFonts w:asciiTheme="minorBidi" w:hAnsiTheme="minorBidi"/>
          <w:sz w:val="28"/>
          <w:szCs w:val="28"/>
          <w:rtl/>
        </w:rPr>
        <w:t xml:space="preserve">تم التوصل </w:t>
      </w:r>
      <w:r w:rsidR="00BC7D23" w:rsidRPr="00990DF3">
        <w:rPr>
          <w:rFonts w:asciiTheme="minorBidi" w:hAnsiTheme="minorBidi"/>
          <w:sz w:val="28"/>
          <w:szCs w:val="28"/>
          <w:rtl/>
        </w:rPr>
        <w:t xml:space="preserve">إلى </w:t>
      </w:r>
      <w:r w:rsidR="0038728C" w:rsidRPr="00990DF3">
        <w:rPr>
          <w:rFonts w:asciiTheme="minorBidi" w:hAnsiTheme="minorBidi"/>
          <w:sz w:val="28"/>
          <w:szCs w:val="28"/>
          <w:rtl/>
          <w:lang w:bidi="ar-EG"/>
        </w:rPr>
        <w:t>أ</w:t>
      </w:r>
      <w:r w:rsidRPr="00990DF3">
        <w:rPr>
          <w:rFonts w:asciiTheme="minorBidi" w:hAnsiTheme="minorBidi"/>
          <w:sz w:val="28"/>
          <w:szCs w:val="28"/>
          <w:rtl/>
        </w:rPr>
        <w:t>نه</w:t>
      </w:r>
      <w:r w:rsidR="00BC7D23" w:rsidRPr="00990DF3">
        <w:rPr>
          <w:rFonts w:asciiTheme="minorBidi" w:hAnsiTheme="minorBidi"/>
          <w:sz w:val="28"/>
          <w:szCs w:val="28"/>
        </w:rPr>
        <w:t xml:space="preserve"> </w:t>
      </w:r>
      <w:r w:rsidR="00BC7D23" w:rsidRPr="00990DF3">
        <w:rPr>
          <w:rFonts w:asciiTheme="minorBidi" w:hAnsiTheme="minorBidi"/>
          <w:sz w:val="28"/>
          <w:szCs w:val="28"/>
          <w:rtl/>
        </w:rPr>
        <w:t>توجد علاقة ارتباطية بين أساليب التفكير (التفكير الناقد) والقدرة على حل المشكلات لدى تلاميذ المرحلة الثانوية</w:t>
      </w:r>
      <w:r w:rsidRPr="00990DF3">
        <w:rPr>
          <w:rFonts w:asciiTheme="minorBidi" w:hAnsiTheme="minorBidi"/>
          <w:sz w:val="28"/>
          <w:szCs w:val="28"/>
          <w:rtl/>
          <w:lang w:bidi="ar-EG"/>
        </w:rPr>
        <w:t xml:space="preserve">، </w:t>
      </w:r>
      <w:proofErr w:type="gramStart"/>
      <w:r w:rsidRPr="00990DF3">
        <w:rPr>
          <w:rFonts w:asciiTheme="minorBidi" w:hAnsiTheme="minorBidi"/>
          <w:sz w:val="28"/>
          <w:szCs w:val="28"/>
          <w:rtl/>
          <w:lang w:bidi="ar-EG"/>
        </w:rPr>
        <w:t>و</w:t>
      </w:r>
      <w:r w:rsidR="00BC7D23" w:rsidRPr="00990DF3">
        <w:rPr>
          <w:rFonts w:asciiTheme="minorBidi" w:hAnsiTheme="minorBidi"/>
          <w:sz w:val="28"/>
          <w:szCs w:val="28"/>
          <w:rtl/>
        </w:rPr>
        <w:t xml:space="preserve"> توجد</w:t>
      </w:r>
      <w:proofErr w:type="gramEnd"/>
      <w:r w:rsidR="00BC7D23" w:rsidRPr="00990DF3">
        <w:rPr>
          <w:rFonts w:asciiTheme="minorBidi" w:hAnsiTheme="minorBidi"/>
          <w:sz w:val="28"/>
          <w:szCs w:val="28"/>
          <w:rtl/>
        </w:rPr>
        <w:t xml:space="preserve"> فروق بين الجنسين في القدرة على التفكير الناقد لصالح الذكور لدى تلاميذ المرحلة الثانوية</w:t>
      </w:r>
      <w:r w:rsidRPr="00990DF3">
        <w:rPr>
          <w:rFonts w:asciiTheme="minorBidi" w:hAnsiTheme="minorBidi"/>
          <w:sz w:val="28"/>
          <w:szCs w:val="28"/>
          <w:rtl/>
          <w:lang w:bidi="ar-EG"/>
        </w:rPr>
        <w:t>.</w:t>
      </w:r>
    </w:p>
    <w:p w14:paraId="698A83BB" w14:textId="77777777" w:rsidR="00AB568F" w:rsidRPr="00990DF3" w:rsidRDefault="00BC7D23" w:rsidP="00990DF3">
      <w:pPr>
        <w:tabs>
          <w:tab w:val="left" w:pos="184"/>
        </w:tabs>
        <w:bidi/>
        <w:ind w:left="-341" w:right="-142" w:firstLine="284"/>
        <w:jc w:val="both"/>
        <w:rPr>
          <w:rFonts w:asciiTheme="minorBidi" w:hAnsiTheme="minorBidi"/>
          <w:b/>
          <w:bCs/>
          <w:sz w:val="28"/>
          <w:szCs w:val="28"/>
          <w:lang w:bidi="ar-EG"/>
        </w:rPr>
      </w:pPr>
      <w:r w:rsidRPr="00990DF3">
        <w:rPr>
          <w:rFonts w:asciiTheme="minorBidi" w:hAnsiTheme="minorBidi"/>
          <w:b/>
          <w:bCs/>
          <w:sz w:val="28"/>
          <w:szCs w:val="28"/>
          <w:rtl/>
          <w:lang w:bidi="ar-EG"/>
        </w:rPr>
        <w:t xml:space="preserve">دراسة </w:t>
      </w:r>
      <w:r w:rsidR="009A07CA" w:rsidRPr="00990DF3">
        <w:rPr>
          <w:rFonts w:asciiTheme="minorBidi" w:hAnsiTheme="minorBidi"/>
          <w:b/>
          <w:bCs/>
          <w:sz w:val="28"/>
          <w:szCs w:val="28"/>
          <w:rtl/>
          <w:lang w:bidi="ar-EG"/>
        </w:rPr>
        <w:t xml:space="preserve">هيام </w:t>
      </w:r>
      <w:r w:rsidRPr="00990DF3">
        <w:rPr>
          <w:rFonts w:asciiTheme="minorBidi" w:hAnsiTheme="minorBidi"/>
          <w:b/>
          <w:bCs/>
          <w:sz w:val="28"/>
          <w:szCs w:val="28"/>
          <w:rtl/>
          <w:lang w:bidi="ar-EG"/>
        </w:rPr>
        <w:t xml:space="preserve">المومني </w:t>
      </w:r>
      <w:r w:rsidR="0038728C" w:rsidRPr="00990DF3">
        <w:rPr>
          <w:rFonts w:asciiTheme="minorBidi" w:hAnsiTheme="minorBidi"/>
          <w:b/>
          <w:bCs/>
          <w:sz w:val="28"/>
          <w:szCs w:val="28"/>
          <w:rtl/>
          <w:lang w:bidi="ar-EG"/>
        </w:rPr>
        <w:t>(</w:t>
      </w:r>
      <w:r w:rsidRPr="00990DF3">
        <w:rPr>
          <w:rFonts w:asciiTheme="minorBidi" w:hAnsiTheme="minorBidi"/>
          <w:b/>
          <w:bCs/>
          <w:sz w:val="28"/>
          <w:szCs w:val="28"/>
          <w:rtl/>
          <w:lang w:bidi="ar-EG"/>
        </w:rPr>
        <w:t>2017</w:t>
      </w:r>
      <w:r w:rsidR="00DF7C8F" w:rsidRPr="00990DF3">
        <w:rPr>
          <w:rFonts w:asciiTheme="minorBidi" w:hAnsiTheme="minorBidi"/>
          <w:b/>
          <w:bCs/>
          <w:sz w:val="28"/>
          <w:szCs w:val="28"/>
          <w:rtl/>
          <w:lang w:bidi="ar-EG"/>
        </w:rPr>
        <w:t xml:space="preserve">): </w:t>
      </w:r>
      <w:r w:rsidR="001823A1" w:rsidRPr="00990DF3">
        <w:rPr>
          <w:rFonts w:asciiTheme="minorBidi" w:hAnsiTheme="minorBidi"/>
          <w:sz w:val="28"/>
          <w:szCs w:val="28"/>
          <w:rtl/>
        </w:rPr>
        <w:t>ه</w:t>
      </w:r>
      <w:r w:rsidRPr="00990DF3">
        <w:rPr>
          <w:rFonts w:asciiTheme="minorBidi" w:hAnsiTheme="minorBidi"/>
          <w:sz w:val="28"/>
          <w:szCs w:val="28"/>
          <w:rtl/>
        </w:rPr>
        <w:t xml:space="preserve">دفت </w:t>
      </w:r>
      <w:r w:rsidR="001823A1" w:rsidRPr="00990DF3">
        <w:rPr>
          <w:rFonts w:asciiTheme="minorBidi" w:hAnsiTheme="minorBidi"/>
          <w:sz w:val="28"/>
          <w:szCs w:val="28"/>
          <w:rtl/>
        </w:rPr>
        <w:t>هذه</w:t>
      </w:r>
      <w:r w:rsidRPr="00990DF3">
        <w:rPr>
          <w:rFonts w:asciiTheme="minorBidi" w:hAnsiTheme="minorBidi"/>
          <w:sz w:val="28"/>
          <w:szCs w:val="28"/>
          <w:rtl/>
        </w:rPr>
        <w:t xml:space="preserve"> الدراسة </w:t>
      </w:r>
      <w:r w:rsidR="001823A1" w:rsidRPr="00990DF3">
        <w:rPr>
          <w:rFonts w:asciiTheme="minorBidi" w:hAnsiTheme="minorBidi"/>
          <w:sz w:val="28"/>
          <w:szCs w:val="28"/>
          <w:rtl/>
        </w:rPr>
        <w:t>إلى التعرف عل</w:t>
      </w:r>
      <w:r w:rsidRPr="00990DF3">
        <w:rPr>
          <w:rFonts w:asciiTheme="minorBidi" w:hAnsiTheme="minorBidi"/>
          <w:sz w:val="28"/>
          <w:szCs w:val="28"/>
          <w:rtl/>
        </w:rPr>
        <w:t xml:space="preserve">ى </w:t>
      </w:r>
      <w:r w:rsidR="0038728C" w:rsidRPr="00990DF3">
        <w:rPr>
          <w:rFonts w:asciiTheme="minorBidi" w:hAnsiTheme="minorBidi"/>
          <w:sz w:val="28"/>
          <w:szCs w:val="28"/>
          <w:rtl/>
        </w:rPr>
        <w:t>أ</w:t>
      </w:r>
      <w:r w:rsidRPr="00990DF3">
        <w:rPr>
          <w:rFonts w:asciiTheme="minorBidi" w:hAnsiTheme="minorBidi"/>
          <w:sz w:val="28"/>
          <w:szCs w:val="28"/>
          <w:rtl/>
        </w:rPr>
        <w:t xml:space="preserve">ثر </w:t>
      </w:r>
      <w:r w:rsidR="001823A1" w:rsidRPr="00990DF3">
        <w:rPr>
          <w:rFonts w:asciiTheme="minorBidi" w:hAnsiTheme="minorBidi"/>
          <w:sz w:val="28"/>
          <w:szCs w:val="28"/>
          <w:rtl/>
        </w:rPr>
        <w:t>استراتيجية</w:t>
      </w:r>
      <w:r w:rsidRPr="00990DF3">
        <w:rPr>
          <w:rFonts w:asciiTheme="minorBidi" w:hAnsiTheme="minorBidi"/>
          <w:sz w:val="28"/>
          <w:szCs w:val="28"/>
          <w:rtl/>
        </w:rPr>
        <w:t xml:space="preserve"> حل </w:t>
      </w:r>
      <w:r w:rsidR="001823A1" w:rsidRPr="00990DF3">
        <w:rPr>
          <w:rFonts w:asciiTheme="minorBidi" w:hAnsiTheme="minorBidi"/>
          <w:sz w:val="28"/>
          <w:szCs w:val="28"/>
          <w:rtl/>
        </w:rPr>
        <w:t>المشكلات</w:t>
      </w:r>
      <w:r w:rsidRPr="00990DF3">
        <w:rPr>
          <w:rFonts w:asciiTheme="minorBidi" w:hAnsiTheme="minorBidi"/>
          <w:sz w:val="28"/>
          <w:szCs w:val="28"/>
          <w:rtl/>
        </w:rPr>
        <w:t xml:space="preserve"> في تنمية م</w:t>
      </w:r>
      <w:r w:rsidR="001823A1" w:rsidRPr="00990DF3">
        <w:rPr>
          <w:rFonts w:asciiTheme="minorBidi" w:hAnsiTheme="minorBidi"/>
          <w:sz w:val="28"/>
          <w:szCs w:val="28"/>
          <w:rtl/>
        </w:rPr>
        <w:t>هارات التفكير الناقد لدى طلب</w:t>
      </w:r>
      <w:r w:rsidRPr="00990DF3">
        <w:rPr>
          <w:rFonts w:asciiTheme="minorBidi" w:hAnsiTheme="minorBidi"/>
          <w:sz w:val="28"/>
          <w:szCs w:val="28"/>
          <w:rtl/>
        </w:rPr>
        <w:t>ة الصف التاسع في مادة التا</w:t>
      </w:r>
      <w:r w:rsidR="001823A1" w:rsidRPr="00990DF3">
        <w:rPr>
          <w:rFonts w:asciiTheme="minorBidi" w:hAnsiTheme="minorBidi"/>
          <w:sz w:val="28"/>
          <w:szCs w:val="28"/>
          <w:rtl/>
        </w:rPr>
        <w:t>ريخ</w:t>
      </w:r>
      <w:r w:rsidR="0038728C" w:rsidRPr="00990DF3">
        <w:rPr>
          <w:rFonts w:asciiTheme="minorBidi" w:hAnsiTheme="minorBidi"/>
          <w:sz w:val="28"/>
          <w:szCs w:val="28"/>
          <w:rtl/>
        </w:rPr>
        <w:t>، و</w:t>
      </w:r>
      <w:r w:rsidR="001823A1" w:rsidRPr="00990DF3">
        <w:rPr>
          <w:rFonts w:asciiTheme="minorBidi" w:hAnsiTheme="minorBidi"/>
          <w:sz w:val="28"/>
          <w:szCs w:val="28"/>
          <w:rtl/>
        </w:rPr>
        <w:t>تكونت عينة</w:t>
      </w:r>
      <w:r w:rsidRPr="00990DF3">
        <w:rPr>
          <w:rFonts w:asciiTheme="minorBidi" w:hAnsiTheme="minorBidi"/>
          <w:sz w:val="28"/>
          <w:szCs w:val="28"/>
          <w:rtl/>
        </w:rPr>
        <w:t xml:space="preserve"> </w:t>
      </w:r>
      <w:r w:rsidR="001823A1" w:rsidRPr="00990DF3">
        <w:rPr>
          <w:rFonts w:asciiTheme="minorBidi" w:hAnsiTheme="minorBidi"/>
          <w:sz w:val="28"/>
          <w:szCs w:val="28"/>
          <w:rtl/>
        </w:rPr>
        <w:t>الدراسة</w:t>
      </w:r>
      <w:r w:rsidR="005D5F47" w:rsidRPr="00990DF3">
        <w:rPr>
          <w:rFonts w:asciiTheme="minorBidi" w:hAnsiTheme="minorBidi"/>
          <w:sz w:val="28"/>
          <w:szCs w:val="28"/>
          <w:rtl/>
        </w:rPr>
        <w:t xml:space="preserve"> م</w:t>
      </w:r>
      <w:r w:rsidRPr="00990DF3">
        <w:rPr>
          <w:rFonts w:asciiTheme="minorBidi" w:hAnsiTheme="minorBidi"/>
          <w:sz w:val="28"/>
          <w:szCs w:val="28"/>
          <w:rtl/>
        </w:rPr>
        <w:t xml:space="preserve">ن </w:t>
      </w:r>
      <w:r w:rsidR="001823A1" w:rsidRPr="00990DF3">
        <w:rPr>
          <w:rFonts w:asciiTheme="minorBidi" w:hAnsiTheme="minorBidi"/>
          <w:sz w:val="28"/>
          <w:szCs w:val="28"/>
          <w:rtl/>
        </w:rPr>
        <w:t xml:space="preserve">60 </w:t>
      </w:r>
      <w:r w:rsidRPr="00990DF3">
        <w:rPr>
          <w:rFonts w:asciiTheme="minorBidi" w:hAnsiTheme="minorBidi"/>
          <w:sz w:val="28"/>
          <w:szCs w:val="28"/>
          <w:rtl/>
        </w:rPr>
        <w:t xml:space="preserve"> </w:t>
      </w:r>
      <w:r w:rsidR="0038728C" w:rsidRPr="00990DF3">
        <w:rPr>
          <w:rFonts w:asciiTheme="minorBidi" w:hAnsiTheme="minorBidi"/>
          <w:sz w:val="28"/>
          <w:szCs w:val="28"/>
          <w:rtl/>
        </w:rPr>
        <w:t>طالبة</w:t>
      </w:r>
      <w:r w:rsidR="001823A1" w:rsidRPr="00990DF3">
        <w:rPr>
          <w:rFonts w:asciiTheme="minorBidi" w:hAnsiTheme="minorBidi"/>
          <w:sz w:val="28"/>
          <w:szCs w:val="28"/>
          <w:rtl/>
        </w:rPr>
        <w:t xml:space="preserve"> م</w:t>
      </w:r>
      <w:r w:rsidRPr="00990DF3">
        <w:rPr>
          <w:rFonts w:asciiTheme="minorBidi" w:hAnsiTheme="minorBidi"/>
          <w:sz w:val="28"/>
          <w:szCs w:val="28"/>
          <w:rtl/>
        </w:rPr>
        <w:t xml:space="preserve">ن </w:t>
      </w:r>
      <w:r w:rsidR="001823A1" w:rsidRPr="00990DF3">
        <w:rPr>
          <w:rFonts w:asciiTheme="minorBidi" w:hAnsiTheme="minorBidi"/>
          <w:sz w:val="28"/>
          <w:szCs w:val="28"/>
          <w:rtl/>
        </w:rPr>
        <w:t>طالبات الص</w:t>
      </w:r>
      <w:r w:rsidRPr="00990DF3">
        <w:rPr>
          <w:rFonts w:asciiTheme="minorBidi" w:hAnsiTheme="minorBidi"/>
          <w:sz w:val="28"/>
          <w:szCs w:val="28"/>
          <w:rtl/>
        </w:rPr>
        <w:t xml:space="preserve">ف </w:t>
      </w:r>
      <w:r w:rsidR="001823A1" w:rsidRPr="00990DF3">
        <w:rPr>
          <w:rFonts w:asciiTheme="minorBidi" w:hAnsiTheme="minorBidi"/>
          <w:sz w:val="28"/>
          <w:szCs w:val="28"/>
          <w:rtl/>
        </w:rPr>
        <w:t>التاسع الأساسي</w:t>
      </w:r>
      <w:r w:rsidRPr="00990DF3">
        <w:rPr>
          <w:rFonts w:asciiTheme="minorBidi" w:hAnsiTheme="minorBidi"/>
          <w:sz w:val="28"/>
          <w:szCs w:val="28"/>
          <w:rtl/>
        </w:rPr>
        <w:t xml:space="preserve"> </w:t>
      </w:r>
      <w:r w:rsidR="001823A1" w:rsidRPr="00990DF3">
        <w:rPr>
          <w:rFonts w:asciiTheme="minorBidi" w:hAnsiTheme="minorBidi"/>
          <w:sz w:val="28"/>
          <w:szCs w:val="28"/>
          <w:rtl/>
        </w:rPr>
        <w:t>في محافظة</w:t>
      </w:r>
      <w:r w:rsidRPr="00990DF3">
        <w:rPr>
          <w:rFonts w:asciiTheme="minorBidi" w:hAnsiTheme="minorBidi"/>
          <w:sz w:val="28"/>
          <w:szCs w:val="28"/>
          <w:rtl/>
        </w:rPr>
        <w:t xml:space="preserve"> عج</w:t>
      </w:r>
      <w:r w:rsidR="001823A1" w:rsidRPr="00990DF3">
        <w:rPr>
          <w:rFonts w:asciiTheme="minorBidi" w:hAnsiTheme="minorBidi"/>
          <w:sz w:val="28"/>
          <w:szCs w:val="28"/>
          <w:rtl/>
        </w:rPr>
        <w:t>لون</w:t>
      </w:r>
      <w:r w:rsidRPr="00990DF3">
        <w:rPr>
          <w:rFonts w:asciiTheme="minorBidi" w:hAnsiTheme="minorBidi"/>
          <w:sz w:val="28"/>
          <w:szCs w:val="28"/>
          <w:rtl/>
        </w:rPr>
        <w:t xml:space="preserve"> </w:t>
      </w:r>
      <w:r w:rsidR="001823A1" w:rsidRPr="00990DF3">
        <w:rPr>
          <w:rFonts w:asciiTheme="minorBidi" w:hAnsiTheme="minorBidi"/>
          <w:sz w:val="28"/>
          <w:szCs w:val="28"/>
          <w:rtl/>
        </w:rPr>
        <w:t>الأردنية، وقد قامت</w:t>
      </w:r>
      <w:r w:rsidRPr="00990DF3">
        <w:rPr>
          <w:rFonts w:asciiTheme="minorBidi" w:hAnsiTheme="minorBidi"/>
          <w:sz w:val="28"/>
          <w:szCs w:val="28"/>
          <w:rtl/>
        </w:rPr>
        <w:t xml:space="preserve"> </w:t>
      </w:r>
      <w:r w:rsidR="001823A1" w:rsidRPr="00990DF3">
        <w:rPr>
          <w:rFonts w:asciiTheme="minorBidi" w:hAnsiTheme="minorBidi"/>
          <w:sz w:val="28"/>
          <w:szCs w:val="28"/>
          <w:rtl/>
        </w:rPr>
        <w:t>الباحثة</w:t>
      </w:r>
      <w:r w:rsidRPr="00990DF3">
        <w:rPr>
          <w:rFonts w:asciiTheme="minorBidi" w:hAnsiTheme="minorBidi"/>
          <w:sz w:val="28"/>
          <w:szCs w:val="28"/>
          <w:rtl/>
        </w:rPr>
        <w:t xml:space="preserve"> </w:t>
      </w:r>
      <w:r w:rsidR="001823A1" w:rsidRPr="00990DF3">
        <w:rPr>
          <w:rFonts w:asciiTheme="minorBidi" w:hAnsiTheme="minorBidi"/>
          <w:sz w:val="28"/>
          <w:szCs w:val="28"/>
          <w:rtl/>
        </w:rPr>
        <w:t>بإعداد أداة الدراسة وهي عبارة عن اختبار تحصيلي تم تطبيقه قبل</w:t>
      </w:r>
      <w:r w:rsidRPr="00990DF3">
        <w:rPr>
          <w:rFonts w:asciiTheme="minorBidi" w:hAnsiTheme="minorBidi"/>
          <w:sz w:val="28"/>
          <w:szCs w:val="28"/>
          <w:rtl/>
        </w:rPr>
        <w:t xml:space="preserve">ياً </w:t>
      </w:r>
      <w:r w:rsidR="001823A1" w:rsidRPr="00990DF3">
        <w:rPr>
          <w:rFonts w:asciiTheme="minorBidi" w:hAnsiTheme="minorBidi"/>
          <w:sz w:val="28"/>
          <w:szCs w:val="28"/>
          <w:rtl/>
        </w:rPr>
        <w:t>وبعديا</w:t>
      </w:r>
      <w:r w:rsidR="0038728C" w:rsidRPr="00990DF3">
        <w:rPr>
          <w:rFonts w:asciiTheme="minorBidi" w:hAnsiTheme="minorBidi"/>
          <w:sz w:val="28"/>
          <w:szCs w:val="28"/>
          <w:rtl/>
        </w:rPr>
        <w:t>،</w:t>
      </w:r>
      <w:r w:rsidR="001823A1" w:rsidRPr="00990DF3">
        <w:rPr>
          <w:rFonts w:asciiTheme="minorBidi" w:hAnsiTheme="minorBidi"/>
          <w:sz w:val="28"/>
          <w:szCs w:val="28"/>
          <w:rtl/>
        </w:rPr>
        <w:t xml:space="preserve"> وذلك في الفصل الدراسي الثاني للعام الجامعي </w:t>
      </w:r>
      <w:r w:rsidR="0038728C" w:rsidRPr="00990DF3">
        <w:rPr>
          <w:rFonts w:asciiTheme="minorBidi" w:hAnsiTheme="minorBidi"/>
          <w:sz w:val="28"/>
          <w:szCs w:val="28"/>
          <w:rtl/>
        </w:rPr>
        <w:t>2016</w:t>
      </w:r>
      <w:r w:rsidR="001823A1" w:rsidRPr="00990DF3">
        <w:rPr>
          <w:rFonts w:asciiTheme="minorBidi" w:hAnsiTheme="minorBidi"/>
          <w:sz w:val="28"/>
          <w:szCs w:val="28"/>
          <w:rtl/>
        </w:rPr>
        <w:t xml:space="preserve"> - 2017، وتوصلت الدراسة إلى انه لا يوجد فروق ذات دلالة إحصائية بين متوسط درجات طالبات المجموعة التجريبية</w:t>
      </w:r>
      <w:r w:rsidR="005D5F47" w:rsidRPr="00990DF3">
        <w:rPr>
          <w:rFonts w:asciiTheme="minorBidi" w:hAnsiTheme="minorBidi"/>
          <w:sz w:val="28"/>
          <w:szCs w:val="28"/>
          <w:rtl/>
        </w:rPr>
        <w:t>،</w:t>
      </w:r>
      <w:r w:rsidR="001823A1" w:rsidRPr="00990DF3">
        <w:rPr>
          <w:rFonts w:asciiTheme="minorBidi" w:hAnsiTheme="minorBidi"/>
          <w:sz w:val="28"/>
          <w:szCs w:val="28"/>
          <w:rtl/>
        </w:rPr>
        <w:t xml:space="preserve"> وطالبات المجموعة الضابطة في بعض مهارات التفكير الناقد</w:t>
      </w:r>
      <w:r w:rsidR="005D5F47" w:rsidRPr="00990DF3">
        <w:rPr>
          <w:rFonts w:asciiTheme="minorBidi" w:hAnsiTheme="minorBidi"/>
          <w:sz w:val="28"/>
          <w:szCs w:val="28"/>
          <w:rtl/>
        </w:rPr>
        <w:t>،</w:t>
      </w:r>
      <w:r w:rsidR="001823A1" w:rsidRPr="00990DF3">
        <w:rPr>
          <w:rFonts w:asciiTheme="minorBidi" w:hAnsiTheme="minorBidi"/>
          <w:sz w:val="28"/>
          <w:szCs w:val="28"/>
          <w:rtl/>
        </w:rPr>
        <w:t xml:space="preserve"> باستثناء مهارات التقويم ومهارات الاستنباط لصالح المجموعة التجريبية. </w:t>
      </w:r>
    </w:p>
    <w:p w14:paraId="01EC7FFE" w14:textId="77777777" w:rsidR="00336587" w:rsidRPr="00990DF3" w:rsidRDefault="001823A1" w:rsidP="00990DF3">
      <w:pPr>
        <w:tabs>
          <w:tab w:val="left" w:pos="184"/>
        </w:tabs>
        <w:bidi/>
        <w:ind w:left="-341" w:right="-142" w:firstLine="55"/>
        <w:jc w:val="both"/>
        <w:rPr>
          <w:rFonts w:asciiTheme="minorBidi" w:hAnsiTheme="minorBidi"/>
          <w:b/>
          <w:bCs/>
          <w:sz w:val="28"/>
          <w:szCs w:val="28"/>
          <w:rtl/>
          <w:lang w:bidi="ar-EG"/>
        </w:rPr>
      </w:pPr>
      <w:r w:rsidRPr="00990DF3">
        <w:rPr>
          <w:rFonts w:asciiTheme="minorBidi" w:hAnsiTheme="minorBidi"/>
          <w:b/>
          <w:bCs/>
          <w:sz w:val="28"/>
          <w:szCs w:val="28"/>
        </w:rPr>
        <w:t xml:space="preserve"> </w:t>
      </w:r>
      <w:r w:rsidR="00336587" w:rsidRPr="00990DF3">
        <w:rPr>
          <w:rFonts w:asciiTheme="minorBidi" w:hAnsiTheme="minorBidi"/>
          <w:b/>
          <w:bCs/>
          <w:sz w:val="28"/>
          <w:szCs w:val="28"/>
          <w:rtl/>
        </w:rPr>
        <w:t>مناقشة الدراسات السابقة:</w:t>
      </w:r>
    </w:p>
    <w:p w14:paraId="68F6EBB1" w14:textId="77777777" w:rsidR="00C563FD" w:rsidRPr="00990DF3" w:rsidRDefault="00336587" w:rsidP="00990DF3">
      <w:pPr>
        <w:tabs>
          <w:tab w:val="left" w:pos="184"/>
        </w:tabs>
        <w:bidi/>
        <w:ind w:right="-142" w:hanging="399"/>
        <w:jc w:val="both"/>
        <w:rPr>
          <w:rFonts w:asciiTheme="minorBidi" w:hAnsiTheme="minorBidi"/>
          <w:b/>
          <w:bCs/>
          <w:sz w:val="28"/>
          <w:szCs w:val="28"/>
          <w:rtl/>
        </w:rPr>
      </w:pPr>
      <w:r w:rsidRPr="00990DF3">
        <w:rPr>
          <w:rFonts w:asciiTheme="minorBidi" w:hAnsiTheme="minorBidi"/>
          <w:b/>
          <w:bCs/>
          <w:sz w:val="28"/>
          <w:szCs w:val="28"/>
          <w:rtl/>
          <w:lang w:bidi="ar-EG"/>
        </w:rPr>
        <w:t>الدراسات التي تناولت مستوى التفكير الناقد</w:t>
      </w:r>
      <w:r w:rsidRPr="00990DF3">
        <w:rPr>
          <w:rFonts w:asciiTheme="minorBidi" w:hAnsiTheme="minorBidi"/>
          <w:b/>
          <w:bCs/>
          <w:sz w:val="28"/>
          <w:szCs w:val="28"/>
          <w:rtl/>
        </w:rPr>
        <w:t xml:space="preserve">: </w:t>
      </w:r>
      <w:r w:rsidR="005308A0" w:rsidRPr="00990DF3">
        <w:rPr>
          <w:rFonts w:asciiTheme="minorBidi" w:hAnsiTheme="minorBidi"/>
          <w:b/>
          <w:bCs/>
          <w:sz w:val="28"/>
          <w:szCs w:val="28"/>
          <w:rtl/>
        </w:rPr>
        <w:t xml:space="preserve"> </w:t>
      </w:r>
      <w:r w:rsidR="00792893" w:rsidRPr="00990DF3">
        <w:rPr>
          <w:rFonts w:asciiTheme="minorBidi" w:hAnsiTheme="minorBidi"/>
          <w:b/>
          <w:bCs/>
          <w:sz w:val="28"/>
          <w:szCs w:val="28"/>
          <w:rtl/>
        </w:rPr>
        <w:t xml:space="preserve">  </w:t>
      </w:r>
      <w:r w:rsidR="00E116EA" w:rsidRPr="00990DF3">
        <w:rPr>
          <w:rFonts w:asciiTheme="minorBidi" w:hAnsiTheme="minorBidi"/>
          <w:b/>
          <w:bCs/>
          <w:sz w:val="28"/>
          <w:szCs w:val="28"/>
          <w:rtl/>
        </w:rPr>
        <w:t xml:space="preserve">   </w:t>
      </w:r>
    </w:p>
    <w:p w14:paraId="63BCDCE3" w14:textId="77777777" w:rsidR="002F63BE" w:rsidRPr="00990DF3" w:rsidRDefault="00AB568F" w:rsidP="00990DF3">
      <w:pPr>
        <w:pStyle w:val="a3"/>
        <w:numPr>
          <w:ilvl w:val="0"/>
          <w:numId w:val="1"/>
        </w:numPr>
        <w:tabs>
          <w:tab w:val="left" w:pos="-2"/>
        </w:tabs>
        <w:bidi/>
        <w:ind w:left="-2" w:right="-142" w:hanging="142"/>
        <w:jc w:val="both"/>
        <w:rPr>
          <w:rFonts w:asciiTheme="minorBidi" w:hAnsiTheme="minorBidi"/>
          <w:sz w:val="28"/>
          <w:szCs w:val="28"/>
          <w:rtl/>
        </w:rPr>
      </w:pPr>
      <w:r w:rsidRPr="00990DF3">
        <w:rPr>
          <w:rFonts w:asciiTheme="minorBidi" w:hAnsiTheme="minorBidi"/>
          <w:sz w:val="28"/>
          <w:szCs w:val="28"/>
          <w:rtl/>
        </w:rPr>
        <w:t xml:space="preserve"> </w:t>
      </w:r>
      <w:r w:rsidR="00336587" w:rsidRPr="00990DF3">
        <w:rPr>
          <w:rFonts w:asciiTheme="minorBidi" w:hAnsiTheme="minorBidi"/>
          <w:sz w:val="28"/>
          <w:szCs w:val="28"/>
          <w:rtl/>
        </w:rPr>
        <w:t xml:space="preserve">من حيث الأهداف: </w:t>
      </w:r>
      <w:r w:rsidR="00EA426C" w:rsidRPr="00990DF3">
        <w:rPr>
          <w:rFonts w:asciiTheme="minorBidi" w:hAnsiTheme="minorBidi"/>
          <w:sz w:val="28"/>
          <w:szCs w:val="28"/>
          <w:rtl/>
        </w:rPr>
        <w:t xml:space="preserve">هدفت الدراسات السابقة </w:t>
      </w:r>
      <w:r w:rsidR="005D5F47" w:rsidRPr="00990DF3">
        <w:rPr>
          <w:rFonts w:asciiTheme="minorBidi" w:hAnsiTheme="minorBidi"/>
          <w:sz w:val="28"/>
          <w:szCs w:val="28"/>
          <w:rtl/>
        </w:rPr>
        <w:t>إلى</w:t>
      </w:r>
      <w:r w:rsidR="00EA426C" w:rsidRPr="00990DF3">
        <w:rPr>
          <w:rFonts w:asciiTheme="minorBidi" w:hAnsiTheme="minorBidi"/>
          <w:sz w:val="28"/>
          <w:szCs w:val="28"/>
          <w:rtl/>
        </w:rPr>
        <w:t xml:space="preserve"> معرفة مستوى التفكير الناقد ككل، ومستوى المهارات الفرعية المكونة للتفكير </w:t>
      </w:r>
      <w:proofErr w:type="gramStart"/>
      <w:r w:rsidR="00EA426C" w:rsidRPr="00990DF3">
        <w:rPr>
          <w:rFonts w:asciiTheme="minorBidi" w:hAnsiTheme="minorBidi"/>
          <w:sz w:val="28"/>
          <w:szCs w:val="28"/>
          <w:rtl/>
        </w:rPr>
        <w:t>الناقد .</w:t>
      </w:r>
      <w:proofErr w:type="gramEnd"/>
    </w:p>
    <w:p w14:paraId="5F72DD69" w14:textId="69B6A795" w:rsidR="00D73CC9" w:rsidRPr="00990DF3" w:rsidRDefault="00E35499" w:rsidP="00990DF3">
      <w:pPr>
        <w:pStyle w:val="a3"/>
        <w:numPr>
          <w:ilvl w:val="0"/>
          <w:numId w:val="1"/>
        </w:numPr>
        <w:tabs>
          <w:tab w:val="left" w:pos="-2"/>
        </w:tabs>
        <w:bidi/>
        <w:ind w:left="-2" w:right="-142" w:hanging="142"/>
        <w:jc w:val="both"/>
        <w:rPr>
          <w:rFonts w:asciiTheme="minorBidi" w:hAnsiTheme="minorBidi"/>
          <w:sz w:val="28"/>
          <w:szCs w:val="28"/>
          <w:rtl/>
        </w:rPr>
      </w:pPr>
      <w:r w:rsidRPr="00990DF3">
        <w:rPr>
          <w:rFonts w:asciiTheme="minorBidi" w:hAnsiTheme="minorBidi"/>
          <w:sz w:val="28"/>
          <w:szCs w:val="28"/>
          <w:rtl/>
        </w:rPr>
        <w:t xml:space="preserve"> </w:t>
      </w:r>
      <w:r w:rsidR="00EA426C" w:rsidRPr="00990DF3">
        <w:rPr>
          <w:rFonts w:asciiTheme="minorBidi" w:hAnsiTheme="minorBidi"/>
          <w:sz w:val="28"/>
          <w:szCs w:val="28"/>
          <w:rtl/>
        </w:rPr>
        <w:t xml:space="preserve">من حيث </w:t>
      </w:r>
      <w:r w:rsidR="00EB4E6F" w:rsidRPr="00990DF3">
        <w:rPr>
          <w:rFonts w:asciiTheme="minorBidi" w:hAnsiTheme="minorBidi"/>
          <w:sz w:val="28"/>
          <w:szCs w:val="28"/>
          <w:rtl/>
        </w:rPr>
        <w:t>العينة:</w:t>
      </w:r>
      <w:r w:rsidR="005D5F47" w:rsidRPr="00990DF3">
        <w:rPr>
          <w:rFonts w:asciiTheme="minorBidi" w:hAnsiTheme="minorBidi"/>
          <w:sz w:val="28"/>
          <w:szCs w:val="28"/>
          <w:rtl/>
        </w:rPr>
        <w:t xml:space="preserve"> اشتملت الدراسات</w:t>
      </w:r>
      <w:r w:rsidR="00EA426C" w:rsidRPr="00990DF3">
        <w:rPr>
          <w:rFonts w:asciiTheme="minorBidi" w:hAnsiTheme="minorBidi"/>
          <w:sz w:val="28"/>
          <w:szCs w:val="28"/>
          <w:rtl/>
        </w:rPr>
        <w:t xml:space="preserve"> السابقة على عينة من</w:t>
      </w:r>
      <w:r w:rsidR="00AB568F" w:rsidRPr="00990DF3">
        <w:rPr>
          <w:rFonts w:asciiTheme="minorBidi" w:hAnsiTheme="minorBidi"/>
          <w:sz w:val="28"/>
          <w:szCs w:val="28"/>
          <w:rtl/>
        </w:rPr>
        <w:t xml:space="preserve"> طلبة الجامعات بمختلف الكليات </w:t>
      </w:r>
      <w:r w:rsidR="00EA426C" w:rsidRPr="00990DF3">
        <w:rPr>
          <w:rFonts w:asciiTheme="minorBidi" w:hAnsiTheme="minorBidi"/>
          <w:sz w:val="28"/>
          <w:szCs w:val="28"/>
          <w:rtl/>
        </w:rPr>
        <w:t>باستثناء دراسة نور الدين وعادل (2018) فقد تكونت عينة الدراسة</w:t>
      </w:r>
      <w:r w:rsidR="005D5F47" w:rsidRPr="00990DF3">
        <w:rPr>
          <w:rFonts w:asciiTheme="minorBidi" w:hAnsiTheme="minorBidi"/>
          <w:sz w:val="28"/>
          <w:szCs w:val="28"/>
          <w:rtl/>
        </w:rPr>
        <w:t xml:space="preserve"> فيها</w:t>
      </w:r>
      <w:r w:rsidR="00EA426C" w:rsidRPr="00990DF3">
        <w:rPr>
          <w:rFonts w:asciiTheme="minorBidi" w:hAnsiTheme="minorBidi"/>
          <w:sz w:val="28"/>
          <w:szCs w:val="28"/>
          <w:rtl/>
        </w:rPr>
        <w:t xml:space="preserve"> من طلبة قسم علم النفس والفلسفة، و</w:t>
      </w:r>
      <w:r w:rsidR="005D5F47" w:rsidRPr="00990DF3">
        <w:rPr>
          <w:rFonts w:asciiTheme="minorBidi" w:hAnsiTheme="minorBidi"/>
          <w:sz w:val="28"/>
          <w:szCs w:val="28"/>
          <w:rtl/>
        </w:rPr>
        <w:t xml:space="preserve">في </w:t>
      </w:r>
      <w:r w:rsidR="00EA426C" w:rsidRPr="00990DF3">
        <w:rPr>
          <w:rFonts w:asciiTheme="minorBidi" w:hAnsiTheme="minorBidi"/>
          <w:sz w:val="28"/>
          <w:szCs w:val="28"/>
          <w:rtl/>
        </w:rPr>
        <w:t xml:space="preserve">دراسة </w:t>
      </w:r>
      <w:proofErr w:type="gramStart"/>
      <w:r w:rsidR="00EA426C" w:rsidRPr="00990DF3">
        <w:rPr>
          <w:rFonts w:asciiTheme="minorBidi" w:hAnsiTheme="minorBidi"/>
          <w:sz w:val="28"/>
          <w:szCs w:val="28"/>
          <w:rtl/>
        </w:rPr>
        <w:t>عبدالعظيم</w:t>
      </w:r>
      <w:proofErr w:type="gramEnd"/>
      <w:r w:rsidR="00EA426C" w:rsidRPr="00990DF3">
        <w:rPr>
          <w:rFonts w:asciiTheme="minorBidi" w:hAnsiTheme="minorBidi"/>
          <w:sz w:val="28"/>
          <w:szCs w:val="28"/>
          <w:rtl/>
        </w:rPr>
        <w:t xml:space="preserve"> وصالح (2024) تكونت العينة من طلبة قسم علم النفس.</w:t>
      </w:r>
    </w:p>
    <w:p w14:paraId="54A4E307" w14:textId="77777777" w:rsidR="00EA426C" w:rsidRPr="00990DF3" w:rsidRDefault="00D73CC9" w:rsidP="00990DF3">
      <w:pPr>
        <w:pStyle w:val="a3"/>
        <w:numPr>
          <w:ilvl w:val="0"/>
          <w:numId w:val="1"/>
        </w:numPr>
        <w:tabs>
          <w:tab w:val="left" w:pos="-2"/>
        </w:tabs>
        <w:bidi/>
        <w:ind w:left="-2" w:right="-142" w:hanging="142"/>
        <w:jc w:val="both"/>
        <w:rPr>
          <w:rFonts w:asciiTheme="minorBidi" w:hAnsiTheme="minorBidi"/>
          <w:sz w:val="28"/>
          <w:szCs w:val="28"/>
          <w:rtl/>
        </w:rPr>
      </w:pPr>
      <w:r w:rsidRPr="00990DF3">
        <w:rPr>
          <w:rFonts w:asciiTheme="minorBidi" w:hAnsiTheme="minorBidi"/>
          <w:sz w:val="28"/>
          <w:szCs w:val="28"/>
          <w:rtl/>
        </w:rPr>
        <w:t xml:space="preserve"> </w:t>
      </w:r>
      <w:r w:rsidR="00EA426C" w:rsidRPr="00990DF3">
        <w:rPr>
          <w:rFonts w:asciiTheme="minorBidi" w:hAnsiTheme="minorBidi"/>
          <w:sz w:val="28"/>
          <w:szCs w:val="28"/>
          <w:rtl/>
        </w:rPr>
        <w:t xml:space="preserve">من حيث المنهج: استخدمت الدراسات السابقة المنهج </w:t>
      </w:r>
      <w:proofErr w:type="gramStart"/>
      <w:r w:rsidR="00EA426C" w:rsidRPr="00990DF3">
        <w:rPr>
          <w:rFonts w:asciiTheme="minorBidi" w:hAnsiTheme="minorBidi"/>
          <w:sz w:val="28"/>
          <w:szCs w:val="28"/>
          <w:rtl/>
        </w:rPr>
        <w:t>الوصفي .</w:t>
      </w:r>
      <w:proofErr w:type="gramEnd"/>
    </w:p>
    <w:p w14:paraId="54A6743C" w14:textId="77777777" w:rsidR="00E35499" w:rsidRPr="00990DF3" w:rsidRDefault="00D73CC9" w:rsidP="00990DF3">
      <w:pPr>
        <w:pStyle w:val="a3"/>
        <w:numPr>
          <w:ilvl w:val="0"/>
          <w:numId w:val="1"/>
        </w:numPr>
        <w:tabs>
          <w:tab w:val="left" w:pos="-2"/>
        </w:tabs>
        <w:bidi/>
        <w:ind w:left="-2" w:right="-142" w:hanging="142"/>
        <w:jc w:val="both"/>
        <w:rPr>
          <w:rFonts w:asciiTheme="minorBidi" w:hAnsiTheme="minorBidi"/>
          <w:sz w:val="28"/>
          <w:szCs w:val="28"/>
          <w:rtl/>
        </w:rPr>
      </w:pPr>
      <w:r w:rsidRPr="00990DF3">
        <w:rPr>
          <w:rFonts w:asciiTheme="minorBidi" w:hAnsiTheme="minorBidi"/>
          <w:sz w:val="28"/>
          <w:szCs w:val="28"/>
          <w:rtl/>
        </w:rPr>
        <w:t xml:space="preserve"> </w:t>
      </w:r>
      <w:r w:rsidR="00EA426C" w:rsidRPr="00990DF3">
        <w:rPr>
          <w:rFonts w:asciiTheme="minorBidi" w:hAnsiTheme="minorBidi"/>
          <w:sz w:val="28"/>
          <w:szCs w:val="28"/>
          <w:rtl/>
        </w:rPr>
        <w:t>من حيث الأداة:</w:t>
      </w:r>
      <w:r w:rsidR="00E35499" w:rsidRPr="00990DF3">
        <w:rPr>
          <w:rFonts w:asciiTheme="minorBidi" w:hAnsiTheme="minorBidi"/>
          <w:sz w:val="28"/>
          <w:szCs w:val="28"/>
          <w:rtl/>
        </w:rPr>
        <w:t xml:space="preserve"> تنوعت الأدوات المستخدمة لقياس مستوى التفكير الناقد، فقد استخدمت دراسة مرعي ونوفل (2006</w:t>
      </w:r>
      <w:proofErr w:type="gramStart"/>
      <w:r w:rsidR="00E35499" w:rsidRPr="00990DF3">
        <w:rPr>
          <w:rFonts w:asciiTheme="minorBidi" w:hAnsiTheme="minorBidi"/>
          <w:sz w:val="28"/>
          <w:szCs w:val="28"/>
          <w:rtl/>
        </w:rPr>
        <w:t>) ،</w:t>
      </w:r>
      <w:proofErr w:type="gramEnd"/>
      <w:r w:rsidR="00E35499" w:rsidRPr="00990DF3">
        <w:rPr>
          <w:rFonts w:asciiTheme="minorBidi" w:hAnsiTheme="minorBidi"/>
          <w:sz w:val="28"/>
          <w:szCs w:val="28"/>
          <w:rtl/>
        </w:rPr>
        <w:t xml:space="preserve"> ودراسة القديمات وعطاالله (2020) اختبار كاليفورنيا</w:t>
      </w:r>
      <w:r w:rsidR="00624942" w:rsidRPr="00990DF3">
        <w:rPr>
          <w:rFonts w:asciiTheme="minorBidi" w:hAnsiTheme="minorBidi"/>
          <w:sz w:val="28"/>
          <w:szCs w:val="28"/>
          <w:rtl/>
        </w:rPr>
        <w:t xml:space="preserve"> للتفكير الناقد</w:t>
      </w:r>
      <w:r w:rsidR="00E35499" w:rsidRPr="00990DF3">
        <w:rPr>
          <w:rFonts w:asciiTheme="minorBidi" w:hAnsiTheme="minorBidi"/>
          <w:sz w:val="28"/>
          <w:szCs w:val="28"/>
          <w:rtl/>
        </w:rPr>
        <w:t xml:space="preserve">( 2000)، بينما دراسة </w:t>
      </w:r>
      <w:proofErr w:type="spellStart"/>
      <w:r w:rsidR="00E35499" w:rsidRPr="00990DF3">
        <w:rPr>
          <w:rFonts w:asciiTheme="minorBidi" w:hAnsiTheme="minorBidi"/>
          <w:sz w:val="28"/>
          <w:szCs w:val="28"/>
          <w:rtl/>
        </w:rPr>
        <w:t>الفنيح</w:t>
      </w:r>
      <w:proofErr w:type="spellEnd"/>
      <w:r w:rsidR="00E35499" w:rsidRPr="00990DF3">
        <w:rPr>
          <w:rFonts w:asciiTheme="minorBidi" w:hAnsiTheme="minorBidi"/>
          <w:sz w:val="28"/>
          <w:szCs w:val="28"/>
          <w:rtl/>
        </w:rPr>
        <w:t xml:space="preserve"> (2022) استخدمت اختبار راسك ترجمة نبيل بحري(2007)، </w:t>
      </w:r>
      <w:r w:rsidR="009B1AAA" w:rsidRPr="00990DF3">
        <w:rPr>
          <w:rFonts w:asciiTheme="minorBidi" w:hAnsiTheme="minorBidi"/>
          <w:sz w:val="28"/>
          <w:szCs w:val="28"/>
          <w:rtl/>
        </w:rPr>
        <w:t>أما</w:t>
      </w:r>
      <w:r w:rsidR="00E35499" w:rsidRPr="00990DF3">
        <w:rPr>
          <w:rFonts w:asciiTheme="minorBidi" w:hAnsiTheme="minorBidi"/>
          <w:sz w:val="28"/>
          <w:szCs w:val="28"/>
          <w:rtl/>
        </w:rPr>
        <w:t xml:space="preserve"> دراسة عبدالعظيم وصالح (2024) فقد استخدمت مقياس واطسون </w:t>
      </w:r>
      <w:proofErr w:type="spellStart"/>
      <w:r w:rsidR="00E35499" w:rsidRPr="00990DF3">
        <w:rPr>
          <w:rFonts w:asciiTheme="minorBidi" w:hAnsiTheme="minorBidi"/>
          <w:sz w:val="28"/>
          <w:szCs w:val="28"/>
          <w:rtl/>
        </w:rPr>
        <w:t>وجليسر</w:t>
      </w:r>
      <w:proofErr w:type="spellEnd"/>
      <w:r w:rsidR="00E35499" w:rsidRPr="00990DF3">
        <w:rPr>
          <w:rFonts w:asciiTheme="minorBidi" w:hAnsiTheme="minorBidi"/>
          <w:sz w:val="28"/>
          <w:szCs w:val="28"/>
          <w:rtl/>
        </w:rPr>
        <w:t xml:space="preserve"> للتفكير الناقد.</w:t>
      </w:r>
    </w:p>
    <w:p w14:paraId="10C602D5" w14:textId="77777777" w:rsidR="00EA426C" w:rsidRPr="00990DF3" w:rsidRDefault="00E35499" w:rsidP="00990DF3">
      <w:pPr>
        <w:pStyle w:val="a3"/>
        <w:numPr>
          <w:ilvl w:val="0"/>
          <w:numId w:val="1"/>
        </w:numPr>
        <w:tabs>
          <w:tab w:val="left" w:pos="-2"/>
        </w:tabs>
        <w:bidi/>
        <w:ind w:left="-2" w:right="-142" w:hanging="142"/>
        <w:jc w:val="both"/>
        <w:rPr>
          <w:rFonts w:asciiTheme="minorBidi" w:hAnsiTheme="minorBidi"/>
          <w:sz w:val="28"/>
          <w:szCs w:val="28"/>
          <w:rtl/>
        </w:rPr>
      </w:pPr>
      <w:r w:rsidRPr="00990DF3">
        <w:rPr>
          <w:rFonts w:asciiTheme="minorBidi" w:hAnsiTheme="minorBidi"/>
          <w:sz w:val="28"/>
          <w:szCs w:val="28"/>
          <w:rtl/>
        </w:rPr>
        <w:t xml:space="preserve">ومن حيث النتائج: </w:t>
      </w:r>
      <w:r w:rsidR="009B1AAA" w:rsidRPr="00990DF3">
        <w:rPr>
          <w:rFonts w:asciiTheme="minorBidi" w:hAnsiTheme="minorBidi"/>
          <w:sz w:val="28"/>
          <w:szCs w:val="28"/>
          <w:rtl/>
        </w:rPr>
        <w:t xml:space="preserve">أظهرت الدراسات السابقة تدني مستوى التفكير الناقد، باستثناء دراسة القديمات </w:t>
      </w:r>
      <w:proofErr w:type="gramStart"/>
      <w:r w:rsidR="009B1AAA" w:rsidRPr="00990DF3">
        <w:rPr>
          <w:rFonts w:asciiTheme="minorBidi" w:hAnsiTheme="minorBidi"/>
          <w:sz w:val="28"/>
          <w:szCs w:val="28"/>
          <w:rtl/>
        </w:rPr>
        <w:t>وعطاالله(</w:t>
      </w:r>
      <w:proofErr w:type="gramEnd"/>
      <w:r w:rsidR="009B1AAA" w:rsidRPr="00990DF3">
        <w:rPr>
          <w:rFonts w:asciiTheme="minorBidi" w:hAnsiTheme="minorBidi"/>
          <w:sz w:val="28"/>
          <w:szCs w:val="28"/>
          <w:rtl/>
        </w:rPr>
        <w:t xml:space="preserve">2020) فقد أظهرت نتائج الدراسة تمتع العينة بمستوى متوسط من التفكير الناقد. كما أظهرت دراسة مرعي ونوفل(2006) ودراسة </w:t>
      </w:r>
      <w:proofErr w:type="spellStart"/>
      <w:r w:rsidR="009B1AAA" w:rsidRPr="00990DF3">
        <w:rPr>
          <w:rFonts w:asciiTheme="minorBidi" w:hAnsiTheme="minorBidi"/>
          <w:sz w:val="28"/>
          <w:szCs w:val="28"/>
          <w:rtl/>
        </w:rPr>
        <w:t>الفنيح</w:t>
      </w:r>
      <w:proofErr w:type="spellEnd"/>
      <w:r w:rsidR="009B1AAA" w:rsidRPr="00990DF3">
        <w:rPr>
          <w:rFonts w:asciiTheme="minorBidi" w:hAnsiTheme="minorBidi"/>
          <w:sz w:val="28"/>
          <w:szCs w:val="28"/>
          <w:rtl/>
        </w:rPr>
        <w:t>(2022) وجود فر</w:t>
      </w:r>
      <w:r w:rsidR="005D5F47" w:rsidRPr="00990DF3">
        <w:rPr>
          <w:rFonts w:asciiTheme="minorBidi" w:hAnsiTheme="minorBidi"/>
          <w:sz w:val="28"/>
          <w:szCs w:val="28"/>
          <w:rtl/>
        </w:rPr>
        <w:t>و</w:t>
      </w:r>
      <w:r w:rsidR="009B1AAA" w:rsidRPr="00990DF3">
        <w:rPr>
          <w:rFonts w:asciiTheme="minorBidi" w:hAnsiTheme="minorBidi"/>
          <w:sz w:val="28"/>
          <w:szCs w:val="28"/>
          <w:rtl/>
        </w:rPr>
        <w:t>ق في مستوى التفكير الناقد ترجع للنوع لصالح الإناث، أما دراسة عادل فلم تظهر النتائج فروق</w:t>
      </w:r>
      <w:r w:rsidR="005D5F47" w:rsidRPr="00990DF3">
        <w:rPr>
          <w:rFonts w:asciiTheme="minorBidi" w:hAnsiTheme="minorBidi"/>
          <w:sz w:val="28"/>
          <w:szCs w:val="28"/>
          <w:rtl/>
        </w:rPr>
        <w:t>اً</w:t>
      </w:r>
      <w:r w:rsidR="009B1AAA" w:rsidRPr="00990DF3">
        <w:rPr>
          <w:rFonts w:asciiTheme="minorBidi" w:hAnsiTheme="minorBidi"/>
          <w:sz w:val="28"/>
          <w:szCs w:val="28"/>
          <w:rtl/>
        </w:rPr>
        <w:t xml:space="preserve"> في مستوى التفكير الناقد تعزى للنوع. </w:t>
      </w:r>
      <w:r w:rsidR="00EA426C" w:rsidRPr="00990DF3">
        <w:rPr>
          <w:rFonts w:asciiTheme="minorBidi" w:hAnsiTheme="minorBidi"/>
          <w:sz w:val="28"/>
          <w:szCs w:val="28"/>
          <w:rtl/>
        </w:rPr>
        <w:t xml:space="preserve"> </w:t>
      </w:r>
    </w:p>
    <w:p w14:paraId="17676179" w14:textId="77777777" w:rsidR="00D66729" w:rsidRPr="00990DF3" w:rsidRDefault="00D66729" w:rsidP="00990DF3">
      <w:pPr>
        <w:tabs>
          <w:tab w:val="left" w:pos="184"/>
        </w:tabs>
        <w:bidi/>
        <w:ind w:left="-341" w:right="-142" w:firstLine="284"/>
        <w:jc w:val="both"/>
        <w:rPr>
          <w:rFonts w:asciiTheme="minorBidi" w:hAnsiTheme="minorBidi"/>
          <w:b/>
          <w:bCs/>
          <w:sz w:val="28"/>
          <w:szCs w:val="28"/>
          <w:rtl/>
        </w:rPr>
      </w:pPr>
      <w:r w:rsidRPr="00990DF3">
        <w:rPr>
          <w:rFonts w:asciiTheme="minorBidi" w:hAnsiTheme="minorBidi"/>
          <w:b/>
          <w:bCs/>
          <w:sz w:val="28"/>
          <w:szCs w:val="28"/>
          <w:rtl/>
        </w:rPr>
        <w:t>الدراسات التي تناولت القدرة على حل المشكلات:</w:t>
      </w:r>
    </w:p>
    <w:p w14:paraId="74132C5B" w14:textId="77777777" w:rsidR="00D66729" w:rsidRPr="00990DF3" w:rsidRDefault="00D66729" w:rsidP="00990DF3">
      <w:pPr>
        <w:pStyle w:val="a3"/>
        <w:numPr>
          <w:ilvl w:val="0"/>
          <w:numId w:val="1"/>
        </w:numPr>
        <w:tabs>
          <w:tab w:val="left" w:pos="-2"/>
        </w:tabs>
        <w:bidi/>
        <w:ind w:left="-2" w:right="-142" w:hanging="283"/>
        <w:jc w:val="both"/>
        <w:rPr>
          <w:rFonts w:asciiTheme="minorBidi" w:hAnsiTheme="minorBidi"/>
          <w:sz w:val="28"/>
          <w:szCs w:val="28"/>
          <w:rtl/>
        </w:rPr>
      </w:pPr>
      <w:r w:rsidRPr="00990DF3">
        <w:rPr>
          <w:rFonts w:asciiTheme="minorBidi" w:hAnsiTheme="minorBidi"/>
          <w:sz w:val="28"/>
          <w:szCs w:val="28"/>
          <w:rtl/>
        </w:rPr>
        <w:t>من حيث الأهداف</w:t>
      </w:r>
      <w:r w:rsidR="00E32342" w:rsidRPr="00990DF3">
        <w:rPr>
          <w:rFonts w:asciiTheme="minorBidi" w:hAnsiTheme="minorBidi"/>
          <w:sz w:val="28"/>
          <w:szCs w:val="28"/>
          <w:rtl/>
        </w:rPr>
        <w:t>:</w:t>
      </w:r>
      <w:r w:rsidRPr="00990DF3">
        <w:rPr>
          <w:rFonts w:asciiTheme="minorBidi" w:hAnsiTheme="minorBidi"/>
          <w:sz w:val="28"/>
          <w:szCs w:val="28"/>
          <w:rtl/>
        </w:rPr>
        <w:t xml:space="preserve"> </w:t>
      </w:r>
      <w:r w:rsidR="00A92388" w:rsidRPr="00990DF3">
        <w:rPr>
          <w:rFonts w:asciiTheme="minorBidi" w:hAnsiTheme="minorBidi"/>
          <w:sz w:val="28"/>
          <w:szCs w:val="28"/>
          <w:rtl/>
          <w:lang w:bidi="ar-EG"/>
        </w:rPr>
        <w:t xml:space="preserve">هدفت دراسة مهرية </w:t>
      </w:r>
      <w:r w:rsidR="005D5F47" w:rsidRPr="00990DF3">
        <w:rPr>
          <w:rFonts w:asciiTheme="minorBidi" w:hAnsiTheme="minorBidi"/>
          <w:sz w:val="28"/>
          <w:szCs w:val="28"/>
          <w:rtl/>
          <w:lang w:bidi="ar-EG"/>
        </w:rPr>
        <w:t>(</w:t>
      </w:r>
      <w:r w:rsidR="00A92388" w:rsidRPr="00990DF3">
        <w:rPr>
          <w:rFonts w:asciiTheme="minorBidi" w:hAnsiTheme="minorBidi"/>
          <w:sz w:val="28"/>
          <w:szCs w:val="28"/>
          <w:rtl/>
          <w:lang w:bidi="ar-EG"/>
        </w:rPr>
        <w:t>2016</w:t>
      </w:r>
      <w:r w:rsidR="005D5F47" w:rsidRPr="00990DF3">
        <w:rPr>
          <w:rFonts w:asciiTheme="minorBidi" w:hAnsiTheme="minorBidi"/>
          <w:sz w:val="28"/>
          <w:szCs w:val="28"/>
          <w:rtl/>
          <w:lang w:bidi="ar-EG"/>
        </w:rPr>
        <w:t>)</w:t>
      </w:r>
      <w:r w:rsidR="00A92388" w:rsidRPr="00990DF3">
        <w:rPr>
          <w:rFonts w:asciiTheme="minorBidi" w:hAnsiTheme="minorBidi"/>
          <w:sz w:val="28"/>
          <w:szCs w:val="28"/>
          <w:rtl/>
          <w:lang w:bidi="ar-EG"/>
        </w:rPr>
        <w:t xml:space="preserve"> إلي تقصي مهارات حل المشكلات لدى تلاميذ الصف الثاني الثانوي</w:t>
      </w:r>
      <w:r w:rsidR="005D5F47" w:rsidRPr="00990DF3">
        <w:rPr>
          <w:rFonts w:asciiTheme="minorBidi" w:hAnsiTheme="minorBidi"/>
          <w:sz w:val="28"/>
          <w:szCs w:val="28"/>
          <w:rtl/>
          <w:lang w:bidi="ar-EG"/>
        </w:rPr>
        <w:t>،</w:t>
      </w:r>
      <w:r w:rsidR="00A92388" w:rsidRPr="00990DF3">
        <w:rPr>
          <w:rFonts w:asciiTheme="minorBidi" w:hAnsiTheme="minorBidi"/>
          <w:sz w:val="28"/>
          <w:szCs w:val="28"/>
          <w:rtl/>
          <w:lang w:bidi="ar-EG"/>
        </w:rPr>
        <w:t xml:space="preserve"> وتحديد الاختلاف في هذه المهارات وفقا </w:t>
      </w:r>
      <w:proofErr w:type="gramStart"/>
      <w:r w:rsidR="00A92388" w:rsidRPr="00990DF3">
        <w:rPr>
          <w:rFonts w:asciiTheme="minorBidi" w:hAnsiTheme="minorBidi"/>
          <w:sz w:val="28"/>
          <w:szCs w:val="28"/>
          <w:rtl/>
          <w:lang w:bidi="ar-EG"/>
        </w:rPr>
        <w:t>للنوع(</w:t>
      </w:r>
      <w:proofErr w:type="gramEnd"/>
      <w:r w:rsidR="00A92388" w:rsidRPr="00990DF3">
        <w:rPr>
          <w:rFonts w:asciiTheme="minorBidi" w:hAnsiTheme="minorBidi"/>
          <w:sz w:val="28"/>
          <w:szCs w:val="28"/>
          <w:rtl/>
          <w:lang w:bidi="ar-EG"/>
        </w:rPr>
        <w:t xml:space="preserve">ذكور – </w:t>
      </w:r>
      <w:r w:rsidR="005D5F47" w:rsidRPr="00990DF3">
        <w:rPr>
          <w:rFonts w:asciiTheme="minorBidi" w:hAnsiTheme="minorBidi"/>
          <w:sz w:val="28"/>
          <w:szCs w:val="28"/>
          <w:rtl/>
          <w:lang w:bidi="ar-EG"/>
        </w:rPr>
        <w:t>إناث</w:t>
      </w:r>
      <w:r w:rsidR="00A92388" w:rsidRPr="00990DF3">
        <w:rPr>
          <w:rFonts w:asciiTheme="minorBidi" w:hAnsiTheme="minorBidi"/>
          <w:sz w:val="28"/>
          <w:szCs w:val="28"/>
          <w:rtl/>
          <w:lang w:bidi="ar-EG"/>
        </w:rPr>
        <w:t xml:space="preserve">)، </w:t>
      </w:r>
      <w:r w:rsidR="005D5F47" w:rsidRPr="00990DF3">
        <w:rPr>
          <w:rFonts w:asciiTheme="minorBidi" w:hAnsiTheme="minorBidi"/>
          <w:sz w:val="28"/>
          <w:szCs w:val="28"/>
          <w:rtl/>
          <w:lang w:bidi="ar-EG"/>
        </w:rPr>
        <w:t>بينما هدفت دراسة الجهني 2024 إلى</w:t>
      </w:r>
      <w:r w:rsidR="00A92388" w:rsidRPr="00990DF3">
        <w:rPr>
          <w:rFonts w:asciiTheme="minorBidi" w:hAnsiTheme="minorBidi"/>
          <w:sz w:val="28"/>
          <w:szCs w:val="28"/>
          <w:rtl/>
          <w:lang w:bidi="ar-EG"/>
        </w:rPr>
        <w:t xml:space="preserve"> معرفة علاقة القدرة على حل المشكلات بالتوجه نحو الذكاء الاصطناعي. </w:t>
      </w:r>
      <w:r w:rsidRPr="00990DF3">
        <w:rPr>
          <w:rFonts w:asciiTheme="minorBidi" w:hAnsiTheme="minorBidi"/>
          <w:sz w:val="28"/>
          <w:szCs w:val="28"/>
          <w:rtl/>
        </w:rPr>
        <w:t xml:space="preserve"> </w:t>
      </w:r>
    </w:p>
    <w:p w14:paraId="1E999140" w14:textId="77777777" w:rsidR="008B2EB6" w:rsidRPr="00990DF3" w:rsidRDefault="00D66729" w:rsidP="00990DF3">
      <w:pPr>
        <w:pStyle w:val="a3"/>
        <w:numPr>
          <w:ilvl w:val="0"/>
          <w:numId w:val="1"/>
        </w:numPr>
        <w:bidi/>
        <w:ind w:left="-2" w:right="-142"/>
        <w:jc w:val="both"/>
        <w:rPr>
          <w:rFonts w:asciiTheme="minorBidi" w:hAnsiTheme="minorBidi"/>
          <w:sz w:val="28"/>
          <w:szCs w:val="28"/>
          <w:rtl/>
        </w:rPr>
      </w:pPr>
      <w:r w:rsidRPr="00990DF3">
        <w:rPr>
          <w:rFonts w:asciiTheme="minorBidi" w:hAnsiTheme="minorBidi"/>
          <w:sz w:val="28"/>
          <w:szCs w:val="28"/>
          <w:rtl/>
        </w:rPr>
        <w:t>من حيث العينة</w:t>
      </w:r>
      <w:r w:rsidR="00A92388" w:rsidRPr="00990DF3">
        <w:rPr>
          <w:rFonts w:asciiTheme="minorBidi" w:hAnsiTheme="minorBidi"/>
          <w:sz w:val="28"/>
          <w:szCs w:val="28"/>
          <w:rtl/>
        </w:rPr>
        <w:t xml:space="preserve">: تكونت عينة </w:t>
      </w:r>
      <w:r w:rsidR="008B2EB6" w:rsidRPr="00990DF3">
        <w:rPr>
          <w:rFonts w:asciiTheme="minorBidi" w:hAnsiTheme="minorBidi"/>
          <w:sz w:val="28"/>
          <w:szCs w:val="28"/>
          <w:rtl/>
        </w:rPr>
        <w:t xml:space="preserve">دراسة </w:t>
      </w:r>
      <w:proofErr w:type="gramStart"/>
      <w:r w:rsidR="008B2EB6" w:rsidRPr="00990DF3">
        <w:rPr>
          <w:rFonts w:asciiTheme="minorBidi" w:hAnsiTheme="minorBidi"/>
          <w:sz w:val="28"/>
          <w:szCs w:val="28"/>
          <w:rtl/>
        </w:rPr>
        <w:t>مهرية(</w:t>
      </w:r>
      <w:proofErr w:type="gramEnd"/>
      <w:r w:rsidR="008B2EB6" w:rsidRPr="00990DF3">
        <w:rPr>
          <w:rFonts w:asciiTheme="minorBidi" w:hAnsiTheme="minorBidi"/>
          <w:sz w:val="28"/>
          <w:szCs w:val="28"/>
          <w:rtl/>
        </w:rPr>
        <w:t>2016) من طلبة وطالبات المرحلة الثانوية ، بينما دراسة الجهني(2024)</w:t>
      </w:r>
      <w:r w:rsidR="005D5F47" w:rsidRPr="00990DF3">
        <w:rPr>
          <w:rFonts w:asciiTheme="minorBidi" w:hAnsiTheme="minorBidi"/>
          <w:sz w:val="28"/>
          <w:szCs w:val="28"/>
          <w:rtl/>
        </w:rPr>
        <w:t xml:space="preserve"> تكونت عينة الدراسة</w:t>
      </w:r>
      <w:r w:rsidR="008B2EB6" w:rsidRPr="00990DF3">
        <w:rPr>
          <w:rFonts w:asciiTheme="minorBidi" w:hAnsiTheme="minorBidi"/>
          <w:sz w:val="28"/>
          <w:szCs w:val="28"/>
          <w:rtl/>
        </w:rPr>
        <w:t xml:space="preserve"> من طلاب المرحلة الجامعية.</w:t>
      </w:r>
    </w:p>
    <w:p w14:paraId="04661733" w14:textId="77777777" w:rsidR="00D66729" w:rsidRPr="00990DF3" w:rsidRDefault="00D66729" w:rsidP="00990DF3">
      <w:pPr>
        <w:pStyle w:val="a3"/>
        <w:numPr>
          <w:ilvl w:val="0"/>
          <w:numId w:val="1"/>
        </w:numPr>
        <w:bidi/>
        <w:ind w:left="-2" w:right="-142"/>
        <w:jc w:val="both"/>
        <w:rPr>
          <w:rFonts w:asciiTheme="minorBidi" w:hAnsiTheme="minorBidi"/>
          <w:sz w:val="28"/>
          <w:szCs w:val="28"/>
          <w:rtl/>
        </w:rPr>
      </w:pPr>
      <w:r w:rsidRPr="00990DF3">
        <w:rPr>
          <w:rFonts w:asciiTheme="minorBidi" w:hAnsiTheme="minorBidi"/>
          <w:sz w:val="28"/>
          <w:szCs w:val="28"/>
          <w:rtl/>
        </w:rPr>
        <w:t>من حيث المنهج</w:t>
      </w:r>
      <w:r w:rsidR="008B2EB6" w:rsidRPr="00990DF3">
        <w:rPr>
          <w:rFonts w:asciiTheme="minorBidi" w:hAnsiTheme="minorBidi"/>
          <w:sz w:val="28"/>
          <w:szCs w:val="28"/>
          <w:rtl/>
        </w:rPr>
        <w:t xml:space="preserve">: </w:t>
      </w:r>
      <w:r w:rsidR="005D5F47" w:rsidRPr="00990DF3">
        <w:rPr>
          <w:rFonts w:asciiTheme="minorBidi" w:hAnsiTheme="minorBidi"/>
          <w:sz w:val="28"/>
          <w:szCs w:val="28"/>
          <w:rtl/>
        </w:rPr>
        <w:t xml:space="preserve">استخدمت دراسة كلٍّ من </w:t>
      </w:r>
      <w:proofErr w:type="gramStart"/>
      <w:r w:rsidR="005D5F47" w:rsidRPr="00990DF3">
        <w:rPr>
          <w:rFonts w:asciiTheme="minorBidi" w:hAnsiTheme="minorBidi"/>
          <w:sz w:val="28"/>
          <w:szCs w:val="28"/>
          <w:rtl/>
        </w:rPr>
        <w:t>مهرية(</w:t>
      </w:r>
      <w:proofErr w:type="gramEnd"/>
      <w:r w:rsidR="005D5F47" w:rsidRPr="00990DF3">
        <w:rPr>
          <w:rFonts w:asciiTheme="minorBidi" w:hAnsiTheme="minorBidi"/>
          <w:sz w:val="28"/>
          <w:szCs w:val="28"/>
          <w:rtl/>
        </w:rPr>
        <w:t>2016) و</w:t>
      </w:r>
      <w:r w:rsidR="008B2EB6" w:rsidRPr="00990DF3">
        <w:rPr>
          <w:rFonts w:asciiTheme="minorBidi" w:hAnsiTheme="minorBidi"/>
          <w:sz w:val="28"/>
          <w:szCs w:val="28"/>
          <w:rtl/>
        </w:rPr>
        <w:t xml:space="preserve"> الجهني(2024) المنهج الوصفي.</w:t>
      </w:r>
    </w:p>
    <w:p w14:paraId="5B94B5ED" w14:textId="77777777" w:rsidR="00D66729" w:rsidRPr="00990DF3" w:rsidRDefault="00D66729" w:rsidP="00990DF3">
      <w:pPr>
        <w:pStyle w:val="a3"/>
        <w:numPr>
          <w:ilvl w:val="0"/>
          <w:numId w:val="1"/>
        </w:numPr>
        <w:bidi/>
        <w:ind w:left="-2" w:right="-142"/>
        <w:jc w:val="both"/>
        <w:rPr>
          <w:rFonts w:asciiTheme="minorBidi" w:hAnsiTheme="minorBidi"/>
          <w:sz w:val="28"/>
          <w:szCs w:val="28"/>
          <w:rtl/>
        </w:rPr>
      </w:pPr>
      <w:r w:rsidRPr="00990DF3">
        <w:rPr>
          <w:rFonts w:asciiTheme="minorBidi" w:hAnsiTheme="minorBidi"/>
          <w:sz w:val="28"/>
          <w:szCs w:val="28"/>
          <w:rtl/>
        </w:rPr>
        <w:t>من حيث الأداة</w:t>
      </w:r>
      <w:r w:rsidR="008B2EB6" w:rsidRPr="00990DF3">
        <w:rPr>
          <w:rFonts w:asciiTheme="minorBidi" w:hAnsiTheme="minorBidi"/>
          <w:sz w:val="28"/>
          <w:szCs w:val="28"/>
          <w:rtl/>
        </w:rPr>
        <w:t>:</w:t>
      </w:r>
      <w:r w:rsidR="008632C5" w:rsidRPr="00990DF3">
        <w:rPr>
          <w:rFonts w:asciiTheme="minorBidi" w:hAnsiTheme="minorBidi"/>
          <w:sz w:val="28"/>
          <w:szCs w:val="28"/>
          <w:rtl/>
        </w:rPr>
        <w:t xml:space="preserve"> </w:t>
      </w:r>
      <w:r w:rsidR="008B2EB6" w:rsidRPr="00990DF3">
        <w:rPr>
          <w:rFonts w:asciiTheme="minorBidi" w:hAnsiTheme="minorBidi"/>
          <w:sz w:val="28"/>
          <w:szCs w:val="28"/>
          <w:rtl/>
        </w:rPr>
        <w:t xml:space="preserve">استخدمت دراسة </w:t>
      </w:r>
      <w:proofErr w:type="gramStart"/>
      <w:r w:rsidR="008B2EB6" w:rsidRPr="00990DF3">
        <w:rPr>
          <w:rFonts w:asciiTheme="minorBidi" w:hAnsiTheme="minorBidi"/>
          <w:sz w:val="28"/>
          <w:szCs w:val="28"/>
          <w:rtl/>
        </w:rPr>
        <w:t>مهرية(</w:t>
      </w:r>
      <w:proofErr w:type="gramEnd"/>
      <w:r w:rsidR="008B2EB6" w:rsidRPr="00990DF3">
        <w:rPr>
          <w:rFonts w:asciiTheme="minorBidi" w:hAnsiTheme="minorBidi"/>
          <w:sz w:val="28"/>
          <w:szCs w:val="28"/>
          <w:rtl/>
        </w:rPr>
        <w:t xml:space="preserve">2016) مقياس حل المشكلات </w:t>
      </w:r>
      <w:r w:rsidR="005D5F47" w:rsidRPr="00990DF3">
        <w:rPr>
          <w:rFonts w:asciiTheme="minorBidi" w:hAnsiTheme="minorBidi"/>
          <w:sz w:val="28"/>
          <w:szCs w:val="28"/>
          <w:rtl/>
        </w:rPr>
        <w:t>إعداد</w:t>
      </w:r>
      <w:r w:rsidR="008B2EB6" w:rsidRPr="00990DF3">
        <w:rPr>
          <w:rFonts w:asciiTheme="minorBidi" w:hAnsiTheme="minorBidi"/>
          <w:sz w:val="28"/>
          <w:szCs w:val="28"/>
          <w:rtl/>
        </w:rPr>
        <w:t xml:space="preserve"> نزية حمدي(1998)، بينما قام الجهني(2024) </w:t>
      </w:r>
      <w:r w:rsidR="005D5F47" w:rsidRPr="00990DF3">
        <w:rPr>
          <w:rFonts w:asciiTheme="minorBidi" w:hAnsiTheme="minorBidi"/>
          <w:sz w:val="28"/>
          <w:szCs w:val="28"/>
          <w:rtl/>
        </w:rPr>
        <w:t>بإعداد</w:t>
      </w:r>
      <w:r w:rsidR="008B2EB6" w:rsidRPr="00990DF3">
        <w:rPr>
          <w:rFonts w:asciiTheme="minorBidi" w:hAnsiTheme="minorBidi"/>
          <w:sz w:val="28"/>
          <w:szCs w:val="28"/>
          <w:rtl/>
        </w:rPr>
        <w:t xml:space="preserve"> مقياس لقياس القدرة على حل المشكلات.</w:t>
      </w:r>
      <w:r w:rsidRPr="00990DF3">
        <w:rPr>
          <w:rFonts w:asciiTheme="minorBidi" w:hAnsiTheme="minorBidi"/>
          <w:sz w:val="28"/>
          <w:szCs w:val="28"/>
          <w:rtl/>
        </w:rPr>
        <w:t xml:space="preserve"> </w:t>
      </w:r>
    </w:p>
    <w:p w14:paraId="731419FD" w14:textId="77777777" w:rsidR="00D66729" w:rsidRPr="00990DF3" w:rsidRDefault="00D66729" w:rsidP="00990DF3">
      <w:pPr>
        <w:pStyle w:val="a3"/>
        <w:numPr>
          <w:ilvl w:val="0"/>
          <w:numId w:val="1"/>
        </w:numPr>
        <w:tabs>
          <w:tab w:val="left" w:pos="-2"/>
        </w:tabs>
        <w:bidi/>
        <w:ind w:left="-2" w:right="-142"/>
        <w:jc w:val="both"/>
        <w:rPr>
          <w:rFonts w:asciiTheme="minorBidi" w:hAnsiTheme="minorBidi"/>
          <w:sz w:val="28"/>
          <w:szCs w:val="28"/>
          <w:rtl/>
        </w:rPr>
      </w:pPr>
      <w:r w:rsidRPr="00990DF3">
        <w:rPr>
          <w:rFonts w:asciiTheme="minorBidi" w:hAnsiTheme="minorBidi"/>
          <w:sz w:val="28"/>
          <w:szCs w:val="28"/>
          <w:rtl/>
        </w:rPr>
        <w:t>من حيث النتائج</w:t>
      </w:r>
      <w:r w:rsidR="008B2EB6" w:rsidRPr="00990DF3">
        <w:rPr>
          <w:rFonts w:asciiTheme="minorBidi" w:hAnsiTheme="minorBidi"/>
          <w:sz w:val="28"/>
          <w:szCs w:val="28"/>
          <w:rtl/>
        </w:rPr>
        <w:t>: نتج عن دراسة مهرية(2016)</w:t>
      </w:r>
      <w:r w:rsidR="008632C5" w:rsidRPr="00990DF3">
        <w:rPr>
          <w:rFonts w:asciiTheme="minorBidi" w:hAnsiTheme="minorBidi"/>
          <w:sz w:val="28"/>
          <w:szCs w:val="28"/>
          <w:rtl/>
        </w:rPr>
        <w:t xml:space="preserve"> </w:t>
      </w:r>
      <w:r w:rsidR="005D5F47" w:rsidRPr="00990DF3">
        <w:rPr>
          <w:rFonts w:asciiTheme="minorBidi" w:hAnsiTheme="minorBidi"/>
          <w:sz w:val="28"/>
          <w:szCs w:val="28"/>
          <w:rtl/>
        </w:rPr>
        <w:t>أن</w:t>
      </w:r>
      <w:r w:rsidR="008632C5" w:rsidRPr="00990DF3">
        <w:rPr>
          <w:rFonts w:asciiTheme="minorBidi" w:hAnsiTheme="minorBidi"/>
          <w:sz w:val="28"/>
          <w:szCs w:val="28"/>
          <w:rtl/>
        </w:rPr>
        <w:t xml:space="preserve"> عينة الدراسة يمارسون مهارة القدرة على حل المشكلات بدرجات </w:t>
      </w:r>
      <w:r w:rsidR="005D5F47" w:rsidRPr="00990DF3">
        <w:rPr>
          <w:rFonts w:asciiTheme="minorBidi" w:hAnsiTheme="minorBidi"/>
          <w:sz w:val="28"/>
          <w:szCs w:val="28"/>
          <w:rtl/>
        </w:rPr>
        <w:t>متفاوتة</w:t>
      </w:r>
      <w:r w:rsidR="008632C5" w:rsidRPr="00990DF3">
        <w:rPr>
          <w:rFonts w:asciiTheme="minorBidi" w:hAnsiTheme="minorBidi"/>
          <w:sz w:val="28"/>
          <w:szCs w:val="28"/>
          <w:rtl/>
        </w:rPr>
        <w:t>،</w:t>
      </w:r>
      <w:r w:rsidR="008B2EB6" w:rsidRPr="00990DF3">
        <w:rPr>
          <w:rFonts w:asciiTheme="minorBidi" w:hAnsiTheme="minorBidi"/>
          <w:sz w:val="28"/>
          <w:szCs w:val="28"/>
          <w:rtl/>
        </w:rPr>
        <w:t xml:space="preserve"> </w:t>
      </w:r>
      <w:r w:rsidR="008632C5" w:rsidRPr="00990DF3">
        <w:rPr>
          <w:rFonts w:asciiTheme="minorBidi" w:hAnsiTheme="minorBidi"/>
          <w:sz w:val="28"/>
          <w:szCs w:val="28"/>
          <w:rtl/>
        </w:rPr>
        <w:t xml:space="preserve">كما </w:t>
      </w:r>
      <w:r w:rsidR="005D5F47" w:rsidRPr="00990DF3">
        <w:rPr>
          <w:rFonts w:asciiTheme="minorBidi" w:hAnsiTheme="minorBidi"/>
          <w:sz w:val="28"/>
          <w:szCs w:val="28"/>
          <w:rtl/>
        </w:rPr>
        <w:t>أشارت</w:t>
      </w:r>
      <w:r w:rsidR="008632C5" w:rsidRPr="00990DF3">
        <w:rPr>
          <w:rFonts w:asciiTheme="minorBidi" w:hAnsiTheme="minorBidi"/>
          <w:sz w:val="28"/>
          <w:szCs w:val="28"/>
          <w:rtl/>
        </w:rPr>
        <w:t xml:space="preserve"> النتائج أيضا </w:t>
      </w:r>
      <w:r w:rsidR="005D5F47" w:rsidRPr="00990DF3">
        <w:rPr>
          <w:rFonts w:asciiTheme="minorBidi" w:hAnsiTheme="minorBidi"/>
          <w:sz w:val="28"/>
          <w:szCs w:val="28"/>
          <w:rtl/>
        </w:rPr>
        <w:t>إلى</w:t>
      </w:r>
      <w:r w:rsidR="008B2EB6" w:rsidRPr="00990DF3">
        <w:rPr>
          <w:rFonts w:asciiTheme="minorBidi" w:hAnsiTheme="minorBidi"/>
          <w:sz w:val="28"/>
          <w:szCs w:val="28"/>
          <w:rtl/>
        </w:rPr>
        <w:t xml:space="preserve"> وجود فروق في القدرة على حل المشكلات تعزى لمتغير النوع لصالح </w:t>
      </w:r>
      <w:r w:rsidR="005D5F47" w:rsidRPr="00990DF3">
        <w:rPr>
          <w:rFonts w:asciiTheme="minorBidi" w:hAnsiTheme="minorBidi"/>
          <w:sz w:val="28"/>
          <w:szCs w:val="28"/>
          <w:rtl/>
        </w:rPr>
        <w:t>الإناث</w:t>
      </w:r>
      <w:r w:rsidR="008B2EB6" w:rsidRPr="00990DF3">
        <w:rPr>
          <w:rFonts w:asciiTheme="minorBidi" w:hAnsiTheme="minorBidi"/>
          <w:sz w:val="28"/>
          <w:szCs w:val="28"/>
          <w:rtl/>
        </w:rPr>
        <w:t>، بينما نتج عن دراسة الجهني(2024)</w:t>
      </w:r>
      <w:r w:rsidR="008632C5" w:rsidRPr="00990DF3">
        <w:rPr>
          <w:rFonts w:asciiTheme="minorBidi" w:hAnsiTheme="minorBidi"/>
          <w:sz w:val="28"/>
          <w:szCs w:val="28"/>
          <w:rtl/>
        </w:rPr>
        <w:t xml:space="preserve"> عدم وجود فروق في القدرة على حل المشكلات تعزى لمتغير النوع. </w:t>
      </w:r>
    </w:p>
    <w:p w14:paraId="6535F765" w14:textId="77777777" w:rsidR="009B1AAA" w:rsidRPr="00990DF3" w:rsidRDefault="009B1AAA" w:rsidP="00990DF3">
      <w:pPr>
        <w:tabs>
          <w:tab w:val="left" w:pos="184"/>
        </w:tabs>
        <w:bidi/>
        <w:ind w:left="-341" w:right="-142" w:firstLine="284"/>
        <w:jc w:val="both"/>
        <w:rPr>
          <w:rFonts w:asciiTheme="minorBidi" w:hAnsiTheme="minorBidi"/>
          <w:b/>
          <w:bCs/>
          <w:sz w:val="28"/>
          <w:szCs w:val="28"/>
          <w:rtl/>
        </w:rPr>
      </w:pPr>
      <w:r w:rsidRPr="00990DF3">
        <w:rPr>
          <w:rFonts w:asciiTheme="minorBidi" w:hAnsiTheme="minorBidi"/>
          <w:b/>
          <w:bCs/>
          <w:sz w:val="28"/>
          <w:szCs w:val="28"/>
          <w:rtl/>
        </w:rPr>
        <w:t>الدراسات التي تناولت التفكير الناقد وعلاقته بالقدرة على حل المشكلات:</w:t>
      </w:r>
    </w:p>
    <w:p w14:paraId="6260BA87" w14:textId="77777777" w:rsidR="009B1AAA" w:rsidRPr="00990DF3" w:rsidRDefault="009B1AAA" w:rsidP="00990DF3">
      <w:pPr>
        <w:pStyle w:val="a3"/>
        <w:numPr>
          <w:ilvl w:val="0"/>
          <w:numId w:val="1"/>
        </w:numPr>
        <w:tabs>
          <w:tab w:val="left" w:pos="184"/>
        </w:tabs>
        <w:bidi/>
        <w:ind w:left="-2" w:right="-142"/>
        <w:jc w:val="both"/>
        <w:rPr>
          <w:rFonts w:asciiTheme="minorBidi" w:hAnsiTheme="minorBidi"/>
          <w:sz w:val="28"/>
          <w:szCs w:val="28"/>
          <w:rtl/>
        </w:rPr>
      </w:pPr>
      <w:r w:rsidRPr="00990DF3">
        <w:rPr>
          <w:rFonts w:asciiTheme="minorBidi" w:hAnsiTheme="minorBidi"/>
          <w:sz w:val="28"/>
          <w:szCs w:val="28"/>
          <w:rtl/>
        </w:rPr>
        <w:t>من حيث الأهداف:</w:t>
      </w:r>
      <w:r w:rsidR="00F0058B" w:rsidRPr="00990DF3">
        <w:rPr>
          <w:rFonts w:asciiTheme="minorBidi" w:hAnsiTheme="minorBidi"/>
          <w:sz w:val="28"/>
          <w:szCs w:val="28"/>
          <w:rtl/>
        </w:rPr>
        <w:t xml:space="preserve"> هدفت</w:t>
      </w:r>
      <w:r w:rsidR="00C253DB" w:rsidRPr="00990DF3">
        <w:rPr>
          <w:rFonts w:asciiTheme="minorBidi" w:hAnsiTheme="minorBidi"/>
          <w:sz w:val="28"/>
          <w:szCs w:val="28"/>
          <w:rtl/>
          <w:lang w:bidi="ar-EG"/>
        </w:rPr>
        <w:t xml:space="preserve"> دراسة عبدالرحيم </w:t>
      </w:r>
      <w:proofErr w:type="spellStart"/>
      <w:r w:rsidR="00C253DB" w:rsidRPr="00990DF3">
        <w:rPr>
          <w:rFonts w:asciiTheme="minorBidi" w:hAnsiTheme="minorBidi"/>
          <w:sz w:val="28"/>
          <w:szCs w:val="28"/>
          <w:rtl/>
          <w:lang w:bidi="ar-EG"/>
        </w:rPr>
        <w:t>والعبزوزي</w:t>
      </w:r>
      <w:proofErr w:type="spellEnd"/>
      <w:r w:rsidR="00C253DB" w:rsidRPr="00990DF3">
        <w:rPr>
          <w:rFonts w:asciiTheme="minorBidi" w:hAnsiTheme="minorBidi"/>
          <w:sz w:val="28"/>
          <w:szCs w:val="28"/>
          <w:rtl/>
          <w:lang w:bidi="ar-EG"/>
        </w:rPr>
        <w:t xml:space="preserve"> </w:t>
      </w:r>
      <w:r w:rsidR="005D5F47" w:rsidRPr="00990DF3">
        <w:rPr>
          <w:rFonts w:asciiTheme="minorBidi" w:hAnsiTheme="minorBidi"/>
          <w:sz w:val="28"/>
          <w:szCs w:val="28"/>
          <w:rtl/>
          <w:lang w:bidi="ar-EG"/>
        </w:rPr>
        <w:t>(</w:t>
      </w:r>
      <w:r w:rsidR="00C253DB" w:rsidRPr="00990DF3">
        <w:rPr>
          <w:rFonts w:asciiTheme="minorBidi" w:hAnsiTheme="minorBidi"/>
          <w:sz w:val="28"/>
          <w:szCs w:val="28"/>
          <w:rtl/>
          <w:lang w:bidi="ar-EG"/>
        </w:rPr>
        <w:t>2015</w:t>
      </w:r>
      <w:r w:rsidR="005D5F47" w:rsidRPr="00990DF3">
        <w:rPr>
          <w:rFonts w:asciiTheme="minorBidi" w:hAnsiTheme="minorBidi"/>
          <w:sz w:val="28"/>
          <w:szCs w:val="28"/>
          <w:rtl/>
        </w:rPr>
        <w:t xml:space="preserve">) </w:t>
      </w:r>
      <w:r w:rsidR="00AE4604" w:rsidRPr="00990DF3">
        <w:rPr>
          <w:rFonts w:asciiTheme="minorBidi" w:hAnsiTheme="minorBidi"/>
          <w:sz w:val="28"/>
          <w:szCs w:val="28"/>
          <w:rtl/>
        </w:rPr>
        <w:t>إلي</w:t>
      </w:r>
      <w:r w:rsidR="00F0058B" w:rsidRPr="00990DF3">
        <w:rPr>
          <w:rFonts w:asciiTheme="minorBidi" w:hAnsiTheme="minorBidi"/>
          <w:sz w:val="28"/>
          <w:szCs w:val="28"/>
          <w:rtl/>
        </w:rPr>
        <w:t xml:space="preserve"> معرفة علاقة التفكير الناقد والقدرة على حل </w:t>
      </w:r>
      <w:proofErr w:type="gramStart"/>
      <w:r w:rsidR="00F0058B" w:rsidRPr="00990DF3">
        <w:rPr>
          <w:rFonts w:asciiTheme="minorBidi" w:hAnsiTheme="minorBidi"/>
          <w:sz w:val="28"/>
          <w:szCs w:val="28"/>
          <w:rtl/>
        </w:rPr>
        <w:t>المشكلات ،</w:t>
      </w:r>
      <w:proofErr w:type="gramEnd"/>
      <w:r w:rsidR="00F0058B" w:rsidRPr="00990DF3">
        <w:rPr>
          <w:rFonts w:asciiTheme="minorBidi" w:hAnsiTheme="minorBidi"/>
          <w:sz w:val="28"/>
          <w:szCs w:val="28"/>
          <w:rtl/>
        </w:rPr>
        <w:t xml:space="preserve"> بينما دراسة المومني(2017) هدفت </w:t>
      </w:r>
      <w:r w:rsidR="005D5F47" w:rsidRPr="00990DF3">
        <w:rPr>
          <w:rFonts w:asciiTheme="minorBidi" w:hAnsiTheme="minorBidi"/>
          <w:sz w:val="28"/>
          <w:szCs w:val="28"/>
          <w:rtl/>
        </w:rPr>
        <w:t>إلى</w:t>
      </w:r>
      <w:r w:rsidR="00F0058B" w:rsidRPr="00990DF3">
        <w:rPr>
          <w:rFonts w:asciiTheme="minorBidi" w:hAnsiTheme="minorBidi"/>
          <w:sz w:val="28"/>
          <w:szCs w:val="28"/>
          <w:rtl/>
        </w:rPr>
        <w:t xml:space="preserve"> التعرف على </w:t>
      </w:r>
      <w:r w:rsidR="005D5F47" w:rsidRPr="00990DF3">
        <w:rPr>
          <w:rFonts w:asciiTheme="minorBidi" w:hAnsiTheme="minorBidi"/>
          <w:sz w:val="28"/>
          <w:szCs w:val="28"/>
          <w:rtl/>
        </w:rPr>
        <w:t>أ</w:t>
      </w:r>
      <w:r w:rsidR="00F0058B" w:rsidRPr="00990DF3">
        <w:rPr>
          <w:rFonts w:asciiTheme="minorBidi" w:hAnsiTheme="minorBidi"/>
          <w:sz w:val="28"/>
          <w:szCs w:val="28"/>
          <w:rtl/>
        </w:rPr>
        <w:t>ثر استراتيجية حل المشكلات في تنمية مهارات التفكير الناقد.</w:t>
      </w:r>
      <w:r w:rsidRPr="00990DF3">
        <w:rPr>
          <w:rFonts w:asciiTheme="minorBidi" w:hAnsiTheme="minorBidi"/>
          <w:sz w:val="28"/>
          <w:szCs w:val="28"/>
          <w:rtl/>
        </w:rPr>
        <w:t xml:space="preserve"> </w:t>
      </w:r>
    </w:p>
    <w:p w14:paraId="33E0A8E8" w14:textId="77777777" w:rsidR="00F0058B" w:rsidRPr="00990DF3" w:rsidRDefault="00F0058B" w:rsidP="00990DF3">
      <w:pPr>
        <w:pStyle w:val="a3"/>
        <w:numPr>
          <w:ilvl w:val="0"/>
          <w:numId w:val="1"/>
        </w:numPr>
        <w:tabs>
          <w:tab w:val="left" w:pos="184"/>
        </w:tabs>
        <w:bidi/>
        <w:ind w:left="-2" w:right="-142"/>
        <w:jc w:val="both"/>
        <w:rPr>
          <w:rFonts w:asciiTheme="minorBidi" w:hAnsiTheme="minorBidi"/>
          <w:sz w:val="28"/>
          <w:szCs w:val="28"/>
          <w:rtl/>
        </w:rPr>
      </w:pPr>
      <w:r w:rsidRPr="00990DF3">
        <w:rPr>
          <w:rFonts w:asciiTheme="minorBidi" w:hAnsiTheme="minorBidi"/>
          <w:sz w:val="28"/>
          <w:szCs w:val="28"/>
          <w:rtl/>
        </w:rPr>
        <w:t xml:space="preserve">من حيث </w:t>
      </w:r>
      <w:proofErr w:type="gramStart"/>
      <w:r w:rsidRPr="00990DF3">
        <w:rPr>
          <w:rFonts w:asciiTheme="minorBidi" w:hAnsiTheme="minorBidi"/>
          <w:sz w:val="28"/>
          <w:szCs w:val="28"/>
          <w:rtl/>
        </w:rPr>
        <w:t>العينة :</w:t>
      </w:r>
      <w:proofErr w:type="gramEnd"/>
      <w:r w:rsidRPr="00990DF3">
        <w:rPr>
          <w:rFonts w:asciiTheme="minorBidi" w:hAnsiTheme="minorBidi"/>
          <w:sz w:val="28"/>
          <w:szCs w:val="28"/>
          <w:rtl/>
        </w:rPr>
        <w:t xml:space="preserve"> تكونت عينة </w:t>
      </w:r>
      <w:r w:rsidR="00C253DB" w:rsidRPr="00990DF3">
        <w:rPr>
          <w:rFonts w:asciiTheme="minorBidi" w:hAnsiTheme="minorBidi"/>
          <w:sz w:val="28"/>
          <w:szCs w:val="28"/>
          <w:rtl/>
          <w:lang w:bidi="ar-EG"/>
        </w:rPr>
        <w:t xml:space="preserve">دراسة عبدالرحيم </w:t>
      </w:r>
      <w:proofErr w:type="spellStart"/>
      <w:r w:rsidR="00C253DB" w:rsidRPr="00990DF3">
        <w:rPr>
          <w:rFonts w:asciiTheme="minorBidi" w:hAnsiTheme="minorBidi"/>
          <w:sz w:val="28"/>
          <w:szCs w:val="28"/>
          <w:rtl/>
          <w:lang w:bidi="ar-EG"/>
        </w:rPr>
        <w:t>والعبزوزي</w:t>
      </w:r>
      <w:proofErr w:type="spellEnd"/>
      <w:r w:rsidR="00C253DB" w:rsidRPr="00990DF3">
        <w:rPr>
          <w:rFonts w:asciiTheme="minorBidi" w:hAnsiTheme="minorBidi"/>
          <w:sz w:val="28"/>
          <w:szCs w:val="28"/>
          <w:rtl/>
          <w:lang w:bidi="ar-EG"/>
        </w:rPr>
        <w:t xml:space="preserve"> </w:t>
      </w:r>
      <w:r w:rsidR="005D5F47" w:rsidRPr="00990DF3">
        <w:rPr>
          <w:rFonts w:asciiTheme="minorBidi" w:hAnsiTheme="minorBidi"/>
          <w:sz w:val="28"/>
          <w:szCs w:val="28"/>
          <w:rtl/>
          <w:lang w:bidi="ar-EG"/>
        </w:rPr>
        <w:t>(</w:t>
      </w:r>
      <w:r w:rsidR="00C253DB" w:rsidRPr="00990DF3">
        <w:rPr>
          <w:rFonts w:asciiTheme="minorBidi" w:hAnsiTheme="minorBidi"/>
          <w:sz w:val="28"/>
          <w:szCs w:val="28"/>
          <w:rtl/>
          <w:lang w:bidi="ar-EG"/>
        </w:rPr>
        <w:t>2015</w:t>
      </w:r>
      <w:r w:rsidR="005D5F47" w:rsidRPr="00990DF3">
        <w:rPr>
          <w:rFonts w:asciiTheme="minorBidi" w:hAnsiTheme="minorBidi"/>
          <w:sz w:val="28"/>
          <w:szCs w:val="28"/>
          <w:rtl/>
          <w:lang w:bidi="ar-EG"/>
        </w:rPr>
        <w:t xml:space="preserve">) </w:t>
      </w:r>
      <w:r w:rsidRPr="00990DF3">
        <w:rPr>
          <w:rFonts w:asciiTheme="minorBidi" w:hAnsiTheme="minorBidi"/>
          <w:sz w:val="28"/>
          <w:szCs w:val="28"/>
          <w:rtl/>
        </w:rPr>
        <w:t xml:space="preserve">من طلبة المرحلة الثانوية، </w:t>
      </w:r>
      <w:r w:rsidR="005D5F47" w:rsidRPr="00990DF3">
        <w:rPr>
          <w:rFonts w:asciiTheme="minorBidi" w:hAnsiTheme="minorBidi"/>
          <w:sz w:val="28"/>
          <w:szCs w:val="28"/>
          <w:rtl/>
        </w:rPr>
        <w:t>أما</w:t>
      </w:r>
      <w:r w:rsidRPr="00990DF3">
        <w:rPr>
          <w:rFonts w:asciiTheme="minorBidi" w:hAnsiTheme="minorBidi"/>
          <w:sz w:val="28"/>
          <w:szCs w:val="28"/>
          <w:rtl/>
        </w:rPr>
        <w:t xml:space="preserve"> دراسة المومني(2017) فقط اشتملت على طلبة الصف التاسع.</w:t>
      </w:r>
    </w:p>
    <w:p w14:paraId="4CBC9A48" w14:textId="77777777" w:rsidR="00F0058B" w:rsidRPr="00990DF3" w:rsidRDefault="00F0058B" w:rsidP="00990DF3">
      <w:pPr>
        <w:pStyle w:val="a3"/>
        <w:numPr>
          <w:ilvl w:val="0"/>
          <w:numId w:val="1"/>
        </w:numPr>
        <w:tabs>
          <w:tab w:val="left" w:pos="184"/>
        </w:tabs>
        <w:bidi/>
        <w:ind w:left="-2" w:right="-142"/>
        <w:jc w:val="both"/>
        <w:rPr>
          <w:rFonts w:asciiTheme="minorBidi" w:hAnsiTheme="minorBidi"/>
          <w:sz w:val="28"/>
          <w:szCs w:val="28"/>
          <w:rtl/>
        </w:rPr>
      </w:pPr>
      <w:r w:rsidRPr="00990DF3">
        <w:rPr>
          <w:rFonts w:asciiTheme="minorBidi" w:hAnsiTheme="minorBidi"/>
          <w:sz w:val="28"/>
          <w:szCs w:val="28"/>
          <w:rtl/>
        </w:rPr>
        <w:t>من حيث المنهج</w:t>
      </w:r>
      <w:r w:rsidR="00C253DB" w:rsidRPr="00990DF3">
        <w:rPr>
          <w:rFonts w:asciiTheme="minorBidi" w:hAnsiTheme="minorBidi"/>
          <w:sz w:val="28"/>
          <w:szCs w:val="28"/>
          <w:rtl/>
        </w:rPr>
        <w:t>: استخدمت دراسة</w:t>
      </w:r>
      <w:r w:rsidR="00C253DB" w:rsidRPr="00990DF3">
        <w:rPr>
          <w:rFonts w:asciiTheme="minorBidi" w:hAnsiTheme="minorBidi"/>
          <w:sz w:val="28"/>
          <w:szCs w:val="28"/>
          <w:rtl/>
          <w:lang w:bidi="ar-EG"/>
        </w:rPr>
        <w:t xml:space="preserve"> عبدالرحيم </w:t>
      </w:r>
      <w:proofErr w:type="spellStart"/>
      <w:r w:rsidR="00C253DB" w:rsidRPr="00990DF3">
        <w:rPr>
          <w:rFonts w:asciiTheme="minorBidi" w:hAnsiTheme="minorBidi"/>
          <w:sz w:val="28"/>
          <w:szCs w:val="28"/>
          <w:rtl/>
          <w:lang w:bidi="ar-EG"/>
        </w:rPr>
        <w:t>والعبزوزي</w:t>
      </w:r>
      <w:proofErr w:type="spellEnd"/>
      <w:r w:rsidR="00C253DB" w:rsidRPr="00990DF3">
        <w:rPr>
          <w:rFonts w:asciiTheme="minorBidi" w:hAnsiTheme="minorBidi"/>
          <w:sz w:val="28"/>
          <w:szCs w:val="28"/>
          <w:rtl/>
          <w:lang w:bidi="ar-EG"/>
        </w:rPr>
        <w:t xml:space="preserve"> </w:t>
      </w:r>
      <w:r w:rsidR="005D5F47" w:rsidRPr="00990DF3">
        <w:rPr>
          <w:rFonts w:asciiTheme="minorBidi" w:hAnsiTheme="minorBidi"/>
          <w:sz w:val="28"/>
          <w:szCs w:val="28"/>
          <w:rtl/>
          <w:lang w:bidi="ar-EG"/>
        </w:rPr>
        <w:t>(</w:t>
      </w:r>
      <w:r w:rsidR="00C253DB" w:rsidRPr="00990DF3">
        <w:rPr>
          <w:rFonts w:asciiTheme="minorBidi" w:hAnsiTheme="minorBidi"/>
          <w:sz w:val="28"/>
          <w:szCs w:val="28"/>
          <w:rtl/>
          <w:lang w:bidi="ar-EG"/>
        </w:rPr>
        <w:t>2015</w:t>
      </w:r>
      <w:r w:rsidR="005D5F47" w:rsidRPr="00990DF3">
        <w:rPr>
          <w:rFonts w:asciiTheme="minorBidi" w:hAnsiTheme="minorBidi"/>
          <w:sz w:val="28"/>
          <w:szCs w:val="28"/>
          <w:rtl/>
        </w:rPr>
        <w:t>)</w:t>
      </w:r>
      <w:r w:rsidRPr="00990DF3">
        <w:rPr>
          <w:rFonts w:asciiTheme="minorBidi" w:hAnsiTheme="minorBidi"/>
          <w:sz w:val="28"/>
          <w:szCs w:val="28"/>
          <w:rtl/>
        </w:rPr>
        <w:t xml:space="preserve"> المنهج الوصفي، بينما دراسة </w:t>
      </w:r>
      <w:proofErr w:type="gramStart"/>
      <w:r w:rsidRPr="00990DF3">
        <w:rPr>
          <w:rFonts w:asciiTheme="minorBidi" w:hAnsiTheme="minorBidi"/>
          <w:sz w:val="28"/>
          <w:szCs w:val="28"/>
          <w:rtl/>
        </w:rPr>
        <w:t>المومني(</w:t>
      </w:r>
      <w:proofErr w:type="gramEnd"/>
      <w:r w:rsidRPr="00990DF3">
        <w:rPr>
          <w:rFonts w:asciiTheme="minorBidi" w:hAnsiTheme="minorBidi"/>
          <w:sz w:val="28"/>
          <w:szCs w:val="28"/>
          <w:rtl/>
        </w:rPr>
        <w:t xml:space="preserve">2017) استخدمت المنهج شبه التجريبي. </w:t>
      </w:r>
    </w:p>
    <w:p w14:paraId="7A77995D" w14:textId="77777777" w:rsidR="00F0058B" w:rsidRPr="00990DF3" w:rsidRDefault="00F0058B" w:rsidP="00990DF3">
      <w:pPr>
        <w:pStyle w:val="a3"/>
        <w:numPr>
          <w:ilvl w:val="0"/>
          <w:numId w:val="1"/>
        </w:numPr>
        <w:tabs>
          <w:tab w:val="left" w:pos="184"/>
        </w:tabs>
        <w:bidi/>
        <w:ind w:left="-2" w:right="-142"/>
        <w:jc w:val="both"/>
        <w:rPr>
          <w:rFonts w:asciiTheme="minorBidi" w:hAnsiTheme="minorBidi"/>
          <w:sz w:val="28"/>
          <w:szCs w:val="28"/>
          <w:rtl/>
        </w:rPr>
      </w:pPr>
      <w:r w:rsidRPr="00990DF3">
        <w:rPr>
          <w:rFonts w:asciiTheme="minorBidi" w:hAnsiTheme="minorBidi"/>
          <w:sz w:val="28"/>
          <w:szCs w:val="28"/>
          <w:rtl/>
        </w:rPr>
        <w:t>من حيث الأداة: استخدمت دراسة</w:t>
      </w:r>
      <w:r w:rsidR="00C253DB" w:rsidRPr="00990DF3">
        <w:rPr>
          <w:rFonts w:asciiTheme="minorBidi" w:hAnsiTheme="minorBidi"/>
          <w:sz w:val="28"/>
          <w:szCs w:val="28"/>
          <w:rtl/>
          <w:lang w:bidi="ar-EG"/>
        </w:rPr>
        <w:t xml:space="preserve"> عبدالرحيم </w:t>
      </w:r>
      <w:proofErr w:type="spellStart"/>
      <w:r w:rsidR="00C253DB" w:rsidRPr="00990DF3">
        <w:rPr>
          <w:rFonts w:asciiTheme="minorBidi" w:hAnsiTheme="minorBidi"/>
          <w:sz w:val="28"/>
          <w:szCs w:val="28"/>
          <w:rtl/>
          <w:lang w:bidi="ar-EG"/>
        </w:rPr>
        <w:t>والعبزوزي</w:t>
      </w:r>
      <w:proofErr w:type="spellEnd"/>
      <w:r w:rsidR="00C253DB" w:rsidRPr="00990DF3">
        <w:rPr>
          <w:rFonts w:asciiTheme="minorBidi" w:hAnsiTheme="minorBidi"/>
          <w:sz w:val="28"/>
          <w:szCs w:val="28"/>
          <w:rtl/>
          <w:lang w:bidi="ar-EG"/>
        </w:rPr>
        <w:t xml:space="preserve"> </w:t>
      </w:r>
      <w:r w:rsidR="005D5F47" w:rsidRPr="00990DF3">
        <w:rPr>
          <w:rFonts w:asciiTheme="minorBidi" w:hAnsiTheme="minorBidi"/>
          <w:sz w:val="28"/>
          <w:szCs w:val="28"/>
          <w:rtl/>
          <w:lang w:bidi="ar-EG"/>
        </w:rPr>
        <w:t>(</w:t>
      </w:r>
      <w:r w:rsidR="00C253DB" w:rsidRPr="00990DF3">
        <w:rPr>
          <w:rFonts w:asciiTheme="minorBidi" w:hAnsiTheme="minorBidi"/>
          <w:sz w:val="28"/>
          <w:szCs w:val="28"/>
          <w:rtl/>
          <w:lang w:bidi="ar-EG"/>
        </w:rPr>
        <w:t>2015</w:t>
      </w:r>
      <w:r w:rsidR="005D5F47" w:rsidRPr="00990DF3">
        <w:rPr>
          <w:rFonts w:asciiTheme="minorBidi" w:hAnsiTheme="minorBidi"/>
          <w:sz w:val="28"/>
          <w:szCs w:val="28"/>
          <w:rtl/>
        </w:rPr>
        <w:t>)</w:t>
      </w:r>
      <w:r w:rsidRPr="00990DF3">
        <w:rPr>
          <w:rFonts w:asciiTheme="minorBidi" w:hAnsiTheme="minorBidi"/>
          <w:sz w:val="28"/>
          <w:szCs w:val="28"/>
          <w:rtl/>
        </w:rPr>
        <w:t xml:space="preserve"> مقياس نبيل </w:t>
      </w:r>
      <w:proofErr w:type="gramStart"/>
      <w:r w:rsidRPr="00990DF3">
        <w:rPr>
          <w:rFonts w:asciiTheme="minorBidi" w:hAnsiTheme="minorBidi"/>
          <w:sz w:val="28"/>
          <w:szCs w:val="28"/>
          <w:rtl/>
        </w:rPr>
        <w:t>بحري</w:t>
      </w:r>
      <w:r w:rsidR="005D5F47" w:rsidRPr="00990DF3">
        <w:rPr>
          <w:rFonts w:asciiTheme="minorBidi" w:hAnsiTheme="minorBidi"/>
          <w:sz w:val="28"/>
          <w:szCs w:val="28"/>
          <w:rtl/>
        </w:rPr>
        <w:t>(</w:t>
      </w:r>
      <w:proofErr w:type="gramEnd"/>
      <w:r w:rsidRPr="00990DF3">
        <w:rPr>
          <w:rFonts w:asciiTheme="minorBidi" w:hAnsiTheme="minorBidi"/>
          <w:sz w:val="28"/>
          <w:szCs w:val="28"/>
          <w:rtl/>
        </w:rPr>
        <w:t>2007</w:t>
      </w:r>
      <w:r w:rsidR="005D5F47" w:rsidRPr="00990DF3">
        <w:rPr>
          <w:rFonts w:asciiTheme="minorBidi" w:hAnsiTheme="minorBidi"/>
          <w:sz w:val="28"/>
          <w:szCs w:val="28"/>
          <w:rtl/>
        </w:rPr>
        <w:t>)</w:t>
      </w:r>
      <w:r w:rsidRPr="00990DF3">
        <w:rPr>
          <w:rFonts w:asciiTheme="minorBidi" w:hAnsiTheme="minorBidi"/>
          <w:sz w:val="28"/>
          <w:szCs w:val="28"/>
          <w:rtl/>
        </w:rPr>
        <w:t xml:space="preserve"> للتفكير الناقد، ومقياس </w:t>
      </w:r>
      <w:r w:rsidR="001F39EE" w:rsidRPr="00990DF3">
        <w:rPr>
          <w:rFonts w:asciiTheme="minorBidi" w:hAnsiTheme="minorBidi"/>
          <w:sz w:val="28"/>
          <w:szCs w:val="28"/>
          <w:rtl/>
        </w:rPr>
        <w:t>نزيه</w:t>
      </w:r>
      <w:r w:rsidRPr="00990DF3">
        <w:rPr>
          <w:rFonts w:asciiTheme="minorBidi" w:hAnsiTheme="minorBidi"/>
          <w:sz w:val="28"/>
          <w:szCs w:val="28"/>
          <w:rtl/>
        </w:rPr>
        <w:t xml:space="preserve"> حمدي </w:t>
      </w:r>
      <w:r w:rsidR="001F39EE" w:rsidRPr="00990DF3">
        <w:rPr>
          <w:rFonts w:asciiTheme="minorBidi" w:hAnsiTheme="minorBidi"/>
          <w:sz w:val="28"/>
          <w:szCs w:val="28"/>
          <w:rtl/>
        </w:rPr>
        <w:t>(</w:t>
      </w:r>
      <w:r w:rsidRPr="00990DF3">
        <w:rPr>
          <w:rFonts w:asciiTheme="minorBidi" w:hAnsiTheme="minorBidi"/>
          <w:sz w:val="28"/>
          <w:szCs w:val="28"/>
          <w:rtl/>
        </w:rPr>
        <w:t>1998</w:t>
      </w:r>
      <w:r w:rsidR="001F39EE" w:rsidRPr="00990DF3">
        <w:rPr>
          <w:rFonts w:asciiTheme="minorBidi" w:hAnsiTheme="minorBidi"/>
          <w:sz w:val="28"/>
          <w:szCs w:val="28"/>
          <w:rtl/>
        </w:rPr>
        <w:t>)</w:t>
      </w:r>
      <w:r w:rsidRPr="00990DF3">
        <w:rPr>
          <w:rFonts w:asciiTheme="minorBidi" w:hAnsiTheme="minorBidi"/>
          <w:sz w:val="28"/>
          <w:szCs w:val="28"/>
          <w:rtl/>
        </w:rPr>
        <w:t xml:space="preserve"> لحل المشكلات، بينما</w:t>
      </w:r>
      <w:r w:rsidR="001F39EE" w:rsidRPr="00990DF3">
        <w:rPr>
          <w:rFonts w:asciiTheme="minorBidi" w:hAnsiTheme="minorBidi"/>
          <w:sz w:val="28"/>
          <w:szCs w:val="28"/>
          <w:rtl/>
        </w:rPr>
        <w:t xml:space="preserve"> اعتمدت </w:t>
      </w:r>
      <w:r w:rsidRPr="00990DF3">
        <w:rPr>
          <w:rFonts w:asciiTheme="minorBidi" w:hAnsiTheme="minorBidi"/>
          <w:sz w:val="28"/>
          <w:szCs w:val="28"/>
          <w:rtl/>
        </w:rPr>
        <w:t xml:space="preserve"> دراسة المومني(2017)</w:t>
      </w:r>
      <w:r w:rsidR="00AE4604" w:rsidRPr="00990DF3">
        <w:rPr>
          <w:rFonts w:asciiTheme="minorBidi" w:hAnsiTheme="minorBidi"/>
          <w:sz w:val="28"/>
          <w:szCs w:val="28"/>
          <w:rtl/>
        </w:rPr>
        <w:t xml:space="preserve">على الدراسات السابقة والاطار النظري في </w:t>
      </w:r>
      <w:r w:rsidR="001F39EE" w:rsidRPr="00990DF3">
        <w:rPr>
          <w:rFonts w:asciiTheme="minorBidi" w:hAnsiTheme="minorBidi"/>
          <w:sz w:val="28"/>
          <w:szCs w:val="28"/>
          <w:rtl/>
        </w:rPr>
        <w:t>إ</w:t>
      </w:r>
      <w:r w:rsidR="00060D02" w:rsidRPr="00990DF3">
        <w:rPr>
          <w:rFonts w:asciiTheme="minorBidi" w:hAnsiTheme="minorBidi"/>
          <w:sz w:val="28"/>
          <w:szCs w:val="28"/>
          <w:rtl/>
        </w:rPr>
        <w:t>عداد</w:t>
      </w:r>
      <w:r w:rsidR="00AE4604" w:rsidRPr="00990DF3">
        <w:rPr>
          <w:rFonts w:asciiTheme="minorBidi" w:hAnsiTheme="minorBidi"/>
          <w:sz w:val="28"/>
          <w:szCs w:val="28"/>
          <w:rtl/>
        </w:rPr>
        <w:t xml:space="preserve"> اختبار لمعرفة </w:t>
      </w:r>
      <w:r w:rsidR="00060D02" w:rsidRPr="00990DF3">
        <w:rPr>
          <w:rFonts w:asciiTheme="minorBidi" w:hAnsiTheme="minorBidi"/>
          <w:sz w:val="28"/>
          <w:szCs w:val="28"/>
          <w:rtl/>
        </w:rPr>
        <w:t>تأثير</w:t>
      </w:r>
      <w:r w:rsidR="00AE4604" w:rsidRPr="00990DF3">
        <w:rPr>
          <w:rFonts w:asciiTheme="minorBidi" w:hAnsiTheme="minorBidi"/>
          <w:sz w:val="28"/>
          <w:szCs w:val="28"/>
          <w:rtl/>
        </w:rPr>
        <w:t xml:space="preserve"> استراتيجية حل المشكلات في تنمية مهارات التفكير الناقد.</w:t>
      </w:r>
    </w:p>
    <w:p w14:paraId="5943837D" w14:textId="77777777" w:rsidR="00F0058B" w:rsidRPr="00990DF3" w:rsidRDefault="00F0058B" w:rsidP="00990DF3">
      <w:pPr>
        <w:pStyle w:val="a3"/>
        <w:numPr>
          <w:ilvl w:val="0"/>
          <w:numId w:val="1"/>
        </w:numPr>
        <w:tabs>
          <w:tab w:val="left" w:pos="184"/>
        </w:tabs>
        <w:bidi/>
        <w:ind w:left="-2" w:right="-142"/>
        <w:jc w:val="both"/>
        <w:rPr>
          <w:rFonts w:asciiTheme="minorBidi" w:hAnsiTheme="minorBidi"/>
          <w:sz w:val="28"/>
          <w:szCs w:val="28"/>
          <w:rtl/>
        </w:rPr>
      </w:pPr>
      <w:r w:rsidRPr="00990DF3">
        <w:rPr>
          <w:rFonts w:asciiTheme="minorBidi" w:hAnsiTheme="minorBidi"/>
          <w:sz w:val="28"/>
          <w:szCs w:val="28"/>
          <w:rtl/>
        </w:rPr>
        <w:t>من حيث النتائج:</w:t>
      </w:r>
      <w:r w:rsidR="00AE4604" w:rsidRPr="00990DF3">
        <w:rPr>
          <w:rFonts w:asciiTheme="minorBidi" w:hAnsiTheme="minorBidi"/>
          <w:sz w:val="28"/>
          <w:szCs w:val="28"/>
          <w:rtl/>
        </w:rPr>
        <w:t xml:space="preserve"> </w:t>
      </w:r>
      <w:r w:rsidR="001F39EE" w:rsidRPr="00990DF3">
        <w:rPr>
          <w:rFonts w:asciiTheme="minorBidi" w:hAnsiTheme="minorBidi"/>
          <w:sz w:val="28"/>
          <w:szCs w:val="28"/>
          <w:rtl/>
        </w:rPr>
        <w:t xml:space="preserve">نتج عن </w:t>
      </w:r>
      <w:r w:rsidR="00C253DB" w:rsidRPr="00990DF3">
        <w:rPr>
          <w:rFonts w:asciiTheme="minorBidi" w:hAnsiTheme="minorBidi"/>
          <w:sz w:val="28"/>
          <w:szCs w:val="28"/>
          <w:rtl/>
          <w:lang w:bidi="ar-EG"/>
        </w:rPr>
        <w:t xml:space="preserve">دراسة عبدالرحيم </w:t>
      </w:r>
      <w:proofErr w:type="spellStart"/>
      <w:proofErr w:type="gramStart"/>
      <w:r w:rsidR="00C253DB" w:rsidRPr="00990DF3">
        <w:rPr>
          <w:rFonts w:asciiTheme="minorBidi" w:hAnsiTheme="minorBidi"/>
          <w:sz w:val="28"/>
          <w:szCs w:val="28"/>
          <w:rtl/>
          <w:lang w:bidi="ar-EG"/>
        </w:rPr>
        <w:t>والعبزوزي</w:t>
      </w:r>
      <w:proofErr w:type="spellEnd"/>
      <w:r w:rsidR="001F39EE" w:rsidRPr="00990DF3">
        <w:rPr>
          <w:rFonts w:asciiTheme="minorBidi" w:hAnsiTheme="minorBidi"/>
          <w:sz w:val="28"/>
          <w:szCs w:val="28"/>
          <w:rtl/>
          <w:lang w:bidi="ar-EG"/>
        </w:rPr>
        <w:t>(</w:t>
      </w:r>
      <w:proofErr w:type="gramEnd"/>
      <w:r w:rsidR="00C253DB" w:rsidRPr="00990DF3">
        <w:rPr>
          <w:rFonts w:asciiTheme="minorBidi" w:hAnsiTheme="minorBidi"/>
          <w:sz w:val="28"/>
          <w:szCs w:val="28"/>
          <w:rtl/>
          <w:lang w:bidi="ar-EG"/>
        </w:rPr>
        <w:t>2015</w:t>
      </w:r>
      <w:r w:rsidR="001F39EE" w:rsidRPr="00990DF3">
        <w:rPr>
          <w:rFonts w:asciiTheme="minorBidi" w:hAnsiTheme="minorBidi"/>
          <w:sz w:val="28"/>
          <w:szCs w:val="28"/>
          <w:rtl/>
          <w:lang w:bidi="ar-EG"/>
        </w:rPr>
        <w:t>)</w:t>
      </w:r>
      <w:r w:rsidR="00AE4604" w:rsidRPr="00990DF3">
        <w:rPr>
          <w:rFonts w:asciiTheme="minorBidi" w:hAnsiTheme="minorBidi"/>
          <w:sz w:val="28"/>
          <w:szCs w:val="28"/>
          <w:rtl/>
        </w:rPr>
        <w:t xml:space="preserve"> وجود علاقة ارتباطية طردية بين التفكير الناقد والقدرة على حل المشكلات، كما </w:t>
      </w:r>
      <w:r w:rsidR="00060D02" w:rsidRPr="00990DF3">
        <w:rPr>
          <w:rFonts w:asciiTheme="minorBidi" w:hAnsiTheme="minorBidi"/>
          <w:sz w:val="28"/>
          <w:szCs w:val="28"/>
          <w:rtl/>
        </w:rPr>
        <w:t>أشارت</w:t>
      </w:r>
      <w:r w:rsidR="00AE4604" w:rsidRPr="00990DF3">
        <w:rPr>
          <w:rFonts w:asciiTheme="minorBidi" w:hAnsiTheme="minorBidi"/>
          <w:sz w:val="28"/>
          <w:szCs w:val="28"/>
          <w:rtl/>
        </w:rPr>
        <w:t xml:space="preserve"> النتائج </w:t>
      </w:r>
      <w:r w:rsidR="001F39EE" w:rsidRPr="00990DF3">
        <w:rPr>
          <w:rFonts w:asciiTheme="minorBidi" w:hAnsiTheme="minorBidi"/>
          <w:sz w:val="28"/>
          <w:szCs w:val="28"/>
          <w:rtl/>
        </w:rPr>
        <w:t>إلى</w:t>
      </w:r>
      <w:r w:rsidR="00AE4604" w:rsidRPr="00990DF3">
        <w:rPr>
          <w:rFonts w:asciiTheme="minorBidi" w:hAnsiTheme="minorBidi"/>
          <w:sz w:val="28"/>
          <w:szCs w:val="28"/>
          <w:rtl/>
        </w:rPr>
        <w:t xml:space="preserve"> وجود فروق في النوع لصالح الذكور في مستوى التفكير الناقد. بينما </w:t>
      </w:r>
      <w:r w:rsidR="00060D02" w:rsidRPr="00990DF3">
        <w:rPr>
          <w:rFonts w:asciiTheme="minorBidi" w:hAnsiTheme="minorBidi"/>
          <w:sz w:val="28"/>
          <w:szCs w:val="28"/>
          <w:rtl/>
        </w:rPr>
        <w:t>أشارت</w:t>
      </w:r>
      <w:r w:rsidR="00AE4604" w:rsidRPr="00990DF3">
        <w:rPr>
          <w:rFonts w:asciiTheme="minorBidi" w:hAnsiTheme="minorBidi"/>
          <w:sz w:val="28"/>
          <w:szCs w:val="28"/>
          <w:rtl/>
        </w:rPr>
        <w:t xml:space="preserve"> دراسة المومني(2017) </w:t>
      </w:r>
      <w:r w:rsidR="001F39EE" w:rsidRPr="00990DF3">
        <w:rPr>
          <w:rFonts w:asciiTheme="minorBidi" w:hAnsiTheme="minorBidi"/>
          <w:sz w:val="28"/>
          <w:szCs w:val="28"/>
          <w:rtl/>
        </w:rPr>
        <w:t>إلى</w:t>
      </w:r>
      <w:r w:rsidR="00AE4604" w:rsidRPr="00990DF3">
        <w:rPr>
          <w:rFonts w:asciiTheme="minorBidi" w:hAnsiTheme="minorBidi"/>
          <w:sz w:val="28"/>
          <w:szCs w:val="28"/>
          <w:rtl/>
        </w:rPr>
        <w:t xml:space="preserve"> وجود فروق لصالح المجموعة التجريبية </w:t>
      </w:r>
      <w:r w:rsidR="00060D02" w:rsidRPr="00990DF3">
        <w:rPr>
          <w:rFonts w:asciiTheme="minorBidi" w:hAnsiTheme="minorBidi"/>
          <w:sz w:val="28"/>
          <w:szCs w:val="28"/>
          <w:rtl/>
        </w:rPr>
        <w:t>لأثر</w:t>
      </w:r>
      <w:r w:rsidR="00AE4604" w:rsidRPr="00990DF3">
        <w:rPr>
          <w:rFonts w:asciiTheme="minorBidi" w:hAnsiTheme="minorBidi"/>
          <w:sz w:val="28"/>
          <w:szCs w:val="28"/>
          <w:rtl/>
        </w:rPr>
        <w:t xml:space="preserve"> استراتيجية حل المشكلات في تنمية مهارات التفكير الناقد.</w:t>
      </w:r>
    </w:p>
    <w:p w14:paraId="0E18323F" w14:textId="77777777" w:rsidR="00D73CC9" w:rsidRPr="00990DF3" w:rsidRDefault="00DF7C8F" w:rsidP="00990DF3">
      <w:pPr>
        <w:tabs>
          <w:tab w:val="left" w:pos="184"/>
        </w:tabs>
        <w:bidi/>
        <w:ind w:left="-341" w:right="-142" w:firstLine="284"/>
        <w:jc w:val="both"/>
        <w:rPr>
          <w:rFonts w:asciiTheme="minorBidi" w:hAnsiTheme="minorBidi"/>
          <w:sz w:val="28"/>
          <w:szCs w:val="28"/>
          <w:rtl/>
        </w:rPr>
      </w:pPr>
      <w:r w:rsidRPr="00990DF3">
        <w:rPr>
          <w:rFonts w:asciiTheme="minorBidi" w:hAnsiTheme="minorBidi"/>
          <w:sz w:val="28"/>
          <w:szCs w:val="28"/>
          <w:rtl/>
        </w:rPr>
        <w:t xml:space="preserve">  </w:t>
      </w:r>
      <w:r w:rsidR="00D73CC9" w:rsidRPr="00990DF3">
        <w:rPr>
          <w:rFonts w:asciiTheme="minorBidi" w:hAnsiTheme="minorBidi"/>
          <w:sz w:val="28"/>
          <w:szCs w:val="28"/>
          <w:rtl/>
        </w:rPr>
        <w:t>وفيما يتعلق</w:t>
      </w:r>
      <w:r w:rsidR="00060D02" w:rsidRPr="00990DF3">
        <w:rPr>
          <w:rFonts w:asciiTheme="minorBidi" w:hAnsiTheme="minorBidi"/>
          <w:sz w:val="28"/>
          <w:szCs w:val="28"/>
          <w:rtl/>
        </w:rPr>
        <w:t xml:space="preserve"> </w:t>
      </w:r>
      <w:r w:rsidRPr="00990DF3">
        <w:rPr>
          <w:rFonts w:asciiTheme="minorBidi" w:hAnsiTheme="minorBidi"/>
          <w:sz w:val="28"/>
          <w:szCs w:val="28"/>
          <w:rtl/>
        </w:rPr>
        <w:t>ب</w:t>
      </w:r>
      <w:r w:rsidR="00060D02" w:rsidRPr="00990DF3">
        <w:rPr>
          <w:rFonts w:asciiTheme="minorBidi" w:hAnsiTheme="minorBidi"/>
          <w:sz w:val="28"/>
          <w:szCs w:val="28"/>
          <w:rtl/>
        </w:rPr>
        <w:t>الدراسة الحالية</w:t>
      </w:r>
      <w:r w:rsidRPr="00990DF3">
        <w:rPr>
          <w:rFonts w:asciiTheme="minorBidi" w:hAnsiTheme="minorBidi"/>
          <w:sz w:val="28"/>
          <w:szCs w:val="28"/>
          <w:rtl/>
        </w:rPr>
        <w:t xml:space="preserve"> فأنها تتفق</w:t>
      </w:r>
      <w:r w:rsidR="00060D02" w:rsidRPr="00990DF3">
        <w:rPr>
          <w:rFonts w:asciiTheme="minorBidi" w:hAnsiTheme="minorBidi"/>
          <w:sz w:val="28"/>
          <w:szCs w:val="28"/>
          <w:rtl/>
        </w:rPr>
        <w:t xml:space="preserve"> مع الدراسات </w:t>
      </w:r>
      <w:r w:rsidR="008C4D34" w:rsidRPr="00990DF3">
        <w:rPr>
          <w:rFonts w:asciiTheme="minorBidi" w:hAnsiTheme="minorBidi"/>
          <w:sz w:val="28"/>
          <w:szCs w:val="28"/>
          <w:rtl/>
        </w:rPr>
        <w:t>السابقة في الأهداف التي تسعى إلى</w:t>
      </w:r>
      <w:r w:rsidR="00060D02" w:rsidRPr="00990DF3">
        <w:rPr>
          <w:rFonts w:asciiTheme="minorBidi" w:hAnsiTheme="minorBidi"/>
          <w:sz w:val="28"/>
          <w:szCs w:val="28"/>
          <w:rtl/>
        </w:rPr>
        <w:t xml:space="preserve"> تحقيقها</w:t>
      </w:r>
      <w:r w:rsidR="008C4D34" w:rsidRPr="00990DF3">
        <w:rPr>
          <w:rFonts w:asciiTheme="minorBidi" w:hAnsiTheme="minorBidi"/>
          <w:sz w:val="28"/>
          <w:szCs w:val="28"/>
          <w:rtl/>
        </w:rPr>
        <w:t>،</w:t>
      </w:r>
      <w:r w:rsidR="00060D02" w:rsidRPr="00990DF3">
        <w:rPr>
          <w:rFonts w:asciiTheme="minorBidi" w:hAnsiTheme="minorBidi"/>
          <w:sz w:val="28"/>
          <w:szCs w:val="28"/>
          <w:rtl/>
        </w:rPr>
        <w:t xml:space="preserve"> وهي التعرف على مستوى التفكير الناقد، والعلاقة بين التفكير الناقد وحل المشكلات، ومعرفة فروق النوع في كلا المتغيرين، باستثناء دراسة المومني التي تسعى لمعرفة </w:t>
      </w:r>
      <w:r w:rsidR="008C4D34" w:rsidRPr="00990DF3">
        <w:rPr>
          <w:rFonts w:asciiTheme="minorBidi" w:hAnsiTheme="minorBidi"/>
          <w:sz w:val="28"/>
          <w:szCs w:val="28"/>
          <w:rtl/>
        </w:rPr>
        <w:t>أ</w:t>
      </w:r>
      <w:r w:rsidR="00060D02" w:rsidRPr="00990DF3">
        <w:rPr>
          <w:rFonts w:asciiTheme="minorBidi" w:hAnsiTheme="minorBidi"/>
          <w:sz w:val="28"/>
          <w:szCs w:val="28"/>
          <w:rtl/>
        </w:rPr>
        <w:t>ثر استراتيجية حل المشكلات في تنمية مهارات التفكير الناقد</w:t>
      </w:r>
      <w:r w:rsidR="00624942" w:rsidRPr="00990DF3">
        <w:rPr>
          <w:rFonts w:asciiTheme="minorBidi" w:hAnsiTheme="minorBidi"/>
          <w:sz w:val="28"/>
          <w:szCs w:val="28"/>
          <w:rtl/>
        </w:rPr>
        <w:t>.</w:t>
      </w:r>
      <w:r w:rsidRPr="00990DF3">
        <w:rPr>
          <w:rFonts w:asciiTheme="minorBidi" w:hAnsiTheme="minorBidi"/>
          <w:sz w:val="28"/>
          <w:szCs w:val="28"/>
          <w:rtl/>
        </w:rPr>
        <w:t xml:space="preserve"> </w:t>
      </w:r>
      <w:r w:rsidR="00624942" w:rsidRPr="00990DF3">
        <w:rPr>
          <w:rFonts w:asciiTheme="minorBidi" w:hAnsiTheme="minorBidi"/>
          <w:sz w:val="28"/>
          <w:szCs w:val="28"/>
          <w:rtl/>
        </w:rPr>
        <w:t xml:space="preserve">كما تتفق الدراسة الحالية مع </w:t>
      </w:r>
      <w:r w:rsidR="00C253DB" w:rsidRPr="00990DF3">
        <w:rPr>
          <w:rFonts w:asciiTheme="minorBidi" w:hAnsiTheme="minorBidi"/>
          <w:sz w:val="28"/>
          <w:szCs w:val="28"/>
          <w:rtl/>
          <w:lang w:bidi="ar-EG"/>
        </w:rPr>
        <w:t>دراسة عبدالرح</w:t>
      </w:r>
      <w:r w:rsidR="003D3F4A" w:rsidRPr="00990DF3">
        <w:rPr>
          <w:rFonts w:asciiTheme="minorBidi" w:hAnsiTheme="minorBidi"/>
          <w:sz w:val="28"/>
          <w:szCs w:val="28"/>
          <w:rtl/>
          <w:lang w:bidi="ar-EG"/>
        </w:rPr>
        <w:t xml:space="preserve">يم </w:t>
      </w:r>
      <w:proofErr w:type="spellStart"/>
      <w:proofErr w:type="gramStart"/>
      <w:r w:rsidR="003D3F4A" w:rsidRPr="00990DF3">
        <w:rPr>
          <w:rFonts w:asciiTheme="minorBidi" w:hAnsiTheme="minorBidi"/>
          <w:sz w:val="28"/>
          <w:szCs w:val="28"/>
          <w:rtl/>
          <w:lang w:bidi="ar-EG"/>
        </w:rPr>
        <w:t>والعبزوزي</w:t>
      </w:r>
      <w:proofErr w:type="spellEnd"/>
      <w:r w:rsidR="008C4D34" w:rsidRPr="00990DF3">
        <w:rPr>
          <w:rFonts w:asciiTheme="minorBidi" w:hAnsiTheme="minorBidi"/>
          <w:sz w:val="28"/>
          <w:szCs w:val="28"/>
          <w:rtl/>
          <w:lang w:bidi="ar-EG"/>
        </w:rPr>
        <w:t>(</w:t>
      </w:r>
      <w:proofErr w:type="gramEnd"/>
      <w:r w:rsidR="00C253DB" w:rsidRPr="00990DF3">
        <w:rPr>
          <w:rFonts w:asciiTheme="minorBidi" w:hAnsiTheme="minorBidi"/>
          <w:sz w:val="28"/>
          <w:szCs w:val="28"/>
          <w:rtl/>
          <w:lang w:bidi="ar-EG"/>
        </w:rPr>
        <w:t>2015</w:t>
      </w:r>
      <w:r w:rsidR="008C4D34" w:rsidRPr="00990DF3">
        <w:rPr>
          <w:rFonts w:asciiTheme="minorBidi" w:hAnsiTheme="minorBidi"/>
          <w:sz w:val="28"/>
          <w:szCs w:val="28"/>
          <w:rtl/>
          <w:lang w:bidi="ar-EG"/>
        </w:rPr>
        <w:t>)</w:t>
      </w:r>
      <w:r w:rsidR="00C253DB" w:rsidRPr="00990DF3">
        <w:rPr>
          <w:rFonts w:asciiTheme="minorBidi" w:hAnsiTheme="minorBidi"/>
          <w:sz w:val="28"/>
          <w:szCs w:val="28"/>
          <w:rtl/>
          <w:lang w:bidi="ar-EG"/>
        </w:rPr>
        <w:t xml:space="preserve"> </w:t>
      </w:r>
      <w:r w:rsidR="003D3F4A" w:rsidRPr="00990DF3">
        <w:rPr>
          <w:rFonts w:asciiTheme="minorBidi" w:hAnsiTheme="minorBidi"/>
          <w:sz w:val="28"/>
          <w:szCs w:val="28"/>
          <w:rtl/>
        </w:rPr>
        <w:t>و</w:t>
      </w:r>
      <w:r w:rsidR="00624942" w:rsidRPr="00990DF3">
        <w:rPr>
          <w:rFonts w:asciiTheme="minorBidi" w:hAnsiTheme="minorBidi"/>
          <w:sz w:val="28"/>
          <w:szCs w:val="28"/>
          <w:rtl/>
        </w:rPr>
        <w:t xml:space="preserve">دراسة </w:t>
      </w:r>
      <w:proofErr w:type="spellStart"/>
      <w:r w:rsidR="00624942" w:rsidRPr="00990DF3">
        <w:rPr>
          <w:rFonts w:asciiTheme="minorBidi" w:hAnsiTheme="minorBidi"/>
          <w:sz w:val="28"/>
          <w:szCs w:val="28"/>
          <w:rtl/>
        </w:rPr>
        <w:t>الفنيح</w:t>
      </w:r>
      <w:proofErr w:type="spellEnd"/>
      <w:r w:rsidR="00624942" w:rsidRPr="00990DF3">
        <w:rPr>
          <w:rFonts w:asciiTheme="minorBidi" w:hAnsiTheme="minorBidi"/>
          <w:sz w:val="28"/>
          <w:szCs w:val="28"/>
          <w:rtl/>
        </w:rPr>
        <w:t>(</w:t>
      </w:r>
      <w:r w:rsidR="008C4D34" w:rsidRPr="00990DF3">
        <w:rPr>
          <w:rFonts w:asciiTheme="minorBidi" w:hAnsiTheme="minorBidi"/>
          <w:sz w:val="28"/>
          <w:szCs w:val="28"/>
          <w:rtl/>
        </w:rPr>
        <w:t>2022) في استخدام أدوات قياس كلٍّ</w:t>
      </w:r>
      <w:r w:rsidR="00624942" w:rsidRPr="00990DF3">
        <w:rPr>
          <w:rFonts w:asciiTheme="minorBidi" w:hAnsiTheme="minorBidi"/>
          <w:sz w:val="28"/>
          <w:szCs w:val="28"/>
          <w:rtl/>
        </w:rPr>
        <w:t xml:space="preserve"> من التفكير الناقد والقدرة على حل المشكلات.</w:t>
      </w:r>
      <w:r w:rsidR="003D3F4A" w:rsidRPr="00990DF3">
        <w:rPr>
          <w:rFonts w:asciiTheme="minorBidi" w:hAnsiTheme="minorBidi"/>
          <w:sz w:val="28"/>
          <w:szCs w:val="28"/>
          <w:rtl/>
        </w:rPr>
        <w:t xml:space="preserve"> </w:t>
      </w:r>
      <w:r w:rsidR="00624942" w:rsidRPr="00990DF3">
        <w:rPr>
          <w:rFonts w:asciiTheme="minorBidi" w:hAnsiTheme="minorBidi"/>
          <w:sz w:val="28"/>
          <w:szCs w:val="28"/>
          <w:rtl/>
        </w:rPr>
        <w:t>كما تتفق الدراسة الحالية مع الدراسات السابقة في استخدام المنهج الوصفي، باستثناء دراسة المومني 2017 التي استخدمت المنهج التجريبي.</w:t>
      </w:r>
      <w:r w:rsidR="003D3F4A" w:rsidRPr="00990DF3">
        <w:rPr>
          <w:rFonts w:asciiTheme="minorBidi" w:hAnsiTheme="minorBidi"/>
          <w:sz w:val="28"/>
          <w:szCs w:val="28"/>
          <w:rtl/>
        </w:rPr>
        <w:t xml:space="preserve"> </w:t>
      </w:r>
      <w:r w:rsidR="00624942" w:rsidRPr="00990DF3">
        <w:rPr>
          <w:rFonts w:asciiTheme="minorBidi" w:hAnsiTheme="minorBidi"/>
          <w:sz w:val="28"/>
          <w:szCs w:val="28"/>
          <w:rtl/>
        </w:rPr>
        <w:t>بينما تختلف الدراسة الحالية عن الدراسات السابقة في عينة الدراسة</w:t>
      </w:r>
      <w:r w:rsidR="008C4D34" w:rsidRPr="00990DF3">
        <w:rPr>
          <w:rFonts w:asciiTheme="minorBidi" w:hAnsiTheme="minorBidi"/>
          <w:sz w:val="28"/>
          <w:szCs w:val="28"/>
          <w:rtl/>
        </w:rPr>
        <w:t>،</w:t>
      </w:r>
      <w:r w:rsidR="00624942" w:rsidRPr="00990DF3">
        <w:rPr>
          <w:rFonts w:asciiTheme="minorBidi" w:hAnsiTheme="minorBidi"/>
          <w:sz w:val="28"/>
          <w:szCs w:val="28"/>
          <w:rtl/>
        </w:rPr>
        <w:t xml:space="preserve"> حيث اعتمدت الدراسات السابقة على المرحلة الإعدادية والثانوية والجامعية، بينما</w:t>
      </w:r>
      <w:r w:rsidR="008C4D34" w:rsidRPr="00990DF3">
        <w:rPr>
          <w:rFonts w:asciiTheme="minorBidi" w:hAnsiTheme="minorBidi"/>
          <w:sz w:val="28"/>
          <w:szCs w:val="28"/>
          <w:rtl/>
        </w:rPr>
        <w:t xml:space="preserve"> استعانت الدراسة الحالية</w:t>
      </w:r>
      <w:r w:rsidR="00624942" w:rsidRPr="00990DF3">
        <w:rPr>
          <w:rFonts w:asciiTheme="minorBidi" w:hAnsiTheme="minorBidi"/>
          <w:sz w:val="28"/>
          <w:szCs w:val="28"/>
          <w:rtl/>
        </w:rPr>
        <w:t xml:space="preserve"> بطلبة الدراسات العليا كعينة لتطبيق أدوات الدراسة. </w:t>
      </w:r>
      <w:r w:rsidR="00060D02" w:rsidRPr="00990DF3">
        <w:rPr>
          <w:rFonts w:asciiTheme="minorBidi" w:hAnsiTheme="minorBidi"/>
          <w:sz w:val="28"/>
          <w:szCs w:val="28"/>
          <w:rtl/>
        </w:rPr>
        <w:t xml:space="preserve"> </w:t>
      </w:r>
    </w:p>
    <w:p w14:paraId="514C5A93" w14:textId="77777777" w:rsidR="003D3F4A" w:rsidRPr="00990DF3" w:rsidRDefault="003D3F4A" w:rsidP="00990DF3">
      <w:pPr>
        <w:pStyle w:val="a3"/>
        <w:numPr>
          <w:ilvl w:val="0"/>
          <w:numId w:val="1"/>
        </w:numPr>
        <w:tabs>
          <w:tab w:val="left" w:pos="-286"/>
        </w:tabs>
        <w:bidi/>
        <w:ind w:left="-286" w:right="-142" w:firstLine="0"/>
        <w:jc w:val="both"/>
        <w:rPr>
          <w:rFonts w:asciiTheme="minorBidi" w:hAnsiTheme="minorBidi"/>
          <w:sz w:val="28"/>
          <w:szCs w:val="28"/>
        </w:rPr>
      </w:pPr>
      <w:r w:rsidRPr="00990DF3">
        <w:rPr>
          <w:rFonts w:asciiTheme="minorBidi" w:hAnsiTheme="minorBidi"/>
          <w:b/>
          <w:bCs/>
          <w:sz w:val="28"/>
          <w:szCs w:val="28"/>
          <w:rtl/>
        </w:rPr>
        <w:t>أوجه الاستفادة من الدراسات السابقة:</w:t>
      </w:r>
    </w:p>
    <w:p w14:paraId="793BA260" w14:textId="77777777" w:rsidR="00D73CC9" w:rsidRPr="00990DF3" w:rsidRDefault="00F629E2" w:rsidP="00990DF3">
      <w:pPr>
        <w:pStyle w:val="a3"/>
        <w:tabs>
          <w:tab w:val="left" w:pos="-286"/>
        </w:tabs>
        <w:bidi/>
        <w:ind w:left="-286" w:right="-142" w:firstLine="0"/>
        <w:jc w:val="both"/>
        <w:rPr>
          <w:rFonts w:asciiTheme="minorBidi" w:hAnsiTheme="minorBidi"/>
          <w:sz w:val="28"/>
          <w:szCs w:val="28"/>
          <w:rtl/>
        </w:rPr>
      </w:pPr>
      <w:r w:rsidRPr="00990DF3">
        <w:rPr>
          <w:rFonts w:asciiTheme="minorBidi" w:hAnsiTheme="minorBidi"/>
          <w:sz w:val="28"/>
          <w:szCs w:val="28"/>
          <w:rtl/>
        </w:rPr>
        <w:t xml:space="preserve">     استفادت الدراسة الحالية من الدراسات السابقة في تحديد الم</w:t>
      </w:r>
      <w:r w:rsidR="00D73CC9" w:rsidRPr="00990DF3">
        <w:rPr>
          <w:rFonts w:asciiTheme="minorBidi" w:hAnsiTheme="minorBidi"/>
          <w:sz w:val="28"/>
          <w:szCs w:val="28"/>
          <w:rtl/>
        </w:rPr>
        <w:t>تغيرات، واختيار العينة، واختيار</w:t>
      </w:r>
      <w:r w:rsidR="00F621EF" w:rsidRPr="00990DF3">
        <w:rPr>
          <w:rFonts w:asciiTheme="minorBidi" w:hAnsiTheme="minorBidi"/>
          <w:sz w:val="28"/>
          <w:szCs w:val="28"/>
          <w:rtl/>
        </w:rPr>
        <w:t xml:space="preserve"> أدوات</w:t>
      </w:r>
    </w:p>
    <w:p w14:paraId="7FD12911" w14:textId="77777777" w:rsidR="003D3F4A" w:rsidRDefault="00F629E2" w:rsidP="00990DF3">
      <w:pPr>
        <w:pStyle w:val="a3"/>
        <w:tabs>
          <w:tab w:val="left" w:pos="-286"/>
        </w:tabs>
        <w:bidi/>
        <w:ind w:left="-286" w:right="-142" w:firstLine="0"/>
        <w:jc w:val="both"/>
        <w:rPr>
          <w:rFonts w:asciiTheme="minorBidi" w:hAnsiTheme="minorBidi"/>
          <w:sz w:val="28"/>
          <w:szCs w:val="28"/>
          <w:rtl/>
        </w:rPr>
      </w:pPr>
      <w:r w:rsidRPr="00990DF3">
        <w:rPr>
          <w:rFonts w:asciiTheme="minorBidi" w:hAnsiTheme="minorBidi"/>
          <w:sz w:val="28"/>
          <w:szCs w:val="28"/>
          <w:rtl/>
        </w:rPr>
        <w:t xml:space="preserve">الدراسة، وفي بناء </w:t>
      </w:r>
      <w:proofErr w:type="gramStart"/>
      <w:r w:rsidRPr="00990DF3">
        <w:rPr>
          <w:rFonts w:asciiTheme="minorBidi" w:hAnsiTheme="minorBidi"/>
          <w:sz w:val="28"/>
          <w:szCs w:val="28"/>
          <w:rtl/>
        </w:rPr>
        <w:t>الاطار</w:t>
      </w:r>
      <w:proofErr w:type="gramEnd"/>
      <w:r w:rsidRPr="00990DF3">
        <w:rPr>
          <w:rFonts w:asciiTheme="minorBidi" w:hAnsiTheme="minorBidi"/>
          <w:sz w:val="28"/>
          <w:szCs w:val="28"/>
          <w:rtl/>
        </w:rPr>
        <w:t xml:space="preserve"> النظري للدراسة. كما انه من خلال مراجعة الدراسات السابقة اتضح تميز الدراسة الحالية عن الدراسات السابقة في عدة نقاط منها: أنها تدرس العلاقة بين التفكير الناقد وحل المشكلات في البيئة الليبية، كما أنها طبقت على عينة من طلبة الدراسات العليا اعلى هرم السلم التعليمي الذين من المتوقع أن نجد لديهم مستوى مقبول من التفكير الناقد والقدرة على حل المشكلات.</w:t>
      </w:r>
    </w:p>
    <w:p w14:paraId="7214AE1B" w14:textId="77777777" w:rsidR="00BC7886" w:rsidRPr="00990DF3" w:rsidRDefault="00BC7886" w:rsidP="00BC7886">
      <w:pPr>
        <w:pStyle w:val="a3"/>
        <w:tabs>
          <w:tab w:val="left" w:pos="-286"/>
        </w:tabs>
        <w:bidi/>
        <w:ind w:left="-286" w:right="-142" w:firstLine="0"/>
        <w:jc w:val="both"/>
        <w:rPr>
          <w:rFonts w:asciiTheme="minorBidi" w:hAnsiTheme="minorBidi"/>
          <w:sz w:val="28"/>
          <w:szCs w:val="28"/>
          <w:rtl/>
        </w:rPr>
      </w:pPr>
    </w:p>
    <w:p w14:paraId="16217C78" w14:textId="77777777" w:rsidR="00624942" w:rsidRPr="00990DF3" w:rsidRDefault="00624942" w:rsidP="00990DF3">
      <w:pPr>
        <w:tabs>
          <w:tab w:val="left" w:pos="184"/>
        </w:tabs>
        <w:bidi/>
        <w:ind w:left="-286" w:right="-142" w:firstLine="0"/>
        <w:jc w:val="both"/>
        <w:rPr>
          <w:rFonts w:asciiTheme="minorBidi" w:hAnsiTheme="minorBidi"/>
          <w:b/>
          <w:bCs/>
          <w:sz w:val="28"/>
          <w:szCs w:val="28"/>
          <w:rtl/>
        </w:rPr>
      </w:pPr>
      <w:r w:rsidRPr="00990DF3">
        <w:rPr>
          <w:rFonts w:asciiTheme="minorBidi" w:hAnsiTheme="minorBidi"/>
          <w:b/>
          <w:bCs/>
          <w:sz w:val="28"/>
          <w:szCs w:val="28"/>
          <w:rtl/>
        </w:rPr>
        <w:t xml:space="preserve">الإجراءات المنهجية للدراسة: </w:t>
      </w:r>
    </w:p>
    <w:p w14:paraId="1DB0D4D9" w14:textId="77777777" w:rsidR="00A76AA9" w:rsidRPr="00990DF3" w:rsidRDefault="00A76AA9" w:rsidP="00990DF3">
      <w:pPr>
        <w:pStyle w:val="a3"/>
        <w:numPr>
          <w:ilvl w:val="0"/>
          <w:numId w:val="1"/>
        </w:numPr>
        <w:tabs>
          <w:tab w:val="left" w:pos="184"/>
        </w:tabs>
        <w:bidi/>
        <w:spacing w:after="160"/>
        <w:ind w:left="-144" w:firstLine="0"/>
        <w:jc w:val="both"/>
        <w:rPr>
          <w:rFonts w:asciiTheme="minorBidi" w:eastAsia="Calibri" w:hAnsiTheme="minorBidi"/>
          <w:b/>
          <w:bCs/>
          <w:sz w:val="28"/>
          <w:szCs w:val="28"/>
          <w:rtl/>
        </w:rPr>
      </w:pPr>
      <w:r w:rsidRPr="00990DF3">
        <w:rPr>
          <w:rFonts w:asciiTheme="minorBidi" w:eastAsia="Calibri" w:hAnsiTheme="minorBidi"/>
          <w:b/>
          <w:bCs/>
          <w:sz w:val="28"/>
          <w:szCs w:val="28"/>
          <w:rtl/>
        </w:rPr>
        <w:t>منهج الدراسة:</w:t>
      </w:r>
    </w:p>
    <w:p w14:paraId="23E246BA" w14:textId="77777777" w:rsidR="00A76AA9" w:rsidRDefault="00D73CC9" w:rsidP="00990DF3">
      <w:pPr>
        <w:tabs>
          <w:tab w:val="left" w:pos="184"/>
        </w:tabs>
        <w:bidi/>
        <w:ind w:left="-99" w:firstLine="284"/>
        <w:contextualSpacing/>
        <w:jc w:val="both"/>
        <w:rPr>
          <w:rFonts w:asciiTheme="minorBidi" w:eastAsia="Calibri" w:hAnsiTheme="minorBidi"/>
          <w:sz w:val="28"/>
          <w:szCs w:val="28"/>
          <w:rtl/>
        </w:rPr>
      </w:pPr>
      <w:r w:rsidRPr="00990DF3">
        <w:rPr>
          <w:rFonts w:asciiTheme="minorBidi" w:eastAsia="Calibri" w:hAnsiTheme="minorBidi"/>
          <w:sz w:val="28"/>
          <w:szCs w:val="28"/>
          <w:rtl/>
        </w:rPr>
        <w:t xml:space="preserve">   </w:t>
      </w:r>
      <w:r w:rsidR="00A76AA9" w:rsidRPr="00990DF3">
        <w:rPr>
          <w:rFonts w:asciiTheme="minorBidi" w:eastAsia="Calibri" w:hAnsiTheme="minorBidi"/>
          <w:sz w:val="28"/>
          <w:szCs w:val="28"/>
          <w:rtl/>
        </w:rPr>
        <w:t xml:space="preserve">تهدف الدراسة الحالية </w:t>
      </w:r>
      <w:r w:rsidR="00B72738" w:rsidRPr="00990DF3">
        <w:rPr>
          <w:rFonts w:asciiTheme="minorBidi" w:eastAsia="Calibri" w:hAnsiTheme="minorBidi"/>
          <w:sz w:val="28"/>
          <w:szCs w:val="28"/>
          <w:rtl/>
        </w:rPr>
        <w:t>إلى</w:t>
      </w:r>
      <w:r w:rsidR="00A76AA9" w:rsidRPr="00990DF3">
        <w:rPr>
          <w:rFonts w:asciiTheme="minorBidi" w:eastAsia="Calibri" w:hAnsiTheme="minorBidi"/>
          <w:sz w:val="28"/>
          <w:szCs w:val="28"/>
          <w:rtl/>
        </w:rPr>
        <w:t xml:space="preserve"> معرفة العلاقة بين التفكير الناقد والقدرة على حل المشكلات لدى عينة من طلاب وطالبات الدراسات العليا بكلية </w:t>
      </w:r>
      <w:r w:rsidR="007B2D80" w:rsidRPr="00990DF3">
        <w:rPr>
          <w:rFonts w:asciiTheme="minorBidi" w:eastAsia="Calibri" w:hAnsiTheme="minorBidi"/>
          <w:sz w:val="28"/>
          <w:szCs w:val="28"/>
          <w:rtl/>
        </w:rPr>
        <w:t>الآداب</w:t>
      </w:r>
      <w:r w:rsidR="00A76AA9" w:rsidRPr="00990DF3">
        <w:rPr>
          <w:rFonts w:asciiTheme="minorBidi" w:eastAsia="Calibri" w:hAnsiTheme="minorBidi"/>
          <w:sz w:val="28"/>
          <w:szCs w:val="28"/>
          <w:rtl/>
        </w:rPr>
        <w:t xml:space="preserve"> – جامعة بنغازي</w:t>
      </w:r>
      <w:r w:rsidR="00B72738" w:rsidRPr="00990DF3">
        <w:rPr>
          <w:rFonts w:asciiTheme="minorBidi" w:eastAsia="Calibri" w:hAnsiTheme="minorBidi"/>
          <w:sz w:val="28"/>
          <w:szCs w:val="28"/>
          <w:rtl/>
        </w:rPr>
        <w:t>،</w:t>
      </w:r>
      <w:r w:rsidR="00A76AA9" w:rsidRPr="00990DF3">
        <w:rPr>
          <w:rFonts w:asciiTheme="minorBidi" w:eastAsia="Calibri" w:hAnsiTheme="minorBidi"/>
          <w:sz w:val="28"/>
          <w:szCs w:val="28"/>
          <w:rtl/>
        </w:rPr>
        <w:t xml:space="preserve"> لذا است</w:t>
      </w:r>
      <w:r w:rsidR="003D30A6" w:rsidRPr="00990DF3">
        <w:rPr>
          <w:rFonts w:asciiTheme="minorBidi" w:eastAsia="Calibri" w:hAnsiTheme="minorBidi"/>
          <w:sz w:val="28"/>
          <w:szCs w:val="28"/>
          <w:rtl/>
        </w:rPr>
        <w:t>خدمت الباحثة المنهج الوصفي لملاء</w:t>
      </w:r>
      <w:r w:rsidR="00A76AA9" w:rsidRPr="00990DF3">
        <w:rPr>
          <w:rFonts w:asciiTheme="minorBidi" w:eastAsia="Calibri" w:hAnsiTheme="minorBidi"/>
          <w:sz w:val="28"/>
          <w:szCs w:val="28"/>
          <w:rtl/>
        </w:rPr>
        <w:t>مته لموضوع وأهداف الدراسة.</w:t>
      </w:r>
    </w:p>
    <w:p w14:paraId="307420A2" w14:textId="77777777" w:rsidR="00BC7886" w:rsidRPr="00990DF3" w:rsidRDefault="00BC7886" w:rsidP="00BC7886">
      <w:pPr>
        <w:tabs>
          <w:tab w:val="left" w:pos="184"/>
        </w:tabs>
        <w:bidi/>
        <w:ind w:left="-99" w:firstLine="284"/>
        <w:contextualSpacing/>
        <w:jc w:val="both"/>
        <w:rPr>
          <w:rFonts w:asciiTheme="minorBidi" w:eastAsia="Calibri" w:hAnsiTheme="minorBidi"/>
          <w:sz w:val="28"/>
          <w:szCs w:val="28"/>
          <w:rtl/>
          <w:lang w:bidi="ar-EG"/>
        </w:rPr>
      </w:pPr>
    </w:p>
    <w:p w14:paraId="3AC00265" w14:textId="77777777" w:rsidR="00A76AA9" w:rsidRPr="00990DF3" w:rsidRDefault="00A76AA9" w:rsidP="00990DF3">
      <w:pPr>
        <w:pStyle w:val="a3"/>
        <w:numPr>
          <w:ilvl w:val="0"/>
          <w:numId w:val="1"/>
        </w:numPr>
        <w:tabs>
          <w:tab w:val="left" w:pos="184"/>
        </w:tabs>
        <w:bidi/>
        <w:spacing w:after="160"/>
        <w:ind w:left="-2" w:hanging="142"/>
        <w:jc w:val="both"/>
        <w:rPr>
          <w:rFonts w:asciiTheme="minorBidi" w:eastAsia="Calibri" w:hAnsiTheme="minorBidi"/>
          <w:b/>
          <w:bCs/>
          <w:sz w:val="28"/>
          <w:szCs w:val="28"/>
          <w:rtl/>
        </w:rPr>
      </w:pPr>
      <w:r w:rsidRPr="00990DF3">
        <w:rPr>
          <w:rFonts w:asciiTheme="minorBidi" w:eastAsia="Calibri" w:hAnsiTheme="minorBidi"/>
          <w:b/>
          <w:bCs/>
          <w:sz w:val="28"/>
          <w:szCs w:val="28"/>
          <w:rtl/>
        </w:rPr>
        <w:t>مجتمع الدراسة:</w:t>
      </w:r>
    </w:p>
    <w:p w14:paraId="7328B8B3" w14:textId="77777777" w:rsidR="00010EEF" w:rsidRDefault="00A76AA9" w:rsidP="00990DF3">
      <w:pPr>
        <w:tabs>
          <w:tab w:val="left" w:pos="184"/>
        </w:tabs>
        <w:bidi/>
        <w:ind w:left="-99" w:firstLine="284"/>
        <w:contextualSpacing/>
        <w:jc w:val="both"/>
        <w:rPr>
          <w:rFonts w:asciiTheme="minorBidi" w:eastAsia="Calibri" w:hAnsiTheme="minorBidi"/>
          <w:sz w:val="28"/>
          <w:szCs w:val="28"/>
          <w:rtl/>
        </w:rPr>
      </w:pPr>
      <w:r w:rsidRPr="00990DF3">
        <w:rPr>
          <w:rFonts w:asciiTheme="minorBidi" w:eastAsia="Calibri" w:hAnsiTheme="minorBidi"/>
          <w:sz w:val="28"/>
          <w:szCs w:val="28"/>
          <w:rtl/>
        </w:rPr>
        <w:t xml:space="preserve">   </w:t>
      </w:r>
      <w:r w:rsidR="009A26CD" w:rsidRPr="00990DF3">
        <w:rPr>
          <w:rFonts w:asciiTheme="minorBidi" w:eastAsia="Calibri" w:hAnsiTheme="minorBidi"/>
          <w:sz w:val="28"/>
          <w:szCs w:val="28"/>
          <w:rtl/>
        </w:rPr>
        <w:t>يتكون م</w:t>
      </w:r>
      <w:r w:rsidR="004034C1" w:rsidRPr="00990DF3">
        <w:rPr>
          <w:rFonts w:asciiTheme="minorBidi" w:eastAsia="Calibri" w:hAnsiTheme="minorBidi"/>
          <w:sz w:val="28"/>
          <w:szCs w:val="28"/>
          <w:rtl/>
        </w:rPr>
        <w:t xml:space="preserve">جتمع الدراسة من طلبة وطالبات الدراسات العليا بكلية </w:t>
      </w:r>
      <w:r w:rsidR="007B2D80" w:rsidRPr="00990DF3">
        <w:rPr>
          <w:rFonts w:asciiTheme="minorBidi" w:eastAsia="Calibri" w:hAnsiTheme="minorBidi"/>
          <w:sz w:val="28"/>
          <w:szCs w:val="28"/>
          <w:rtl/>
        </w:rPr>
        <w:t>الآداب</w:t>
      </w:r>
      <w:r w:rsidR="004034C1" w:rsidRPr="00990DF3">
        <w:rPr>
          <w:rFonts w:asciiTheme="minorBidi" w:eastAsia="Calibri" w:hAnsiTheme="minorBidi"/>
          <w:sz w:val="28"/>
          <w:szCs w:val="28"/>
          <w:rtl/>
        </w:rPr>
        <w:t xml:space="preserve"> جامعة بنغازي للعام الجامعي 2022 – </w:t>
      </w:r>
      <w:r w:rsidR="003D30A6" w:rsidRPr="00990DF3">
        <w:rPr>
          <w:rFonts w:asciiTheme="minorBidi" w:eastAsia="Calibri" w:hAnsiTheme="minorBidi"/>
          <w:sz w:val="28"/>
          <w:szCs w:val="28"/>
          <w:rtl/>
        </w:rPr>
        <w:t>2023 من قسم التربية وعلم النفس،</w:t>
      </w:r>
      <w:r w:rsidR="004034C1" w:rsidRPr="00990DF3">
        <w:rPr>
          <w:rFonts w:asciiTheme="minorBidi" w:eastAsia="Calibri" w:hAnsiTheme="minorBidi"/>
          <w:sz w:val="28"/>
          <w:szCs w:val="28"/>
          <w:rtl/>
        </w:rPr>
        <w:t xml:space="preserve"> وقسم علم الاجتماع</w:t>
      </w:r>
      <w:r w:rsidR="003D30A6" w:rsidRPr="00990DF3">
        <w:rPr>
          <w:rFonts w:asciiTheme="minorBidi" w:eastAsia="Calibri" w:hAnsiTheme="minorBidi"/>
          <w:sz w:val="28"/>
          <w:szCs w:val="28"/>
          <w:rtl/>
        </w:rPr>
        <w:t>،</w:t>
      </w:r>
      <w:r w:rsidR="004034C1" w:rsidRPr="00990DF3">
        <w:rPr>
          <w:rFonts w:asciiTheme="minorBidi" w:eastAsia="Calibri" w:hAnsiTheme="minorBidi"/>
          <w:sz w:val="28"/>
          <w:szCs w:val="28"/>
          <w:rtl/>
        </w:rPr>
        <w:t xml:space="preserve"> وقسم التخطيط التربوي والإدارة التعليمية</w:t>
      </w:r>
      <w:r w:rsidR="007B2D80" w:rsidRPr="00990DF3">
        <w:rPr>
          <w:rFonts w:asciiTheme="minorBidi" w:eastAsia="Calibri" w:hAnsiTheme="minorBidi"/>
          <w:sz w:val="28"/>
          <w:szCs w:val="28"/>
          <w:rtl/>
        </w:rPr>
        <w:t>، والبالغ عددهم 125 طالب</w:t>
      </w:r>
      <w:r w:rsidR="003D30A6" w:rsidRPr="00990DF3">
        <w:rPr>
          <w:rFonts w:asciiTheme="minorBidi" w:eastAsia="Calibri" w:hAnsiTheme="minorBidi"/>
          <w:sz w:val="28"/>
          <w:szCs w:val="28"/>
          <w:rtl/>
        </w:rPr>
        <w:t>اً</w:t>
      </w:r>
      <w:r w:rsidR="007B2D80" w:rsidRPr="00990DF3">
        <w:rPr>
          <w:rFonts w:asciiTheme="minorBidi" w:eastAsia="Calibri" w:hAnsiTheme="minorBidi"/>
          <w:sz w:val="28"/>
          <w:szCs w:val="28"/>
          <w:rtl/>
        </w:rPr>
        <w:t xml:space="preserve"> وطالبة، وتم اختيار مرحلة الدراسات العليا لاعتقاد الباحثة </w:t>
      </w:r>
      <w:r w:rsidR="003D30A6" w:rsidRPr="00990DF3">
        <w:rPr>
          <w:rFonts w:asciiTheme="minorBidi" w:eastAsia="Calibri" w:hAnsiTheme="minorBidi"/>
          <w:sz w:val="28"/>
          <w:szCs w:val="28"/>
          <w:rtl/>
        </w:rPr>
        <w:t>أن</w:t>
      </w:r>
      <w:r w:rsidR="007B2D80" w:rsidRPr="00990DF3">
        <w:rPr>
          <w:rFonts w:asciiTheme="minorBidi" w:eastAsia="Calibri" w:hAnsiTheme="minorBidi"/>
          <w:sz w:val="28"/>
          <w:szCs w:val="28"/>
          <w:rtl/>
        </w:rPr>
        <w:t xml:space="preserve"> الطلبة في هذه المرحلة يفترض تمتعهم بقدرة عالية على التفكير الناقد بعد</w:t>
      </w:r>
      <w:r w:rsidR="003D30A6" w:rsidRPr="00990DF3">
        <w:rPr>
          <w:rFonts w:asciiTheme="minorBidi" w:eastAsia="Calibri" w:hAnsiTheme="minorBidi"/>
          <w:sz w:val="28"/>
          <w:szCs w:val="28"/>
          <w:rtl/>
        </w:rPr>
        <w:t xml:space="preserve"> تجاوزهم لمرحلة التعليم الجامعي،</w:t>
      </w:r>
      <w:r w:rsidR="007B2D80" w:rsidRPr="00990DF3">
        <w:rPr>
          <w:rFonts w:asciiTheme="minorBidi" w:eastAsia="Calibri" w:hAnsiTheme="minorBidi"/>
          <w:sz w:val="28"/>
          <w:szCs w:val="28"/>
          <w:rtl/>
        </w:rPr>
        <w:t xml:space="preserve"> وتم اختيار هذه التخصصات لتقارب المنهجية والمواد التي يتم تدريسها، حيث </w:t>
      </w:r>
      <w:r w:rsidR="003D30A6" w:rsidRPr="00990DF3">
        <w:rPr>
          <w:rFonts w:asciiTheme="minorBidi" w:eastAsia="Calibri" w:hAnsiTheme="minorBidi"/>
          <w:sz w:val="28"/>
          <w:szCs w:val="28"/>
          <w:rtl/>
        </w:rPr>
        <w:t>إ</w:t>
      </w:r>
      <w:r w:rsidR="00010EEF" w:rsidRPr="00990DF3">
        <w:rPr>
          <w:rFonts w:asciiTheme="minorBidi" w:eastAsia="Calibri" w:hAnsiTheme="minorBidi"/>
          <w:sz w:val="28"/>
          <w:szCs w:val="28"/>
          <w:rtl/>
        </w:rPr>
        <w:t>نها</w:t>
      </w:r>
      <w:r w:rsidR="007B2D80" w:rsidRPr="00990DF3">
        <w:rPr>
          <w:rFonts w:asciiTheme="minorBidi" w:eastAsia="Calibri" w:hAnsiTheme="minorBidi"/>
          <w:sz w:val="28"/>
          <w:szCs w:val="28"/>
          <w:rtl/>
        </w:rPr>
        <w:t xml:space="preserve"> تجمع بين المواد الأدبية والعلمية، كما </w:t>
      </w:r>
      <w:r w:rsidR="003D30A6" w:rsidRPr="00990DF3">
        <w:rPr>
          <w:rFonts w:asciiTheme="minorBidi" w:eastAsia="Calibri" w:hAnsiTheme="minorBidi"/>
          <w:sz w:val="28"/>
          <w:szCs w:val="28"/>
          <w:rtl/>
        </w:rPr>
        <w:t>أن</w:t>
      </w:r>
      <w:r w:rsidR="007B2D80" w:rsidRPr="00990DF3">
        <w:rPr>
          <w:rFonts w:asciiTheme="minorBidi" w:eastAsia="Calibri" w:hAnsiTheme="minorBidi"/>
          <w:sz w:val="28"/>
          <w:szCs w:val="28"/>
          <w:rtl/>
        </w:rPr>
        <w:t xml:space="preserve"> بعض مفردات المواد تحتوي على ما يتعلق بجانب التفكير والعمليات المعرفية.</w:t>
      </w:r>
      <w:r w:rsidR="00D73CC9" w:rsidRPr="00990DF3">
        <w:rPr>
          <w:rFonts w:asciiTheme="minorBidi" w:eastAsia="Calibri" w:hAnsiTheme="minorBidi"/>
          <w:sz w:val="28"/>
          <w:szCs w:val="28"/>
          <w:rtl/>
        </w:rPr>
        <w:t xml:space="preserve"> </w:t>
      </w:r>
      <w:r w:rsidR="007B2D80" w:rsidRPr="00990DF3">
        <w:rPr>
          <w:rFonts w:asciiTheme="minorBidi" w:eastAsia="Calibri" w:hAnsiTheme="minorBidi"/>
          <w:sz w:val="28"/>
          <w:szCs w:val="28"/>
          <w:rtl/>
        </w:rPr>
        <w:t>والجدول التالي يوضح عدد طلاب الدراسات العليا في الأقسام الثلاثة.</w:t>
      </w:r>
    </w:p>
    <w:p w14:paraId="1557D259" w14:textId="77777777" w:rsidR="00BC7886" w:rsidRDefault="00BC7886" w:rsidP="00BC7886">
      <w:pPr>
        <w:tabs>
          <w:tab w:val="left" w:pos="184"/>
        </w:tabs>
        <w:bidi/>
        <w:ind w:left="-99" w:firstLine="284"/>
        <w:contextualSpacing/>
        <w:jc w:val="both"/>
        <w:rPr>
          <w:rFonts w:asciiTheme="minorBidi" w:eastAsia="Calibri" w:hAnsiTheme="minorBidi"/>
          <w:sz w:val="28"/>
          <w:szCs w:val="28"/>
          <w:rtl/>
        </w:rPr>
      </w:pPr>
    </w:p>
    <w:p w14:paraId="652D4ABD" w14:textId="77777777" w:rsidR="00BC7886" w:rsidRDefault="00BC7886" w:rsidP="00BC7886">
      <w:pPr>
        <w:tabs>
          <w:tab w:val="left" w:pos="184"/>
        </w:tabs>
        <w:bidi/>
        <w:ind w:left="-99" w:firstLine="284"/>
        <w:contextualSpacing/>
        <w:jc w:val="both"/>
        <w:rPr>
          <w:rFonts w:asciiTheme="minorBidi" w:eastAsia="Calibri" w:hAnsiTheme="minorBidi"/>
          <w:sz w:val="28"/>
          <w:szCs w:val="28"/>
          <w:rtl/>
        </w:rPr>
      </w:pPr>
    </w:p>
    <w:p w14:paraId="15992D86" w14:textId="77777777" w:rsidR="00BC7886" w:rsidRPr="00990DF3" w:rsidRDefault="00BC7886" w:rsidP="00BC7886">
      <w:pPr>
        <w:tabs>
          <w:tab w:val="left" w:pos="184"/>
        </w:tabs>
        <w:bidi/>
        <w:ind w:left="-99" w:firstLine="284"/>
        <w:contextualSpacing/>
        <w:jc w:val="both"/>
        <w:rPr>
          <w:rFonts w:asciiTheme="minorBidi" w:eastAsia="Calibri" w:hAnsiTheme="minorBidi"/>
          <w:sz w:val="28"/>
          <w:szCs w:val="28"/>
          <w:rtl/>
        </w:rPr>
      </w:pPr>
    </w:p>
    <w:p w14:paraId="7C42AD53" w14:textId="77777777" w:rsidR="00010EEF" w:rsidRPr="00990DF3" w:rsidRDefault="00010EEF" w:rsidP="00D73CC9">
      <w:pPr>
        <w:pStyle w:val="2"/>
        <w:bidi/>
        <w:ind w:firstLine="284"/>
        <w:rPr>
          <w:rFonts w:asciiTheme="minorBidi" w:hAnsiTheme="minorBidi" w:cstheme="minorBidi"/>
          <w:sz w:val="24"/>
          <w:szCs w:val="24"/>
          <w:rtl/>
        </w:rPr>
      </w:pPr>
      <w:r w:rsidRPr="00990DF3">
        <w:rPr>
          <w:rFonts w:asciiTheme="minorBidi" w:hAnsiTheme="minorBidi" w:cstheme="minorBidi"/>
          <w:sz w:val="24"/>
          <w:szCs w:val="24"/>
          <w:rtl/>
        </w:rPr>
        <w:t>جدول (1) يوضح المجتمع الأصلي للدراسة حسب النوع</w:t>
      </w:r>
    </w:p>
    <w:tbl>
      <w:tblPr>
        <w:tblStyle w:val="a4"/>
        <w:bidiVisual/>
        <w:tblW w:w="0" w:type="auto"/>
        <w:tblInd w:w="1432" w:type="dxa"/>
        <w:tblLook w:val="04A0" w:firstRow="1" w:lastRow="0" w:firstColumn="1" w:lastColumn="0" w:noHBand="0" w:noVBand="1"/>
      </w:tblPr>
      <w:tblGrid>
        <w:gridCol w:w="866"/>
        <w:gridCol w:w="1822"/>
        <w:gridCol w:w="997"/>
        <w:gridCol w:w="992"/>
        <w:gridCol w:w="1276"/>
      </w:tblGrid>
      <w:tr w:rsidR="004F44F0" w:rsidRPr="00D73CC9" w14:paraId="3868CF9C" w14:textId="77777777" w:rsidTr="00010EEF">
        <w:tc>
          <w:tcPr>
            <w:tcW w:w="866" w:type="dxa"/>
          </w:tcPr>
          <w:p w14:paraId="25004490" w14:textId="77777777" w:rsidR="00010EEF" w:rsidRPr="00990DF3" w:rsidRDefault="00010EEF" w:rsidP="00990DF3">
            <w:pPr>
              <w:tabs>
                <w:tab w:val="left" w:pos="184"/>
              </w:tabs>
              <w:bidi/>
              <w:ind w:firstLine="284"/>
              <w:contextualSpacing/>
              <w:jc w:val="both"/>
              <w:rPr>
                <w:rFonts w:asciiTheme="minorBidi" w:eastAsia="Calibri" w:hAnsiTheme="minorBidi"/>
                <w:sz w:val="24"/>
                <w:szCs w:val="24"/>
                <w:rtl/>
              </w:rPr>
            </w:pPr>
            <w:r w:rsidRPr="00990DF3">
              <w:rPr>
                <w:rFonts w:asciiTheme="minorBidi" w:eastAsia="Calibri" w:hAnsiTheme="minorBidi"/>
                <w:sz w:val="24"/>
                <w:szCs w:val="24"/>
                <w:rtl/>
              </w:rPr>
              <w:t>ت</w:t>
            </w:r>
          </w:p>
        </w:tc>
        <w:tc>
          <w:tcPr>
            <w:tcW w:w="1822" w:type="dxa"/>
          </w:tcPr>
          <w:p w14:paraId="16530216" w14:textId="77777777" w:rsidR="00010EEF" w:rsidRPr="00990DF3" w:rsidRDefault="00010EEF" w:rsidP="00990DF3">
            <w:pPr>
              <w:tabs>
                <w:tab w:val="left" w:pos="184"/>
              </w:tabs>
              <w:bidi/>
              <w:ind w:firstLine="284"/>
              <w:contextualSpacing/>
              <w:jc w:val="both"/>
              <w:rPr>
                <w:rFonts w:asciiTheme="minorBidi" w:eastAsia="Calibri" w:hAnsiTheme="minorBidi"/>
                <w:sz w:val="24"/>
                <w:szCs w:val="24"/>
                <w:rtl/>
              </w:rPr>
            </w:pPr>
            <w:r w:rsidRPr="00990DF3">
              <w:rPr>
                <w:rFonts w:asciiTheme="minorBidi" w:eastAsia="Calibri" w:hAnsiTheme="minorBidi"/>
                <w:sz w:val="24"/>
                <w:szCs w:val="24"/>
                <w:rtl/>
              </w:rPr>
              <w:t xml:space="preserve">القسم </w:t>
            </w:r>
          </w:p>
        </w:tc>
        <w:tc>
          <w:tcPr>
            <w:tcW w:w="997" w:type="dxa"/>
          </w:tcPr>
          <w:p w14:paraId="0983BB32" w14:textId="77777777" w:rsidR="00010EEF" w:rsidRPr="00990DF3" w:rsidRDefault="00010EEF" w:rsidP="00990DF3">
            <w:pPr>
              <w:tabs>
                <w:tab w:val="left" w:pos="184"/>
              </w:tabs>
              <w:bidi/>
              <w:ind w:firstLine="0"/>
              <w:contextualSpacing/>
              <w:jc w:val="both"/>
              <w:rPr>
                <w:rFonts w:asciiTheme="minorBidi" w:eastAsia="Calibri" w:hAnsiTheme="minorBidi"/>
                <w:sz w:val="24"/>
                <w:szCs w:val="24"/>
                <w:rtl/>
              </w:rPr>
            </w:pPr>
            <w:r w:rsidRPr="00990DF3">
              <w:rPr>
                <w:rFonts w:asciiTheme="minorBidi" w:eastAsia="Calibri" w:hAnsiTheme="minorBidi"/>
                <w:sz w:val="24"/>
                <w:szCs w:val="24"/>
                <w:rtl/>
              </w:rPr>
              <w:t>ذكور</w:t>
            </w:r>
          </w:p>
        </w:tc>
        <w:tc>
          <w:tcPr>
            <w:tcW w:w="992" w:type="dxa"/>
          </w:tcPr>
          <w:p w14:paraId="1DB11F4B" w14:textId="77777777" w:rsidR="00010EEF" w:rsidRPr="00990DF3" w:rsidRDefault="00010EEF" w:rsidP="00990DF3">
            <w:pPr>
              <w:tabs>
                <w:tab w:val="left" w:pos="184"/>
              </w:tabs>
              <w:bidi/>
              <w:ind w:firstLine="0"/>
              <w:contextualSpacing/>
              <w:jc w:val="both"/>
              <w:rPr>
                <w:rFonts w:asciiTheme="minorBidi" w:eastAsia="Calibri" w:hAnsiTheme="minorBidi"/>
                <w:sz w:val="24"/>
                <w:szCs w:val="24"/>
                <w:rtl/>
              </w:rPr>
            </w:pPr>
            <w:r w:rsidRPr="00990DF3">
              <w:rPr>
                <w:rFonts w:asciiTheme="minorBidi" w:eastAsia="Calibri" w:hAnsiTheme="minorBidi"/>
                <w:sz w:val="24"/>
                <w:szCs w:val="24"/>
                <w:rtl/>
              </w:rPr>
              <w:t>إناث</w:t>
            </w:r>
          </w:p>
        </w:tc>
        <w:tc>
          <w:tcPr>
            <w:tcW w:w="1276" w:type="dxa"/>
          </w:tcPr>
          <w:p w14:paraId="2F0A4794" w14:textId="77777777" w:rsidR="00010EEF" w:rsidRPr="00990DF3" w:rsidRDefault="003D30A6" w:rsidP="00990DF3">
            <w:pPr>
              <w:tabs>
                <w:tab w:val="left" w:pos="184"/>
              </w:tabs>
              <w:bidi/>
              <w:ind w:firstLine="0"/>
              <w:contextualSpacing/>
              <w:jc w:val="both"/>
              <w:rPr>
                <w:rFonts w:asciiTheme="minorBidi" w:eastAsia="Calibri" w:hAnsiTheme="minorBidi"/>
                <w:sz w:val="24"/>
                <w:szCs w:val="24"/>
                <w:rtl/>
              </w:rPr>
            </w:pPr>
            <w:r w:rsidRPr="00990DF3">
              <w:rPr>
                <w:rFonts w:asciiTheme="minorBidi" w:eastAsia="Calibri" w:hAnsiTheme="minorBidi"/>
                <w:sz w:val="24"/>
                <w:szCs w:val="24"/>
                <w:rtl/>
              </w:rPr>
              <w:t>ال</w:t>
            </w:r>
            <w:r w:rsidR="00010EEF" w:rsidRPr="00990DF3">
              <w:rPr>
                <w:rFonts w:asciiTheme="minorBidi" w:eastAsia="Calibri" w:hAnsiTheme="minorBidi"/>
                <w:sz w:val="24"/>
                <w:szCs w:val="24"/>
                <w:rtl/>
              </w:rPr>
              <w:t>مجموع</w:t>
            </w:r>
          </w:p>
        </w:tc>
      </w:tr>
      <w:tr w:rsidR="004F44F0" w:rsidRPr="00D73CC9" w14:paraId="0C76835B" w14:textId="77777777" w:rsidTr="00010EEF">
        <w:tc>
          <w:tcPr>
            <w:tcW w:w="866" w:type="dxa"/>
          </w:tcPr>
          <w:p w14:paraId="27F15B28" w14:textId="77777777" w:rsidR="00010EEF" w:rsidRPr="00990DF3" w:rsidRDefault="00010EEF" w:rsidP="00990DF3">
            <w:pPr>
              <w:tabs>
                <w:tab w:val="left" w:pos="184"/>
              </w:tabs>
              <w:bidi/>
              <w:ind w:firstLine="284"/>
              <w:contextualSpacing/>
              <w:jc w:val="both"/>
              <w:rPr>
                <w:rFonts w:asciiTheme="minorBidi" w:eastAsia="Calibri" w:hAnsiTheme="minorBidi"/>
                <w:sz w:val="24"/>
                <w:szCs w:val="24"/>
                <w:rtl/>
              </w:rPr>
            </w:pPr>
            <w:r w:rsidRPr="00990DF3">
              <w:rPr>
                <w:rFonts w:asciiTheme="minorBidi" w:eastAsia="Calibri" w:hAnsiTheme="minorBidi"/>
                <w:sz w:val="24"/>
                <w:szCs w:val="24"/>
                <w:rtl/>
              </w:rPr>
              <w:t>1</w:t>
            </w:r>
          </w:p>
        </w:tc>
        <w:tc>
          <w:tcPr>
            <w:tcW w:w="1822" w:type="dxa"/>
          </w:tcPr>
          <w:p w14:paraId="7142CBF2" w14:textId="77777777" w:rsidR="00010EEF" w:rsidRPr="00990DF3" w:rsidRDefault="00010EEF" w:rsidP="00990DF3">
            <w:pPr>
              <w:tabs>
                <w:tab w:val="left" w:pos="184"/>
              </w:tabs>
              <w:bidi/>
              <w:ind w:firstLine="284"/>
              <w:contextualSpacing/>
              <w:jc w:val="both"/>
              <w:rPr>
                <w:rFonts w:asciiTheme="minorBidi" w:eastAsia="Calibri" w:hAnsiTheme="minorBidi"/>
                <w:sz w:val="24"/>
                <w:szCs w:val="24"/>
                <w:rtl/>
              </w:rPr>
            </w:pPr>
            <w:r w:rsidRPr="00990DF3">
              <w:rPr>
                <w:rFonts w:asciiTheme="minorBidi" w:eastAsia="Calibri" w:hAnsiTheme="minorBidi"/>
                <w:sz w:val="24"/>
                <w:szCs w:val="24"/>
                <w:rtl/>
              </w:rPr>
              <w:t>علم النفس</w:t>
            </w:r>
          </w:p>
        </w:tc>
        <w:tc>
          <w:tcPr>
            <w:tcW w:w="997" w:type="dxa"/>
          </w:tcPr>
          <w:p w14:paraId="2A96E885" w14:textId="77777777" w:rsidR="00010EEF" w:rsidRPr="00990DF3" w:rsidRDefault="00010EEF" w:rsidP="00990DF3">
            <w:pPr>
              <w:tabs>
                <w:tab w:val="left" w:pos="184"/>
              </w:tabs>
              <w:bidi/>
              <w:ind w:firstLine="284"/>
              <w:contextualSpacing/>
              <w:jc w:val="both"/>
              <w:rPr>
                <w:rFonts w:asciiTheme="minorBidi" w:eastAsia="Calibri" w:hAnsiTheme="minorBidi"/>
                <w:sz w:val="24"/>
                <w:szCs w:val="24"/>
                <w:rtl/>
              </w:rPr>
            </w:pPr>
            <w:r w:rsidRPr="00990DF3">
              <w:rPr>
                <w:rFonts w:asciiTheme="minorBidi" w:eastAsia="Calibri" w:hAnsiTheme="minorBidi"/>
                <w:sz w:val="24"/>
                <w:szCs w:val="24"/>
                <w:rtl/>
              </w:rPr>
              <w:t>4</w:t>
            </w:r>
          </w:p>
        </w:tc>
        <w:tc>
          <w:tcPr>
            <w:tcW w:w="992" w:type="dxa"/>
          </w:tcPr>
          <w:p w14:paraId="7A62F57A" w14:textId="77777777" w:rsidR="00010EEF" w:rsidRPr="00990DF3" w:rsidRDefault="00010EEF" w:rsidP="00990DF3">
            <w:pPr>
              <w:tabs>
                <w:tab w:val="left" w:pos="184"/>
              </w:tabs>
              <w:bidi/>
              <w:ind w:firstLine="284"/>
              <w:contextualSpacing/>
              <w:jc w:val="both"/>
              <w:rPr>
                <w:rFonts w:asciiTheme="minorBidi" w:eastAsia="Calibri" w:hAnsiTheme="minorBidi"/>
                <w:sz w:val="24"/>
                <w:szCs w:val="24"/>
                <w:rtl/>
              </w:rPr>
            </w:pPr>
            <w:r w:rsidRPr="00990DF3">
              <w:rPr>
                <w:rFonts w:asciiTheme="minorBidi" w:eastAsia="Calibri" w:hAnsiTheme="minorBidi"/>
                <w:sz w:val="24"/>
                <w:szCs w:val="24"/>
                <w:rtl/>
              </w:rPr>
              <w:t>25</w:t>
            </w:r>
          </w:p>
        </w:tc>
        <w:tc>
          <w:tcPr>
            <w:tcW w:w="1276" w:type="dxa"/>
          </w:tcPr>
          <w:p w14:paraId="41704E3E" w14:textId="77777777" w:rsidR="00010EEF" w:rsidRPr="00990DF3" w:rsidRDefault="00010EEF" w:rsidP="00990DF3">
            <w:pPr>
              <w:tabs>
                <w:tab w:val="left" w:pos="184"/>
              </w:tabs>
              <w:bidi/>
              <w:ind w:firstLine="284"/>
              <w:contextualSpacing/>
              <w:jc w:val="both"/>
              <w:rPr>
                <w:rFonts w:asciiTheme="minorBidi" w:eastAsia="Calibri" w:hAnsiTheme="minorBidi"/>
                <w:sz w:val="24"/>
                <w:szCs w:val="24"/>
                <w:rtl/>
              </w:rPr>
            </w:pPr>
            <w:r w:rsidRPr="00990DF3">
              <w:rPr>
                <w:rFonts w:asciiTheme="minorBidi" w:eastAsia="Calibri" w:hAnsiTheme="minorBidi"/>
                <w:sz w:val="24"/>
                <w:szCs w:val="24"/>
                <w:rtl/>
              </w:rPr>
              <w:t>29</w:t>
            </w:r>
          </w:p>
        </w:tc>
      </w:tr>
      <w:tr w:rsidR="004F44F0" w:rsidRPr="00D73CC9" w14:paraId="06DB9DDE" w14:textId="77777777" w:rsidTr="00010EEF">
        <w:tc>
          <w:tcPr>
            <w:tcW w:w="866" w:type="dxa"/>
          </w:tcPr>
          <w:p w14:paraId="399A03F0" w14:textId="77777777" w:rsidR="00010EEF" w:rsidRPr="00990DF3" w:rsidRDefault="00010EEF" w:rsidP="00990DF3">
            <w:pPr>
              <w:tabs>
                <w:tab w:val="left" w:pos="184"/>
              </w:tabs>
              <w:bidi/>
              <w:ind w:firstLine="284"/>
              <w:contextualSpacing/>
              <w:jc w:val="both"/>
              <w:rPr>
                <w:rFonts w:asciiTheme="minorBidi" w:eastAsia="Calibri" w:hAnsiTheme="minorBidi"/>
                <w:sz w:val="24"/>
                <w:szCs w:val="24"/>
                <w:rtl/>
              </w:rPr>
            </w:pPr>
            <w:r w:rsidRPr="00990DF3">
              <w:rPr>
                <w:rFonts w:asciiTheme="minorBidi" w:eastAsia="Calibri" w:hAnsiTheme="minorBidi"/>
                <w:sz w:val="24"/>
                <w:szCs w:val="24"/>
                <w:rtl/>
              </w:rPr>
              <w:t>2</w:t>
            </w:r>
          </w:p>
        </w:tc>
        <w:tc>
          <w:tcPr>
            <w:tcW w:w="1822" w:type="dxa"/>
          </w:tcPr>
          <w:p w14:paraId="6495EBC5" w14:textId="77777777" w:rsidR="00010EEF" w:rsidRPr="00990DF3" w:rsidRDefault="00010EEF" w:rsidP="00990DF3">
            <w:pPr>
              <w:tabs>
                <w:tab w:val="left" w:pos="184"/>
              </w:tabs>
              <w:bidi/>
              <w:ind w:firstLine="284"/>
              <w:contextualSpacing/>
              <w:jc w:val="both"/>
              <w:rPr>
                <w:rFonts w:asciiTheme="minorBidi" w:eastAsia="Calibri" w:hAnsiTheme="minorBidi"/>
                <w:sz w:val="24"/>
                <w:szCs w:val="24"/>
                <w:rtl/>
              </w:rPr>
            </w:pPr>
            <w:r w:rsidRPr="00990DF3">
              <w:rPr>
                <w:rFonts w:asciiTheme="minorBidi" w:eastAsia="Calibri" w:hAnsiTheme="minorBidi"/>
                <w:sz w:val="24"/>
                <w:szCs w:val="24"/>
                <w:rtl/>
              </w:rPr>
              <w:t>علم الاجتماع</w:t>
            </w:r>
          </w:p>
        </w:tc>
        <w:tc>
          <w:tcPr>
            <w:tcW w:w="997" w:type="dxa"/>
          </w:tcPr>
          <w:p w14:paraId="6682DFBF" w14:textId="77777777" w:rsidR="00010EEF" w:rsidRPr="00990DF3" w:rsidRDefault="00010EEF" w:rsidP="00990DF3">
            <w:pPr>
              <w:tabs>
                <w:tab w:val="left" w:pos="184"/>
              </w:tabs>
              <w:bidi/>
              <w:ind w:firstLine="284"/>
              <w:contextualSpacing/>
              <w:jc w:val="both"/>
              <w:rPr>
                <w:rFonts w:asciiTheme="minorBidi" w:eastAsia="Calibri" w:hAnsiTheme="minorBidi"/>
                <w:sz w:val="24"/>
                <w:szCs w:val="24"/>
                <w:rtl/>
              </w:rPr>
            </w:pPr>
            <w:r w:rsidRPr="00990DF3">
              <w:rPr>
                <w:rFonts w:asciiTheme="minorBidi" w:eastAsia="Calibri" w:hAnsiTheme="minorBidi"/>
                <w:sz w:val="24"/>
                <w:szCs w:val="24"/>
                <w:rtl/>
              </w:rPr>
              <w:t>8</w:t>
            </w:r>
          </w:p>
        </w:tc>
        <w:tc>
          <w:tcPr>
            <w:tcW w:w="992" w:type="dxa"/>
          </w:tcPr>
          <w:p w14:paraId="45CE93E7" w14:textId="77777777" w:rsidR="00010EEF" w:rsidRPr="00990DF3" w:rsidRDefault="00010EEF" w:rsidP="00990DF3">
            <w:pPr>
              <w:tabs>
                <w:tab w:val="left" w:pos="184"/>
              </w:tabs>
              <w:bidi/>
              <w:ind w:firstLine="284"/>
              <w:contextualSpacing/>
              <w:jc w:val="both"/>
              <w:rPr>
                <w:rFonts w:asciiTheme="minorBidi" w:eastAsia="Calibri" w:hAnsiTheme="minorBidi"/>
                <w:sz w:val="24"/>
                <w:szCs w:val="24"/>
                <w:rtl/>
              </w:rPr>
            </w:pPr>
            <w:r w:rsidRPr="00990DF3">
              <w:rPr>
                <w:rFonts w:asciiTheme="minorBidi" w:eastAsia="Calibri" w:hAnsiTheme="minorBidi"/>
                <w:sz w:val="24"/>
                <w:szCs w:val="24"/>
                <w:rtl/>
              </w:rPr>
              <w:t>38</w:t>
            </w:r>
          </w:p>
        </w:tc>
        <w:tc>
          <w:tcPr>
            <w:tcW w:w="1276" w:type="dxa"/>
          </w:tcPr>
          <w:p w14:paraId="210CE5E1" w14:textId="77777777" w:rsidR="00010EEF" w:rsidRPr="00990DF3" w:rsidRDefault="00010EEF" w:rsidP="00990DF3">
            <w:pPr>
              <w:tabs>
                <w:tab w:val="left" w:pos="184"/>
              </w:tabs>
              <w:bidi/>
              <w:ind w:firstLine="284"/>
              <w:contextualSpacing/>
              <w:jc w:val="both"/>
              <w:rPr>
                <w:rFonts w:asciiTheme="minorBidi" w:eastAsia="Calibri" w:hAnsiTheme="minorBidi"/>
                <w:sz w:val="24"/>
                <w:szCs w:val="24"/>
                <w:rtl/>
              </w:rPr>
            </w:pPr>
            <w:r w:rsidRPr="00990DF3">
              <w:rPr>
                <w:rFonts w:asciiTheme="minorBidi" w:eastAsia="Calibri" w:hAnsiTheme="minorBidi"/>
                <w:sz w:val="24"/>
                <w:szCs w:val="24"/>
                <w:rtl/>
              </w:rPr>
              <w:t>46</w:t>
            </w:r>
          </w:p>
        </w:tc>
      </w:tr>
      <w:tr w:rsidR="004F44F0" w:rsidRPr="00D73CC9" w14:paraId="331A50F2" w14:textId="77777777" w:rsidTr="00010EEF">
        <w:tc>
          <w:tcPr>
            <w:tcW w:w="866" w:type="dxa"/>
          </w:tcPr>
          <w:p w14:paraId="3243F8CF" w14:textId="77777777" w:rsidR="00010EEF" w:rsidRPr="00990DF3" w:rsidRDefault="00010EEF" w:rsidP="00990DF3">
            <w:pPr>
              <w:tabs>
                <w:tab w:val="left" w:pos="184"/>
              </w:tabs>
              <w:bidi/>
              <w:ind w:firstLine="284"/>
              <w:contextualSpacing/>
              <w:jc w:val="both"/>
              <w:rPr>
                <w:rFonts w:asciiTheme="minorBidi" w:eastAsia="Calibri" w:hAnsiTheme="minorBidi"/>
                <w:sz w:val="24"/>
                <w:szCs w:val="24"/>
                <w:rtl/>
              </w:rPr>
            </w:pPr>
            <w:r w:rsidRPr="00990DF3">
              <w:rPr>
                <w:rFonts w:asciiTheme="minorBidi" w:eastAsia="Calibri" w:hAnsiTheme="minorBidi"/>
                <w:sz w:val="24"/>
                <w:szCs w:val="24"/>
                <w:rtl/>
              </w:rPr>
              <w:t>3</w:t>
            </w:r>
          </w:p>
        </w:tc>
        <w:tc>
          <w:tcPr>
            <w:tcW w:w="1822" w:type="dxa"/>
          </w:tcPr>
          <w:p w14:paraId="74ACE8A6" w14:textId="77777777" w:rsidR="00010EEF" w:rsidRPr="00990DF3" w:rsidRDefault="00010EEF" w:rsidP="00990DF3">
            <w:pPr>
              <w:tabs>
                <w:tab w:val="left" w:pos="184"/>
              </w:tabs>
              <w:bidi/>
              <w:ind w:firstLine="0"/>
              <w:contextualSpacing/>
              <w:jc w:val="both"/>
              <w:rPr>
                <w:rFonts w:asciiTheme="minorBidi" w:eastAsia="Calibri" w:hAnsiTheme="minorBidi"/>
                <w:sz w:val="24"/>
                <w:szCs w:val="24"/>
                <w:rtl/>
              </w:rPr>
            </w:pPr>
            <w:r w:rsidRPr="00990DF3">
              <w:rPr>
                <w:rFonts w:asciiTheme="minorBidi" w:eastAsia="Calibri" w:hAnsiTheme="minorBidi"/>
                <w:sz w:val="24"/>
                <w:szCs w:val="24"/>
                <w:rtl/>
              </w:rPr>
              <w:t>التخطيط التربوي</w:t>
            </w:r>
          </w:p>
        </w:tc>
        <w:tc>
          <w:tcPr>
            <w:tcW w:w="997" w:type="dxa"/>
          </w:tcPr>
          <w:p w14:paraId="28662523" w14:textId="77777777" w:rsidR="00010EEF" w:rsidRPr="00990DF3" w:rsidRDefault="00010EEF" w:rsidP="00990DF3">
            <w:pPr>
              <w:tabs>
                <w:tab w:val="left" w:pos="184"/>
              </w:tabs>
              <w:bidi/>
              <w:ind w:firstLine="284"/>
              <w:contextualSpacing/>
              <w:jc w:val="both"/>
              <w:rPr>
                <w:rFonts w:asciiTheme="minorBidi" w:eastAsia="Calibri" w:hAnsiTheme="minorBidi"/>
                <w:sz w:val="24"/>
                <w:szCs w:val="24"/>
                <w:rtl/>
              </w:rPr>
            </w:pPr>
            <w:r w:rsidRPr="00990DF3">
              <w:rPr>
                <w:rFonts w:asciiTheme="minorBidi" w:eastAsia="Calibri" w:hAnsiTheme="minorBidi"/>
                <w:sz w:val="24"/>
                <w:szCs w:val="24"/>
                <w:rtl/>
              </w:rPr>
              <w:t>19</w:t>
            </w:r>
          </w:p>
        </w:tc>
        <w:tc>
          <w:tcPr>
            <w:tcW w:w="992" w:type="dxa"/>
          </w:tcPr>
          <w:p w14:paraId="71AB7ADD" w14:textId="77777777" w:rsidR="00010EEF" w:rsidRPr="00990DF3" w:rsidRDefault="00010EEF" w:rsidP="00990DF3">
            <w:pPr>
              <w:tabs>
                <w:tab w:val="left" w:pos="184"/>
              </w:tabs>
              <w:bidi/>
              <w:ind w:firstLine="284"/>
              <w:contextualSpacing/>
              <w:jc w:val="both"/>
              <w:rPr>
                <w:rFonts w:asciiTheme="minorBidi" w:eastAsia="Calibri" w:hAnsiTheme="minorBidi"/>
                <w:sz w:val="24"/>
                <w:szCs w:val="24"/>
                <w:rtl/>
              </w:rPr>
            </w:pPr>
            <w:r w:rsidRPr="00990DF3">
              <w:rPr>
                <w:rFonts w:asciiTheme="minorBidi" w:eastAsia="Calibri" w:hAnsiTheme="minorBidi"/>
                <w:sz w:val="24"/>
                <w:szCs w:val="24"/>
                <w:rtl/>
              </w:rPr>
              <w:t>34</w:t>
            </w:r>
          </w:p>
        </w:tc>
        <w:tc>
          <w:tcPr>
            <w:tcW w:w="1276" w:type="dxa"/>
          </w:tcPr>
          <w:p w14:paraId="5A95779B" w14:textId="77777777" w:rsidR="00010EEF" w:rsidRPr="00990DF3" w:rsidRDefault="00010EEF" w:rsidP="00990DF3">
            <w:pPr>
              <w:tabs>
                <w:tab w:val="left" w:pos="184"/>
              </w:tabs>
              <w:bidi/>
              <w:ind w:firstLine="284"/>
              <w:contextualSpacing/>
              <w:jc w:val="both"/>
              <w:rPr>
                <w:rFonts w:asciiTheme="minorBidi" w:eastAsia="Calibri" w:hAnsiTheme="minorBidi"/>
                <w:sz w:val="24"/>
                <w:szCs w:val="24"/>
                <w:rtl/>
              </w:rPr>
            </w:pPr>
            <w:r w:rsidRPr="00990DF3">
              <w:rPr>
                <w:rFonts w:asciiTheme="minorBidi" w:eastAsia="Calibri" w:hAnsiTheme="minorBidi"/>
                <w:sz w:val="24"/>
                <w:szCs w:val="24"/>
                <w:rtl/>
              </w:rPr>
              <w:t>53</w:t>
            </w:r>
          </w:p>
        </w:tc>
      </w:tr>
      <w:tr w:rsidR="00010EEF" w:rsidRPr="00D73CC9" w14:paraId="7A63A6A9" w14:textId="77777777" w:rsidTr="00010EEF">
        <w:tc>
          <w:tcPr>
            <w:tcW w:w="866" w:type="dxa"/>
          </w:tcPr>
          <w:p w14:paraId="13A03360" w14:textId="77777777" w:rsidR="00010EEF" w:rsidRPr="00990DF3" w:rsidRDefault="00010EEF" w:rsidP="00990DF3">
            <w:pPr>
              <w:tabs>
                <w:tab w:val="left" w:pos="184"/>
              </w:tabs>
              <w:bidi/>
              <w:ind w:firstLine="284"/>
              <w:contextualSpacing/>
              <w:jc w:val="both"/>
              <w:rPr>
                <w:rFonts w:asciiTheme="minorBidi" w:eastAsia="Calibri" w:hAnsiTheme="minorBidi"/>
                <w:sz w:val="24"/>
                <w:szCs w:val="24"/>
                <w:rtl/>
              </w:rPr>
            </w:pPr>
            <w:r w:rsidRPr="00990DF3">
              <w:rPr>
                <w:rFonts w:asciiTheme="minorBidi" w:eastAsia="Calibri" w:hAnsiTheme="minorBidi"/>
                <w:sz w:val="24"/>
                <w:szCs w:val="24"/>
                <w:rtl/>
              </w:rPr>
              <w:t>م</w:t>
            </w:r>
          </w:p>
        </w:tc>
        <w:tc>
          <w:tcPr>
            <w:tcW w:w="1822" w:type="dxa"/>
          </w:tcPr>
          <w:p w14:paraId="03DFAD17" w14:textId="77777777" w:rsidR="00010EEF" w:rsidRPr="00990DF3" w:rsidRDefault="00010EEF" w:rsidP="00990DF3">
            <w:pPr>
              <w:tabs>
                <w:tab w:val="left" w:pos="184"/>
              </w:tabs>
              <w:bidi/>
              <w:ind w:firstLine="284"/>
              <w:contextualSpacing/>
              <w:jc w:val="both"/>
              <w:rPr>
                <w:rFonts w:asciiTheme="minorBidi" w:eastAsia="Calibri" w:hAnsiTheme="minorBidi"/>
                <w:sz w:val="24"/>
                <w:szCs w:val="24"/>
                <w:rtl/>
              </w:rPr>
            </w:pPr>
          </w:p>
        </w:tc>
        <w:tc>
          <w:tcPr>
            <w:tcW w:w="997" w:type="dxa"/>
          </w:tcPr>
          <w:p w14:paraId="36FFFC36" w14:textId="77777777" w:rsidR="00010EEF" w:rsidRPr="00990DF3" w:rsidRDefault="00010EEF" w:rsidP="00990DF3">
            <w:pPr>
              <w:tabs>
                <w:tab w:val="left" w:pos="184"/>
              </w:tabs>
              <w:bidi/>
              <w:ind w:firstLine="284"/>
              <w:contextualSpacing/>
              <w:jc w:val="both"/>
              <w:rPr>
                <w:rFonts w:asciiTheme="minorBidi" w:eastAsia="Calibri" w:hAnsiTheme="minorBidi"/>
                <w:sz w:val="24"/>
                <w:szCs w:val="24"/>
                <w:rtl/>
              </w:rPr>
            </w:pPr>
            <w:r w:rsidRPr="00990DF3">
              <w:rPr>
                <w:rFonts w:asciiTheme="minorBidi" w:eastAsia="Calibri" w:hAnsiTheme="minorBidi"/>
                <w:sz w:val="24"/>
                <w:szCs w:val="24"/>
                <w:rtl/>
              </w:rPr>
              <w:t>31</w:t>
            </w:r>
          </w:p>
        </w:tc>
        <w:tc>
          <w:tcPr>
            <w:tcW w:w="992" w:type="dxa"/>
          </w:tcPr>
          <w:p w14:paraId="157B6794" w14:textId="77777777" w:rsidR="00010EEF" w:rsidRPr="00990DF3" w:rsidRDefault="00010EEF" w:rsidP="00990DF3">
            <w:pPr>
              <w:tabs>
                <w:tab w:val="left" w:pos="184"/>
              </w:tabs>
              <w:bidi/>
              <w:ind w:firstLine="284"/>
              <w:contextualSpacing/>
              <w:jc w:val="both"/>
              <w:rPr>
                <w:rFonts w:asciiTheme="minorBidi" w:eastAsia="Calibri" w:hAnsiTheme="minorBidi"/>
                <w:sz w:val="24"/>
                <w:szCs w:val="24"/>
                <w:rtl/>
              </w:rPr>
            </w:pPr>
            <w:r w:rsidRPr="00990DF3">
              <w:rPr>
                <w:rFonts w:asciiTheme="minorBidi" w:eastAsia="Calibri" w:hAnsiTheme="minorBidi"/>
                <w:sz w:val="24"/>
                <w:szCs w:val="24"/>
                <w:rtl/>
              </w:rPr>
              <w:t>97</w:t>
            </w:r>
          </w:p>
        </w:tc>
        <w:tc>
          <w:tcPr>
            <w:tcW w:w="1276" w:type="dxa"/>
          </w:tcPr>
          <w:p w14:paraId="3A4168F1" w14:textId="77777777" w:rsidR="00010EEF" w:rsidRPr="00990DF3" w:rsidRDefault="00010EEF" w:rsidP="00990DF3">
            <w:pPr>
              <w:tabs>
                <w:tab w:val="left" w:pos="184"/>
              </w:tabs>
              <w:bidi/>
              <w:ind w:firstLine="284"/>
              <w:contextualSpacing/>
              <w:jc w:val="both"/>
              <w:rPr>
                <w:rFonts w:asciiTheme="minorBidi" w:eastAsia="Calibri" w:hAnsiTheme="minorBidi"/>
                <w:sz w:val="24"/>
                <w:szCs w:val="24"/>
                <w:rtl/>
              </w:rPr>
            </w:pPr>
            <w:r w:rsidRPr="00990DF3">
              <w:rPr>
                <w:rFonts w:asciiTheme="minorBidi" w:eastAsia="Calibri" w:hAnsiTheme="minorBidi"/>
                <w:sz w:val="24"/>
                <w:szCs w:val="24"/>
                <w:rtl/>
              </w:rPr>
              <w:t>128</w:t>
            </w:r>
          </w:p>
        </w:tc>
      </w:tr>
    </w:tbl>
    <w:p w14:paraId="5BFD9BAD" w14:textId="77777777" w:rsidR="00010EEF" w:rsidRPr="008E05F6" w:rsidRDefault="00010EEF" w:rsidP="006C6147">
      <w:pPr>
        <w:tabs>
          <w:tab w:val="left" w:pos="184"/>
        </w:tabs>
        <w:bidi/>
        <w:spacing w:line="240" w:lineRule="auto"/>
        <w:ind w:left="-99" w:firstLine="284"/>
        <w:contextualSpacing/>
        <w:jc w:val="both"/>
        <w:rPr>
          <w:rFonts w:ascii="Simplified Arabic" w:eastAsia="Calibri" w:hAnsi="Simplified Arabic" w:cs="Simplified Arabic"/>
          <w:sz w:val="28"/>
          <w:szCs w:val="28"/>
          <w:rtl/>
        </w:rPr>
      </w:pPr>
    </w:p>
    <w:p w14:paraId="2B4A2679" w14:textId="77777777" w:rsidR="00A76AA9" w:rsidRPr="00990DF3" w:rsidRDefault="00A76AA9" w:rsidP="00D73CC9">
      <w:pPr>
        <w:tabs>
          <w:tab w:val="left" w:pos="184"/>
        </w:tabs>
        <w:bidi/>
        <w:spacing w:line="240" w:lineRule="auto"/>
        <w:ind w:left="-144" w:firstLine="0"/>
        <w:jc w:val="both"/>
        <w:rPr>
          <w:rFonts w:asciiTheme="minorBidi" w:eastAsia="Calibri" w:hAnsiTheme="minorBidi"/>
          <w:b/>
          <w:bCs/>
          <w:sz w:val="28"/>
          <w:szCs w:val="28"/>
          <w:rtl/>
        </w:rPr>
      </w:pPr>
      <w:r w:rsidRPr="00990DF3">
        <w:rPr>
          <w:rFonts w:asciiTheme="minorBidi" w:eastAsia="Calibri" w:hAnsiTheme="minorBidi"/>
          <w:b/>
          <w:bCs/>
          <w:sz w:val="28"/>
          <w:szCs w:val="28"/>
          <w:rtl/>
        </w:rPr>
        <w:t>عينة الدراسة</w:t>
      </w:r>
      <w:r w:rsidR="00F4503F" w:rsidRPr="00990DF3">
        <w:rPr>
          <w:rFonts w:asciiTheme="minorBidi" w:eastAsia="Calibri" w:hAnsiTheme="minorBidi"/>
          <w:b/>
          <w:bCs/>
          <w:sz w:val="28"/>
          <w:szCs w:val="28"/>
          <w:rtl/>
        </w:rPr>
        <w:t xml:space="preserve"> الأساسية </w:t>
      </w:r>
      <w:proofErr w:type="gramStart"/>
      <w:r w:rsidR="00F4503F" w:rsidRPr="00990DF3">
        <w:rPr>
          <w:rFonts w:asciiTheme="minorBidi" w:eastAsia="Calibri" w:hAnsiTheme="minorBidi"/>
          <w:b/>
          <w:bCs/>
          <w:sz w:val="28"/>
          <w:szCs w:val="28"/>
          <w:rtl/>
        </w:rPr>
        <w:t>والاستطلاعية</w:t>
      </w:r>
      <w:r w:rsidRPr="00990DF3">
        <w:rPr>
          <w:rFonts w:asciiTheme="minorBidi" w:eastAsia="Calibri" w:hAnsiTheme="minorBidi"/>
          <w:b/>
          <w:bCs/>
          <w:sz w:val="28"/>
          <w:szCs w:val="28"/>
          <w:rtl/>
        </w:rPr>
        <w:t xml:space="preserve"> :</w:t>
      </w:r>
      <w:proofErr w:type="gramEnd"/>
    </w:p>
    <w:p w14:paraId="56B2B5A4" w14:textId="77777777" w:rsidR="00DF15D1" w:rsidRPr="00990DF3" w:rsidRDefault="00DF15D1" w:rsidP="006C6147">
      <w:pPr>
        <w:pStyle w:val="a3"/>
        <w:numPr>
          <w:ilvl w:val="0"/>
          <w:numId w:val="1"/>
        </w:numPr>
        <w:tabs>
          <w:tab w:val="left" w:pos="184"/>
          <w:tab w:val="left" w:pos="423"/>
        </w:tabs>
        <w:bidi/>
        <w:spacing w:line="240" w:lineRule="auto"/>
        <w:ind w:left="-2" w:firstLine="284"/>
        <w:jc w:val="both"/>
        <w:rPr>
          <w:rFonts w:asciiTheme="minorBidi" w:eastAsia="Calibri" w:hAnsiTheme="minorBidi"/>
          <w:b/>
          <w:bCs/>
          <w:sz w:val="28"/>
          <w:szCs w:val="28"/>
          <w:rtl/>
        </w:rPr>
      </w:pPr>
      <w:r w:rsidRPr="00990DF3">
        <w:rPr>
          <w:rFonts w:asciiTheme="minorBidi" w:eastAsia="Calibri" w:hAnsiTheme="minorBidi"/>
          <w:b/>
          <w:bCs/>
          <w:sz w:val="28"/>
          <w:szCs w:val="28"/>
          <w:rtl/>
        </w:rPr>
        <w:t xml:space="preserve">العينة </w:t>
      </w:r>
      <w:proofErr w:type="gramStart"/>
      <w:r w:rsidRPr="00990DF3">
        <w:rPr>
          <w:rFonts w:asciiTheme="minorBidi" w:eastAsia="Calibri" w:hAnsiTheme="minorBidi"/>
          <w:b/>
          <w:bCs/>
          <w:sz w:val="28"/>
          <w:szCs w:val="28"/>
          <w:rtl/>
        </w:rPr>
        <w:t>الاستطلاعية :</w:t>
      </w:r>
      <w:proofErr w:type="gramEnd"/>
      <w:r w:rsidR="00707B53" w:rsidRPr="00990DF3">
        <w:rPr>
          <w:rFonts w:asciiTheme="minorBidi" w:eastAsia="Calibri" w:hAnsiTheme="minorBidi"/>
          <w:b/>
          <w:bCs/>
          <w:sz w:val="28"/>
          <w:szCs w:val="28"/>
          <w:rtl/>
        </w:rPr>
        <w:t xml:space="preserve"> </w:t>
      </w:r>
      <w:r w:rsidRPr="00990DF3">
        <w:rPr>
          <w:rFonts w:asciiTheme="minorBidi" w:eastAsia="Calibri" w:hAnsiTheme="minorBidi"/>
          <w:sz w:val="28"/>
          <w:szCs w:val="28"/>
          <w:rtl/>
        </w:rPr>
        <w:t>تم اختيار عينة استطلاعية من مجتمع الدراسة تتكون من 25 طالب</w:t>
      </w:r>
      <w:r w:rsidR="003D30A6" w:rsidRPr="00990DF3">
        <w:rPr>
          <w:rFonts w:asciiTheme="minorBidi" w:eastAsia="Calibri" w:hAnsiTheme="minorBidi"/>
          <w:sz w:val="28"/>
          <w:szCs w:val="28"/>
          <w:rtl/>
        </w:rPr>
        <w:t>اً</w:t>
      </w:r>
      <w:r w:rsidRPr="00990DF3">
        <w:rPr>
          <w:rFonts w:asciiTheme="minorBidi" w:eastAsia="Calibri" w:hAnsiTheme="minorBidi"/>
          <w:sz w:val="28"/>
          <w:szCs w:val="28"/>
          <w:rtl/>
        </w:rPr>
        <w:t xml:space="preserve"> وطالبة</w:t>
      </w:r>
      <w:r w:rsidR="003D30A6" w:rsidRPr="00990DF3">
        <w:rPr>
          <w:rFonts w:asciiTheme="minorBidi" w:eastAsia="Calibri" w:hAnsiTheme="minorBidi"/>
          <w:sz w:val="28"/>
          <w:szCs w:val="28"/>
          <w:rtl/>
        </w:rPr>
        <w:t>،</w:t>
      </w:r>
      <w:r w:rsidRPr="00990DF3">
        <w:rPr>
          <w:rFonts w:asciiTheme="minorBidi" w:eastAsia="Calibri" w:hAnsiTheme="minorBidi"/>
          <w:sz w:val="28"/>
          <w:szCs w:val="28"/>
          <w:rtl/>
        </w:rPr>
        <w:t xml:space="preserve"> لغرض استخراج الخصائص السيكومترية لأدوات الدراسة .</w:t>
      </w:r>
    </w:p>
    <w:p w14:paraId="20EF2B92" w14:textId="77777777" w:rsidR="00A76AA9" w:rsidRPr="00990DF3" w:rsidRDefault="00DF15D1" w:rsidP="006C6147">
      <w:pPr>
        <w:pStyle w:val="a3"/>
        <w:numPr>
          <w:ilvl w:val="0"/>
          <w:numId w:val="1"/>
        </w:numPr>
        <w:tabs>
          <w:tab w:val="left" w:pos="184"/>
          <w:tab w:val="left" w:pos="423"/>
        </w:tabs>
        <w:bidi/>
        <w:spacing w:line="240" w:lineRule="auto"/>
        <w:ind w:left="139" w:firstLine="284"/>
        <w:jc w:val="both"/>
        <w:rPr>
          <w:rFonts w:asciiTheme="minorBidi" w:eastAsia="Calibri" w:hAnsiTheme="minorBidi"/>
          <w:b/>
          <w:bCs/>
          <w:sz w:val="28"/>
          <w:szCs w:val="28"/>
          <w:rtl/>
        </w:rPr>
      </w:pPr>
      <w:r w:rsidRPr="00990DF3">
        <w:rPr>
          <w:rFonts w:asciiTheme="minorBidi" w:eastAsia="Calibri" w:hAnsiTheme="minorBidi"/>
          <w:b/>
          <w:bCs/>
          <w:sz w:val="28"/>
          <w:szCs w:val="28"/>
          <w:rtl/>
        </w:rPr>
        <w:t xml:space="preserve">العينة </w:t>
      </w:r>
      <w:proofErr w:type="gramStart"/>
      <w:r w:rsidRPr="00990DF3">
        <w:rPr>
          <w:rFonts w:asciiTheme="minorBidi" w:eastAsia="Calibri" w:hAnsiTheme="minorBidi"/>
          <w:b/>
          <w:bCs/>
          <w:sz w:val="28"/>
          <w:szCs w:val="28"/>
          <w:rtl/>
        </w:rPr>
        <w:t>الأساسية</w:t>
      </w:r>
      <w:r w:rsidR="00707B53" w:rsidRPr="00990DF3">
        <w:rPr>
          <w:rFonts w:asciiTheme="minorBidi" w:eastAsia="Calibri" w:hAnsiTheme="minorBidi"/>
          <w:b/>
          <w:bCs/>
          <w:sz w:val="28"/>
          <w:szCs w:val="28"/>
          <w:rtl/>
        </w:rPr>
        <w:t xml:space="preserve"> </w:t>
      </w:r>
      <w:r w:rsidRPr="00990DF3">
        <w:rPr>
          <w:rFonts w:asciiTheme="minorBidi" w:eastAsia="Calibri" w:hAnsiTheme="minorBidi"/>
          <w:b/>
          <w:bCs/>
          <w:sz w:val="28"/>
          <w:szCs w:val="28"/>
          <w:rtl/>
        </w:rPr>
        <w:t>:</w:t>
      </w:r>
      <w:proofErr w:type="gramEnd"/>
      <w:r w:rsidR="00707B53" w:rsidRPr="00990DF3">
        <w:rPr>
          <w:rFonts w:asciiTheme="minorBidi" w:eastAsia="Calibri" w:hAnsiTheme="minorBidi"/>
          <w:b/>
          <w:bCs/>
          <w:sz w:val="28"/>
          <w:szCs w:val="28"/>
          <w:rtl/>
        </w:rPr>
        <w:t xml:space="preserve"> </w:t>
      </w:r>
      <w:r w:rsidR="00F4503F" w:rsidRPr="00990DF3">
        <w:rPr>
          <w:rFonts w:asciiTheme="minorBidi" w:eastAsia="Calibri" w:hAnsiTheme="minorBidi"/>
          <w:sz w:val="28"/>
          <w:szCs w:val="28"/>
          <w:rtl/>
        </w:rPr>
        <w:t xml:space="preserve">تم اختيار عينة الدراسة بطريقة عرضية – العينة المتاحة – وذلك باعتبار أن طلبة الدراسات العليا غير متواجدين في أقسامهم العليمة بشكل منتظم، </w:t>
      </w:r>
      <w:r w:rsidR="00DF7C8F" w:rsidRPr="00990DF3">
        <w:rPr>
          <w:rFonts w:asciiTheme="minorBidi" w:eastAsia="Calibri" w:hAnsiTheme="minorBidi"/>
          <w:sz w:val="28"/>
          <w:szCs w:val="28"/>
          <w:rtl/>
        </w:rPr>
        <w:t>بالتالي تضمنت العينة</w:t>
      </w:r>
      <w:r w:rsidR="00B919AB" w:rsidRPr="00990DF3">
        <w:rPr>
          <w:rFonts w:asciiTheme="minorBidi" w:eastAsia="Calibri" w:hAnsiTheme="minorBidi"/>
          <w:sz w:val="28"/>
          <w:szCs w:val="28"/>
          <w:rtl/>
        </w:rPr>
        <w:t xml:space="preserve"> </w:t>
      </w:r>
      <w:r w:rsidR="003D30A6" w:rsidRPr="00990DF3">
        <w:rPr>
          <w:rFonts w:asciiTheme="minorBidi" w:eastAsia="Calibri" w:hAnsiTheme="minorBidi"/>
          <w:sz w:val="28"/>
          <w:szCs w:val="28"/>
          <w:rtl/>
        </w:rPr>
        <w:t>(70)</w:t>
      </w:r>
      <w:r w:rsidR="00994F4F" w:rsidRPr="00990DF3">
        <w:rPr>
          <w:rFonts w:asciiTheme="minorBidi" w:eastAsia="Calibri" w:hAnsiTheme="minorBidi"/>
          <w:sz w:val="28"/>
          <w:szCs w:val="28"/>
          <w:rtl/>
        </w:rPr>
        <w:t xml:space="preserve"> طالب وطالبة، منهم </w:t>
      </w:r>
      <w:r w:rsidR="003D30A6" w:rsidRPr="00990DF3">
        <w:rPr>
          <w:rFonts w:asciiTheme="minorBidi" w:eastAsia="Calibri" w:hAnsiTheme="minorBidi"/>
          <w:sz w:val="28"/>
          <w:szCs w:val="28"/>
          <w:rtl/>
        </w:rPr>
        <w:t>(9)</w:t>
      </w:r>
      <w:r w:rsidR="00061F35" w:rsidRPr="00990DF3">
        <w:rPr>
          <w:rFonts w:asciiTheme="minorBidi" w:eastAsia="Calibri" w:hAnsiTheme="minorBidi"/>
          <w:sz w:val="28"/>
          <w:szCs w:val="28"/>
          <w:rtl/>
        </w:rPr>
        <w:t xml:space="preserve"> ذكور</w:t>
      </w:r>
      <w:r w:rsidR="00994F4F" w:rsidRPr="00990DF3">
        <w:rPr>
          <w:rFonts w:asciiTheme="minorBidi" w:eastAsia="Calibri" w:hAnsiTheme="minorBidi"/>
          <w:sz w:val="28"/>
          <w:szCs w:val="28"/>
          <w:rtl/>
        </w:rPr>
        <w:t xml:space="preserve">، </w:t>
      </w:r>
      <w:r w:rsidR="003D30A6" w:rsidRPr="00990DF3">
        <w:rPr>
          <w:rFonts w:asciiTheme="minorBidi" w:eastAsia="Calibri" w:hAnsiTheme="minorBidi"/>
          <w:sz w:val="28"/>
          <w:szCs w:val="28"/>
          <w:rtl/>
        </w:rPr>
        <w:t>(61)</w:t>
      </w:r>
      <w:r w:rsidR="00994F4F" w:rsidRPr="00990DF3">
        <w:rPr>
          <w:rFonts w:asciiTheme="minorBidi" w:eastAsia="Calibri" w:hAnsiTheme="minorBidi"/>
          <w:sz w:val="28"/>
          <w:szCs w:val="28"/>
          <w:rtl/>
        </w:rPr>
        <w:t xml:space="preserve"> </w:t>
      </w:r>
      <w:r w:rsidR="00816C09" w:rsidRPr="00990DF3">
        <w:rPr>
          <w:rFonts w:asciiTheme="minorBidi" w:eastAsia="Calibri" w:hAnsiTheme="minorBidi"/>
          <w:sz w:val="28"/>
          <w:szCs w:val="28"/>
          <w:rtl/>
        </w:rPr>
        <w:t>إناث</w:t>
      </w:r>
      <w:r w:rsidR="003D30A6" w:rsidRPr="00990DF3">
        <w:rPr>
          <w:rFonts w:asciiTheme="minorBidi" w:eastAsia="Calibri" w:hAnsiTheme="minorBidi"/>
          <w:sz w:val="28"/>
          <w:szCs w:val="28"/>
          <w:rtl/>
        </w:rPr>
        <w:t>اً</w:t>
      </w:r>
      <w:r w:rsidR="00994F4F" w:rsidRPr="00990DF3">
        <w:rPr>
          <w:rFonts w:asciiTheme="minorBidi" w:eastAsia="Calibri" w:hAnsiTheme="minorBidi"/>
          <w:sz w:val="28"/>
          <w:szCs w:val="28"/>
          <w:rtl/>
        </w:rPr>
        <w:t xml:space="preserve"> من مجتمع الدراسة</w:t>
      </w:r>
      <w:r w:rsidR="00F4503F" w:rsidRPr="00990DF3">
        <w:rPr>
          <w:rFonts w:asciiTheme="minorBidi" w:eastAsia="Calibri" w:hAnsiTheme="minorBidi"/>
          <w:sz w:val="28"/>
          <w:szCs w:val="28"/>
          <w:rtl/>
        </w:rPr>
        <w:t>.</w:t>
      </w:r>
    </w:p>
    <w:p w14:paraId="12675576" w14:textId="77777777" w:rsidR="00A76AA9" w:rsidRPr="00990DF3" w:rsidRDefault="00A76AA9" w:rsidP="00D73CC9">
      <w:pPr>
        <w:pStyle w:val="a3"/>
        <w:numPr>
          <w:ilvl w:val="0"/>
          <w:numId w:val="1"/>
        </w:numPr>
        <w:tabs>
          <w:tab w:val="left" w:pos="184"/>
        </w:tabs>
        <w:bidi/>
        <w:spacing w:after="160" w:line="240" w:lineRule="auto"/>
        <w:ind w:left="565" w:hanging="284"/>
        <w:jc w:val="both"/>
        <w:rPr>
          <w:rFonts w:asciiTheme="minorBidi" w:eastAsia="Calibri" w:hAnsiTheme="minorBidi"/>
          <w:b/>
          <w:bCs/>
          <w:sz w:val="28"/>
          <w:szCs w:val="28"/>
          <w:rtl/>
        </w:rPr>
      </w:pPr>
      <w:r w:rsidRPr="00990DF3">
        <w:rPr>
          <w:rFonts w:asciiTheme="minorBidi" w:eastAsia="Calibri" w:hAnsiTheme="minorBidi"/>
          <w:b/>
          <w:bCs/>
          <w:sz w:val="28"/>
          <w:szCs w:val="28"/>
          <w:rtl/>
        </w:rPr>
        <w:t>أد</w:t>
      </w:r>
      <w:r w:rsidR="00DC590B" w:rsidRPr="00990DF3">
        <w:rPr>
          <w:rFonts w:asciiTheme="minorBidi" w:eastAsia="Calibri" w:hAnsiTheme="minorBidi"/>
          <w:b/>
          <w:bCs/>
          <w:sz w:val="28"/>
          <w:szCs w:val="28"/>
          <w:rtl/>
        </w:rPr>
        <w:t>وات</w:t>
      </w:r>
      <w:r w:rsidRPr="00990DF3">
        <w:rPr>
          <w:rFonts w:asciiTheme="minorBidi" w:eastAsia="Calibri" w:hAnsiTheme="minorBidi"/>
          <w:b/>
          <w:bCs/>
          <w:sz w:val="28"/>
          <w:szCs w:val="28"/>
          <w:rtl/>
        </w:rPr>
        <w:t xml:space="preserve"> </w:t>
      </w:r>
      <w:proofErr w:type="gramStart"/>
      <w:r w:rsidRPr="00990DF3">
        <w:rPr>
          <w:rFonts w:asciiTheme="minorBidi" w:eastAsia="Calibri" w:hAnsiTheme="minorBidi"/>
          <w:b/>
          <w:bCs/>
          <w:sz w:val="28"/>
          <w:szCs w:val="28"/>
          <w:rtl/>
        </w:rPr>
        <w:t>الدراسة :</w:t>
      </w:r>
      <w:proofErr w:type="gramEnd"/>
    </w:p>
    <w:p w14:paraId="2146460B" w14:textId="77777777" w:rsidR="00D60EED" w:rsidRPr="00990DF3" w:rsidRDefault="00D60EED" w:rsidP="00D73CC9">
      <w:pPr>
        <w:pStyle w:val="a3"/>
        <w:numPr>
          <w:ilvl w:val="0"/>
          <w:numId w:val="1"/>
        </w:numPr>
        <w:tabs>
          <w:tab w:val="left" w:pos="184"/>
          <w:tab w:val="left" w:pos="423"/>
        </w:tabs>
        <w:bidi/>
        <w:spacing w:after="160" w:line="240" w:lineRule="auto"/>
        <w:ind w:left="565"/>
        <w:jc w:val="both"/>
        <w:rPr>
          <w:rFonts w:asciiTheme="minorBidi" w:eastAsia="Calibri" w:hAnsiTheme="minorBidi"/>
          <w:b/>
          <w:bCs/>
          <w:sz w:val="28"/>
          <w:szCs w:val="28"/>
          <w:rtl/>
        </w:rPr>
      </w:pPr>
      <w:r w:rsidRPr="00990DF3">
        <w:rPr>
          <w:rFonts w:asciiTheme="minorBidi" w:eastAsia="Calibri" w:hAnsiTheme="minorBidi"/>
          <w:b/>
          <w:bCs/>
          <w:sz w:val="28"/>
          <w:szCs w:val="28"/>
          <w:rtl/>
        </w:rPr>
        <w:t>مقياس التفكير الناقد:</w:t>
      </w:r>
    </w:p>
    <w:p w14:paraId="1FF9D3FD" w14:textId="77777777" w:rsidR="00A76AA9" w:rsidRPr="00990DF3" w:rsidRDefault="00816C09" w:rsidP="00D73CC9">
      <w:pPr>
        <w:tabs>
          <w:tab w:val="left" w:pos="184"/>
        </w:tabs>
        <w:bidi/>
        <w:spacing w:after="160" w:line="240" w:lineRule="auto"/>
        <w:ind w:firstLine="284"/>
        <w:jc w:val="both"/>
        <w:rPr>
          <w:rFonts w:asciiTheme="minorBidi" w:eastAsia="Calibri" w:hAnsiTheme="minorBidi"/>
          <w:sz w:val="28"/>
          <w:szCs w:val="28"/>
          <w:rtl/>
        </w:rPr>
      </w:pPr>
      <w:r w:rsidRPr="00990DF3">
        <w:rPr>
          <w:rFonts w:asciiTheme="minorBidi" w:eastAsia="Calibri" w:hAnsiTheme="minorBidi"/>
          <w:sz w:val="28"/>
          <w:szCs w:val="28"/>
        </w:rPr>
        <w:t xml:space="preserve"> </w:t>
      </w:r>
      <w:r w:rsidRPr="00990DF3">
        <w:rPr>
          <w:rFonts w:asciiTheme="minorBidi" w:eastAsia="Calibri" w:hAnsiTheme="minorBidi"/>
          <w:sz w:val="28"/>
          <w:szCs w:val="28"/>
          <w:rtl/>
        </w:rPr>
        <w:t>تم استخدام اختبار</w:t>
      </w:r>
      <w:r w:rsidRPr="00990DF3">
        <w:rPr>
          <w:rFonts w:asciiTheme="minorBidi" w:eastAsia="Calibri" w:hAnsiTheme="minorBidi"/>
          <w:sz w:val="28"/>
          <w:szCs w:val="28"/>
        </w:rPr>
        <w:t xml:space="preserve"> Tous </w:t>
      </w:r>
      <w:r w:rsidRPr="00990DF3">
        <w:rPr>
          <w:rFonts w:asciiTheme="minorBidi" w:eastAsia="Calibri" w:hAnsiTheme="minorBidi"/>
          <w:sz w:val="28"/>
          <w:szCs w:val="28"/>
          <w:rtl/>
        </w:rPr>
        <w:t>لقياس التفكير الناقد المعدل من قبل (1992</w:t>
      </w:r>
      <w:r w:rsidR="008632C5" w:rsidRPr="00990DF3">
        <w:rPr>
          <w:rFonts w:asciiTheme="minorBidi" w:eastAsia="Calibri" w:hAnsiTheme="minorBidi"/>
          <w:sz w:val="28"/>
          <w:szCs w:val="28"/>
        </w:rPr>
        <w:t xml:space="preserve"> (</w:t>
      </w:r>
      <w:proofErr w:type="gramStart"/>
      <w:r w:rsidR="008632C5" w:rsidRPr="00990DF3">
        <w:rPr>
          <w:rFonts w:asciiTheme="minorBidi" w:eastAsia="Calibri" w:hAnsiTheme="minorBidi"/>
          <w:sz w:val="28"/>
          <w:szCs w:val="28"/>
        </w:rPr>
        <w:t>J .V</w:t>
      </w:r>
      <w:proofErr w:type="gramEnd"/>
      <w:r w:rsidR="008632C5" w:rsidRPr="00990DF3">
        <w:rPr>
          <w:rFonts w:asciiTheme="minorBidi" w:eastAsia="Calibri" w:hAnsiTheme="minorBidi"/>
          <w:sz w:val="28"/>
          <w:szCs w:val="28"/>
        </w:rPr>
        <w:t xml:space="preserve"> ,Pertti  </w:t>
      </w:r>
      <w:r w:rsidRPr="00990DF3">
        <w:rPr>
          <w:rFonts w:asciiTheme="minorBidi" w:eastAsia="Calibri" w:hAnsiTheme="minorBidi"/>
          <w:sz w:val="28"/>
          <w:szCs w:val="28"/>
          <w:rtl/>
        </w:rPr>
        <w:t>بمساعدة تصنيف</w:t>
      </w:r>
      <w:r w:rsidRPr="00990DF3">
        <w:rPr>
          <w:rFonts w:asciiTheme="minorBidi" w:eastAsia="Calibri" w:hAnsiTheme="minorBidi"/>
          <w:sz w:val="28"/>
          <w:szCs w:val="28"/>
        </w:rPr>
        <w:t xml:space="preserve"> SOLO </w:t>
      </w:r>
      <w:r w:rsidRPr="00990DF3">
        <w:rPr>
          <w:rFonts w:asciiTheme="minorBidi" w:eastAsia="Calibri" w:hAnsiTheme="minorBidi"/>
          <w:sz w:val="28"/>
          <w:szCs w:val="28"/>
          <w:rtl/>
        </w:rPr>
        <w:t>والنموذج التحليلي لــــ (1988</w:t>
      </w:r>
      <w:r w:rsidR="005D378D" w:rsidRPr="00990DF3">
        <w:rPr>
          <w:rFonts w:asciiTheme="minorBidi" w:eastAsia="Calibri" w:hAnsiTheme="minorBidi"/>
          <w:sz w:val="28"/>
          <w:szCs w:val="28"/>
          <w:rtl/>
          <w:lang w:bidi="ar-EG"/>
        </w:rPr>
        <w:t>)</w:t>
      </w:r>
      <w:r w:rsidRPr="00990DF3">
        <w:rPr>
          <w:rFonts w:asciiTheme="minorBidi" w:eastAsia="Calibri" w:hAnsiTheme="minorBidi"/>
          <w:sz w:val="28"/>
          <w:szCs w:val="28"/>
        </w:rPr>
        <w:t xml:space="preserve"> MSTEPS</w:t>
      </w:r>
      <w:r w:rsidR="00141371" w:rsidRPr="00990DF3">
        <w:rPr>
          <w:rFonts w:asciiTheme="minorBidi" w:eastAsia="Calibri" w:hAnsiTheme="minorBidi"/>
          <w:sz w:val="28"/>
          <w:szCs w:val="28"/>
          <w:rtl/>
        </w:rPr>
        <w:t>ترجمة نبيل بحري</w:t>
      </w:r>
      <w:r w:rsidR="00141371" w:rsidRPr="00990DF3">
        <w:rPr>
          <w:rFonts w:asciiTheme="minorBidi" w:eastAsia="Calibri" w:hAnsiTheme="minorBidi"/>
          <w:sz w:val="28"/>
          <w:szCs w:val="28"/>
        </w:rPr>
        <w:t>(1996)</w:t>
      </w:r>
      <w:r w:rsidRPr="00990DF3">
        <w:rPr>
          <w:rFonts w:asciiTheme="minorBidi" w:eastAsia="Calibri" w:hAnsiTheme="minorBidi"/>
          <w:sz w:val="28"/>
          <w:szCs w:val="28"/>
        </w:rPr>
        <w:t xml:space="preserve"> </w:t>
      </w:r>
      <w:r w:rsidR="00141371" w:rsidRPr="00990DF3">
        <w:rPr>
          <w:rFonts w:asciiTheme="minorBidi" w:eastAsia="Calibri" w:hAnsiTheme="minorBidi"/>
          <w:sz w:val="28"/>
          <w:szCs w:val="28"/>
          <w:rtl/>
        </w:rPr>
        <w:t xml:space="preserve"> </w:t>
      </w:r>
      <w:r w:rsidRPr="00990DF3">
        <w:rPr>
          <w:rFonts w:asciiTheme="minorBidi" w:eastAsia="Calibri" w:hAnsiTheme="minorBidi"/>
          <w:sz w:val="28"/>
          <w:szCs w:val="28"/>
          <w:rtl/>
        </w:rPr>
        <w:t xml:space="preserve"> </w:t>
      </w:r>
      <w:r w:rsidR="00D60EED" w:rsidRPr="00990DF3">
        <w:rPr>
          <w:rFonts w:asciiTheme="minorBidi" w:eastAsia="Calibri" w:hAnsiTheme="minorBidi"/>
          <w:sz w:val="28"/>
          <w:szCs w:val="28"/>
          <w:rtl/>
        </w:rPr>
        <w:t>والذ</w:t>
      </w:r>
      <w:r w:rsidR="005D378D" w:rsidRPr="00990DF3">
        <w:rPr>
          <w:rFonts w:asciiTheme="minorBidi" w:eastAsia="Calibri" w:hAnsiTheme="minorBidi"/>
          <w:sz w:val="28"/>
          <w:szCs w:val="28"/>
          <w:rtl/>
        </w:rPr>
        <w:t>ي</w:t>
      </w:r>
      <w:r w:rsidR="00D60EED" w:rsidRPr="00990DF3">
        <w:rPr>
          <w:rFonts w:asciiTheme="minorBidi" w:eastAsia="Calibri" w:hAnsiTheme="minorBidi"/>
          <w:sz w:val="28"/>
          <w:szCs w:val="28"/>
          <w:rtl/>
        </w:rPr>
        <w:t xml:space="preserve"> أعاد </w:t>
      </w:r>
      <w:r w:rsidR="005D378D" w:rsidRPr="00990DF3">
        <w:rPr>
          <w:rFonts w:asciiTheme="minorBidi" w:eastAsia="Calibri" w:hAnsiTheme="minorBidi"/>
          <w:sz w:val="28"/>
          <w:szCs w:val="28"/>
          <w:rtl/>
        </w:rPr>
        <w:t>تقنينه</w:t>
      </w:r>
      <w:r w:rsidR="00141371" w:rsidRPr="00990DF3">
        <w:rPr>
          <w:rFonts w:asciiTheme="minorBidi" w:eastAsia="Calibri" w:hAnsiTheme="minorBidi"/>
          <w:sz w:val="28"/>
          <w:szCs w:val="28"/>
          <w:rtl/>
        </w:rPr>
        <w:t>(2007</w:t>
      </w:r>
      <w:r w:rsidR="005D378D" w:rsidRPr="00990DF3">
        <w:rPr>
          <w:rFonts w:asciiTheme="minorBidi" w:eastAsia="Calibri" w:hAnsiTheme="minorBidi"/>
          <w:sz w:val="28"/>
          <w:szCs w:val="28"/>
          <w:rtl/>
        </w:rPr>
        <w:t>)</w:t>
      </w:r>
      <w:r w:rsidR="00D60EED" w:rsidRPr="00990DF3">
        <w:rPr>
          <w:rFonts w:asciiTheme="minorBidi" w:eastAsia="Calibri" w:hAnsiTheme="minorBidi"/>
          <w:sz w:val="28"/>
          <w:szCs w:val="28"/>
          <w:rtl/>
        </w:rPr>
        <w:t xml:space="preserve">. يتمحور هذا المقياس حول ثلاثة </w:t>
      </w:r>
      <w:r w:rsidR="00141371" w:rsidRPr="00990DF3">
        <w:rPr>
          <w:rFonts w:asciiTheme="minorBidi" w:eastAsia="Calibri" w:hAnsiTheme="minorBidi"/>
          <w:sz w:val="28"/>
          <w:szCs w:val="28"/>
          <w:rtl/>
        </w:rPr>
        <w:t>أبعاد</w:t>
      </w:r>
      <w:r w:rsidR="00D60EED" w:rsidRPr="00990DF3">
        <w:rPr>
          <w:rFonts w:asciiTheme="minorBidi" w:eastAsia="Calibri" w:hAnsiTheme="minorBidi"/>
          <w:sz w:val="28"/>
          <w:szCs w:val="28"/>
          <w:rtl/>
        </w:rPr>
        <w:t xml:space="preserve"> الممثلة للقدرة على التفكير الناقد</w:t>
      </w:r>
      <w:r w:rsidR="00141371" w:rsidRPr="00990DF3">
        <w:rPr>
          <w:rFonts w:asciiTheme="minorBidi" w:eastAsia="Calibri" w:hAnsiTheme="minorBidi"/>
          <w:sz w:val="28"/>
          <w:szCs w:val="28"/>
          <w:rtl/>
        </w:rPr>
        <w:t>،</w:t>
      </w:r>
      <w:r w:rsidR="00D60EED" w:rsidRPr="00990DF3">
        <w:rPr>
          <w:rFonts w:asciiTheme="minorBidi" w:eastAsia="Calibri" w:hAnsiTheme="minorBidi"/>
          <w:sz w:val="28"/>
          <w:szCs w:val="28"/>
          <w:rtl/>
        </w:rPr>
        <w:t xml:space="preserve"> وهي: البعد العاطفي، والبعد المقارن</w:t>
      </w:r>
      <w:r w:rsidR="00141371" w:rsidRPr="00990DF3">
        <w:rPr>
          <w:rFonts w:asciiTheme="minorBidi" w:eastAsia="Calibri" w:hAnsiTheme="minorBidi"/>
          <w:sz w:val="28"/>
          <w:szCs w:val="28"/>
          <w:rtl/>
        </w:rPr>
        <w:t>،</w:t>
      </w:r>
      <w:r w:rsidR="00D60EED" w:rsidRPr="00990DF3">
        <w:rPr>
          <w:rFonts w:asciiTheme="minorBidi" w:eastAsia="Calibri" w:hAnsiTheme="minorBidi"/>
          <w:sz w:val="28"/>
          <w:szCs w:val="28"/>
          <w:rtl/>
        </w:rPr>
        <w:t xml:space="preserve"> والبعد</w:t>
      </w:r>
      <w:r w:rsidR="00141371" w:rsidRPr="00990DF3">
        <w:rPr>
          <w:rFonts w:asciiTheme="minorBidi" w:eastAsia="Calibri" w:hAnsiTheme="minorBidi"/>
          <w:sz w:val="28"/>
          <w:szCs w:val="28"/>
          <w:rtl/>
        </w:rPr>
        <w:t xml:space="preserve"> الافتراضي. ويشمل 15 عبارة بخمس</w:t>
      </w:r>
      <w:r w:rsidR="00D60EED" w:rsidRPr="00990DF3">
        <w:rPr>
          <w:rFonts w:asciiTheme="minorBidi" w:eastAsia="Calibri" w:hAnsiTheme="minorBidi"/>
          <w:sz w:val="28"/>
          <w:szCs w:val="28"/>
          <w:rtl/>
        </w:rPr>
        <w:t xml:space="preserve"> إجابات مختلفة يختا</w:t>
      </w:r>
      <w:r w:rsidR="00141371" w:rsidRPr="00990DF3">
        <w:rPr>
          <w:rFonts w:asciiTheme="minorBidi" w:eastAsia="Calibri" w:hAnsiTheme="minorBidi"/>
          <w:sz w:val="28"/>
          <w:szCs w:val="28"/>
          <w:rtl/>
        </w:rPr>
        <w:t xml:space="preserve">ر المفحوص الإجابة الأكثر </w:t>
      </w:r>
      <w:proofErr w:type="gramStart"/>
      <w:r w:rsidR="00141371" w:rsidRPr="00990DF3">
        <w:rPr>
          <w:rFonts w:asciiTheme="minorBidi" w:eastAsia="Calibri" w:hAnsiTheme="minorBidi"/>
          <w:sz w:val="28"/>
          <w:szCs w:val="28"/>
          <w:rtl/>
        </w:rPr>
        <w:t>ملاء</w:t>
      </w:r>
      <w:r w:rsidR="00D60EED" w:rsidRPr="00990DF3">
        <w:rPr>
          <w:rFonts w:asciiTheme="minorBidi" w:eastAsia="Calibri" w:hAnsiTheme="minorBidi"/>
          <w:sz w:val="28"/>
          <w:szCs w:val="28"/>
          <w:rtl/>
        </w:rPr>
        <w:t>مة</w:t>
      </w:r>
      <w:r w:rsidR="00BD2DB6" w:rsidRPr="00990DF3">
        <w:rPr>
          <w:rFonts w:asciiTheme="minorBidi" w:eastAsia="Calibri" w:hAnsiTheme="minorBidi"/>
          <w:sz w:val="28"/>
          <w:szCs w:val="28"/>
          <w:rtl/>
        </w:rPr>
        <w:t xml:space="preserve"> .</w:t>
      </w:r>
      <w:proofErr w:type="gramEnd"/>
      <w:r w:rsidR="00BD2DB6" w:rsidRPr="00990DF3">
        <w:rPr>
          <w:rFonts w:asciiTheme="minorBidi" w:eastAsia="Calibri" w:hAnsiTheme="minorBidi"/>
          <w:sz w:val="28"/>
          <w:szCs w:val="28"/>
          <w:rtl/>
        </w:rPr>
        <w:t xml:space="preserve"> </w:t>
      </w:r>
      <w:r w:rsidRPr="00990DF3">
        <w:rPr>
          <w:rFonts w:asciiTheme="minorBidi" w:eastAsia="Calibri" w:hAnsiTheme="minorBidi"/>
          <w:sz w:val="28"/>
          <w:szCs w:val="28"/>
          <w:rtl/>
        </w:rPr>
        <w:t xml:space="preserve">أما فيما يخص </w:t>
      </w:r>
      <w:r w:rsidR="00BD2DB6" w:rsidRPr="00990DF3">
        <w:rPr>
          <w:rFonts w:asciiTheme="minorBidi" w:eastAsia="Calibri" w:hAnsiTheme="minorBidi"/>
          <w:sz w:val="28"/>
          <w:szCs w:val="28"/>
          <w:rtl/>
        </w:rPr>
        <w:t xml:space="preserve">تصحيح الاختبار، فقد تم </w:t>
      </w:r>
      <w:r w:rsidRPr="00990DF3">
        <w:rPr>
          <w:rFonts w:asciiTheme="minorBidi" w:eastAsia="Calibri" w:hAnsiTheme="minorBidi"/>
          <w:sz w:val="28"/>
          <w:szCs w:val="28"/>
          <w:rtl/>
        </w:rPr>
        <w:t>منح علامة (</w:t>
      </w:r>
      <w:r w:rsidR="00BD2DB6" w:rsidRPr="00990DF3">
        <w:rPr>
          <w:rFonts w:asciiTheme="minorBidi" w:eastAsia="Calibri" w:hAnsiTheme="minorBidi"/>
          <w:sz w:val="28"/>
          <w:szCs w:val="28"/>
          <w:rtl/>
        </w:rPr>
        <w:t>1</w:t>
      </w:r>
      <w:r w:rsidRPr="00990DF3">
        <w:rPr>
          <w:rFonts w:asciiTheme="minorBidi" w:eastAsia="Calibri" w:hAnsiTheme="minorBidi"/>
          <w:sz w:val="28"/>
          <w:szCs w:val="28"/>
          <w:rtl/>
        </w:rPr>
        <w:t>)</w:t>
      </w:r>
      <w:r w:rsidR="00BD2DB6" w:rsidRPr="00990DF3">
        <w:rPr>
          <w:rFonts w:asciiTheme="minorBidi" w:eastAsia="Calibri" w:hAnsiTheme="minorBidi"/>
          <w:sz w:val="28"/>
          <w:szCs w:val="28"/>
          <w:rtl/>
        </w:rPr>
        <w:t xml:space="preserve"> على كل إجابة صحيحة</w:t>
      </w:r>
      <w:r w:rsidR="00141371" w:rsidRPr="00990DF3">
        <w:rPr>
          <w:rFonts w:asciiTheme="minorBidi" w:eastAsia="Calibri" w:hAnsiTheme="minorBidi"/>
          <w:sz w:val="28"/>
          <w:szCs w:val="28"/>
          <w:rtl/>
        </w:rPr>
        <w:t>،</w:t>
      </w:r>
      <w:r w:rsidR="00BD2DB6" w:rsidRPr="00990DF3">
        <w:rPr>
          <w:rFonts w:asciiTheme="minorBidi" w:eastAsia="Calibri" w:hAnsiTheme="minorBidi"/>
          <w:sz w:val="28"/>
          <w:szCs w:val="28"/>
          <w:rtl/>
        </w:rPr>
        <w:t xml:space="preserve"> ثم حساب المجموع</w:t>
      </w:r>
      <w:r w:rsidRPr="00990DF3">
        <w:rPr>
          <w:rFonts w:asciiTheme="minorBidi" w:eastAsia="Calibri" w:hAnsiTheme="minorBidi"/>
          <w:sz w:val="28"/>
          <w:szCs w:val="28"/>
          <w:rtl/>
        </w:rPr>
        <w:t xml:space="preserve"> الذي </w:t>
      </w:r>
      <w:r w:rsidR="008632C5" w:rsidRPr="00990DF3">
        <w:rPr>
          <w:rFonts w:asciiTheme="minorBidi" w:eastAsia="Calibri" w:hAnsiTheme="minorBidi"/>
          <w:sz w:val="28"/>
          <w:szCs w:val="28"/>
          <w:rtl/>
        </w:rPr>
        <w:t>يمثل العلامة النهائية</w:t>
      </w:r>
      <w:r w:rsidRPr="00990DF3">
        <w:rPr>
          <w:rFonts w:asciiTheme="minorBidi" w:eastAsia="Calibri" w:hAnsiTheme="minorBidi"/>
          <w:sz w:val="28"/>
          <w:szCs w:val="28"/>
          <w:rtl/>
        </w:rPr>
        <w:t xml:space="preserve"> </w:t>
      </w:r>
      <w:r w:rsidR="00BD2DB6" w:rsidRPr="00990DF3">
        <w:rPr>
          <w:rFonts w:asciiTheme="minorBidi" w:eastAsia="Calibri" w:hAnsiTheme="minorBidi"/>
          <w:sz w:val="28"/>
          <w:szCs w:val="28"/>
          <w:rtl/>
        </w:rPr>
        <w:t>ل</w:t>
      </w:r>
      <w:r w:rsidRPr="00990DF3">
        <w:rPr>
          <w:rFonts w:asciiTheme="minorBidi" w:eastAsia="Calibri" w:hAnsiTheme="minorBidi"/>
          <w:sz w:val="28"/>
          <w:szCs w:val="28"/>
          <w:rtl/>
        </w:rPr>
        <w:t>لمفحوص</w:t>
      </w:r>
      <w:r w:rsidR="00BD2DB6" w:rsidRPr="00990DF3">
        <w:rPr>
          <w:rFonts w:asciiTheme="minorBidi" w:eastAsia="Calibri" w:hAnsiTheme="minorBidi"/>
          <w:sz w:val="28"/>
          <w:szCs w:val="28"/>
          <w:rtl/>
        </w:rPr>
        <w:t>.</w:t>
      </w:r>
    </w:p>
    <w:p w14:paraId="4E464908" w14:textId="77777777" w:rsidR="00A76AA9" w:rsidRPr="00990DF3" w:rsidRDefault="00A76AA9" w:rsidP="00D73CC9">
      <w:pPr>
        <w:pStyle w:val="5"/>
        <w:numPr>
          <w:ilvl w:val="0"/>
          <w:numId w:val="1"/>
        </w:numPr>
        <w:tabs>
          <w:tab w:val="left" w:pos="281"/>
        </w:tabs>
        <w:bidi/>
        <w:ind w:left="140" w:firstLine="0"/>
        <w:rPr>
          <w:rFonts w:asciiTheme="minorBidi" w:hAnsiTheme="minorBidi" w:cstheme="minorBidi"/>
        </w:rPr>
      </w:pPr>
      <w:r w:rsidRPr="00990DF3">
        <w:rPr>
          <w:rFonts w:asciiTheme="minorBidi" w:hAnsiTheme="minorBidi" w:cstheme="minorBidi"/>
          <w:rtl/>
        </w:rPr>
        <w:t>الخصائص السيكومترية</w:t>
      </w:r>
      <w:r w:rsidR="00DF15D1" w:rsidRPr="00990DF3">
        <w:rPr>
          <w:rFonts w:asciiTheme="minorBidi" w:hAnsiTheme="minorBidi" w:cstheme="minorBidi"/>
          <w:rtl/>
        </w:rPr>
        <w:t xml:space="preserve"> </w:t>
      </w:r>
      <w:r w:rsidR="00BD2DB6" w:rsidRPr="00990DF3">
        <w:rPr>
          <w:rFonts w:asciiTheme="minorBidi" w:hAnsiTheme="minorBidi" w:cstheme="minorBidi"/>
          <w:rtl/>
        </w:rPr>
        <w:t xml:space="preserve">لمقياس التفكير </w:t>
      </w:r>
      <w:proofErr w:type="gramStart"/>
      <w:r w:rsidR="00BD2DB6" w:rsidRPr="00990DF3">
        <w:rPr>
          <w:rFonts w:asciiTheme="minorBidi" w:hAnsiTheme="minorBidi" w:cstheme="minorBidi"/>
          <w:rtl/>
        </w:rPr>
        <w:t>الناقد</w:t>
      </w:r>
      <w:r w:rsidRPr="00990DF3">
        <w:rPr>
          <w:rFonts w:asciiTheme="minorBidi" w:hAnsiTheme="minorBidi" w:cstheme="minorBidi"/>
          <w:rtl/>
        </w:rPr>
        <w:t>:-</w:t>
      </w:r>
      <w:proofErr w:type="gramEnd"/>
    </w:p>
    <w:p w14:paraId="796C939E" w14:textId="77777777" w:rsidR="00A76AA9" w:rsidRPr="00990DF3" w:rsidRDefault="00D73CC9" w:rsidP="00D73CC9">
      <w:pPr>
        <w:pStyle w:val="a3"/>
        <w:tabs>
          <w:tab w:val="left" w:pos="184"/>
        </w:tabs>
        <w:bidi/>
        <w:spacing w:after="160" w:line="240" w:lineRule="auto"/>
        <w:ind w:left="-99" w:firstLine="284"/>
        <w:jc w:val="both"/>
        <w:rPr>
          <w:rFonts w:asciiTheme="minorBidi" w:eastAsia="Calibri" w:hAnsiTheme="minorBidi"/>
          <w:sz w:val="28"/>
          <w:szCs w:val="28"/>
        </w:rPr>
      </w:pPr>
      <w:r w:rsidRPr="00990DF3">
        <w:rPr>
          <w:rFonts w:asciiTheme="minorBidi" w:eastAsia="Calibri" w:hAnsiTheme="minorBidi"/>
          <w:sz w:val="28"/>
          <w:szCs w:val="28"/>
          <w:rtl/>
        </w:rPr>
        <w:t xml:space="preserve">   </w:t>
      </w:r>
      <w:r w:rsidR="00A76AA9" w:rsidRPr="00990DF3">
        <w:rPr>
          <w:rFonts w:asciiTheme="minorBidi" w:eastAsia="Calibri" w:hAnsiTheme="minorBidi"/>
          <w:sz w:val="28"/>
          <w:szCs w:val="28"/>
          <w:rtl/>
        </w:rPr>
        <w:t xml:space="preserve">تم حساب صدق </w:t>
      </w:r>
      <w:r w:rsidR="0097570C" w:rsidRPr="00990DF3">
        <w:rPr>
          <w:rFonts w:asciiTheme="minorBidi" w:eastAsia="Calibri" w:hAnsiTheme="minorBidi"/>
          <w:sz w:val="28"/>
          <w:szCs w:val="28"/>
          <w:rtl/>
        </w:rPr>
        <w:t>المقياس</w:t>
      </w:r>
      <w:r w:rsidR="00A76AA9" w:rsidRPr="00990DF3">
        <w:rPr>
          <w:rFonts w:asciiTheme="minorBidi" w:eastAsia="Calibri" w:hAnsiTheme="minorBidi"/>
          <w:sz w:val="28"/>
          <w:szCs w:val="28"/>
          <w:rtl/>
        </w:rPr>
        <w:t xml:space="preserve"> من خلال حساب معامل </w:t>
      </w:r>
      <w:r w:rsidR="00141371" w:rsidRPr="00990DF3">
        <w:rPr>
          <w:rFonts w:asciiTheme="minorBidi" w:eastAsia="Calibri" w:hAnsiTheme="minorBidi"/>
          <w:sz w:val="28"/>
          <w:szCs w:val="28"/>
          <w:rtl/>
        </w:rPr>
        <w:t>أ</w:t>
      </w:r>
      <w:r w:rsidR="00A76AA9" w:rsidRPr="00990DF3">
        <w:rPr>
          <w:rFonts w:asciiTheme="minorBidi" w:eastAsia="Calibri" w:hAnsiTheme="minorBidi"/>
          <w:sz w:val="28"/>
          <w:szCs w:val="28"/>
          <w:rtl/>
        </w:rPr>
        <w:t xml:space="preserve">لفا </w:t>
      </w:r>
      <w:proofErr w:type="spellStart"/>
      <w:r w:rsidR="00141371" w:rsidRPr="00990DF3">
        <w:rPr>
          <w:rFonts w:asciiTheme="minorBidi" w:eastAsia="Calibri" w:hAnsiTheme="minorBidi"/>
          <w:sz w:val="28"/>
          <w:szCs w:val="28"/>
          <w:rtl/>
        </w:rPr>
        <w:t>كرونباخ</w:t>
      </w:r>
      <w:proofErr w:type="spellEnd"/>
      <w:r w:rsidR="00141371" w:rsidRPr="00990DF3">
        <w:rPr>
          <w:rFonts w:asciiTheme="minorBidi" w:eastAsia="Calibri" w:hAnsiTheme="minorBidi"/>
          <w:sz w:val="28"/>
          <w:szCs w:val="28"/>
          <w:rtl/>
        </w:rPr>
        <w:t xml:space="preserve"> </w:t>
      </w:r>
      <w:proofErr w:type="spellStart"/>
      <w:r w:rsidR="00141371" w:rsidRPr="00990DF3">
        <w:rPr>
          <w:rFonts w:asciiTheme="minorBidi" w:eastAsia="Calibri" w:hAnsiTheme="minorBidi"/>
          <w:sz w:val="28"/>
          <w:szCs w:val="28"/>
          <w:rtl/>
        </w:rPr>
        <w:t>للأ</w:t>
      </w:r>
      <w:r w:rsidR="00A76AA9" w:rsidRPr="00990DF3">
        <w:rPr>
          <w:rFonts w:asciiTheme="minorBidi" w:eastAsia="Calibri" w:hAnsiTheme="minorBidi"/>
          <w:sz w:val="28"/>
          <w:szCs w:val="28"/>
          <w:rtl/>
        </w:rPr>
        <w:t>تساق</w:t>
      </w:r>
      <w:proofErr w:type="spellEnd"/>
      <w:r w:rsidR="00A76AA9" w:rsidRPr="00990DF3">
        <w:rPr>
          <w:rFonts w:asciiTheme="minorBidi" w:eastAsia="Calibri" w:hAnsiTheme="minorBidi"/>
          <w:sz w:val="28"/>
          <w:szCs w:val="28"/>
          <w:rtl/>
        </w:rPr>
        <w:t xml:space="preserve"> الداخلي</w:t>
      </w:r>
      <w:r w:rsidR="00141371" w:rsidRPr="00990DF3">
        <w:rPr>
          <w:rFonts w:asciiTheme="minorBidi" w:eastAsia="Calibri" w:hAnsiTheme="minorBidi"/>
          <w:sz w:val="28"/>
          <w:szCs w:val="28"/>
          <w:rtl/>
        </w:rPr>
        <w:t>،</w:t>
      </w:r>
      <w:r w:rsidR="00A76AA9" w:rsidRPr="00990DF3">
        <w:rPr>
          <w:rFonts w:asciiTheme="minorBidi" w:eastAsia="Calibri" w:hAnsiTheme="minorBidi"/>
          <w:sz w:val="28"/>
          <w:szCs w:val="28"/>
          <w:rtl/>
        </w:rPr>
        <w:t xml:space="preserve"> حيث اتضح </w:t>
      </w:r>
      <w:r w:rsidR="00141371" w:rsidRPr="00990DF3">
        <w:rPr>
          <w:rFonts w:asciiTheme="minorBidi" w:eastAsia="Calibri" w:hAnsiTheme="minorBidi"/>
          <w:sz w:val="28"/>
          <w:szCs w:val="28"/>
          <w:rtl/>
        </w:rPr>
        <w:t>أن</w:t>
      </w:r>
      <w:r w:rsidRPr="00990DF3">
        <w:rPr>
          <w:rFonts w:asciiTheme="minorBidi" w:eastAsia="Calibri" w:hAnsiTheme="minorBidi"/>
          <w:sz w:val="28"/>
          <w:szCs w:val="28"/>
          <w:rtl/>
        </w:rPr>
        <w:t xml:space="preserve"> معامل الارتباط يساوي 0.743،</w:t>
      </w:r>
      <w:r w:rsidR="00DF15D1" w:rsidRPr="00990DF3">
        <w:rPr>
          <w:rFonts w:asciiTheme="minorBidi" w:eastAsia="Calibri" w:hAnsiTheme="minorBidi"/>
          <w:sz w:val="28"/>
          <w:szCs w:val="28"/>
          <w:rtl/>
        </w:rPr>
        <w:t xml:space="preserve"> كما </w:t>
      </w:r>
      <w:r w:rsidR="00A76AA9" w:rsidRPr="00990DF3">
        <w:rPr>
          <w:rFonts w:asciiTheme="minorBidi" w:eastAsia="Calibri" w:hAnsiTheme="minorBidi"/>
          <w:sz w:val="28"/>
          <w:szCs w:val="28"/>
          <w:rtl/>
        </w:rPr>
        <w:t xml:space="preserve">تم حساب ثبات </w:t>
      </w:r>
      <w:r w:rsidR="0097570C" w:rsidRPr="00990DF3">
        <w:rPr>
          <w:rFonts w:asciiTheme="minorBidi" w:eastAsia="Calibri" w:hAnsiTheme="minorBidi"/>
          <w:sz w:val="28"/>
          <w:szCs w:val="28"/>
          <w:rtl/>
        </w:rPr>
        <w:t>المقياس</w:t>
      </w:r>
      <w:r w:rsidR="00A76AA9" w:rsidRPr="00990DF3">
        <w:rPr>
          <w:rFonts w:asciiTheme="minorBidi" w:eastAsia="Calibri" w:hAnsiTheme="minorBidi"/>
          <w:sz w:val="28"/>
          <w:szCs w:val="28"/>
          <w:rtl/>
        </w:rPr>
        <w:t xml:space="preserve"> عن طريق التجزئة النصفية، حيث تم حساب معامل الارتباط بين البنود الفردية والبنود الزوجية للاختبار، واتضح </w:t>
      </w:r>
      <w:r w:rsidR="00141371" w:rsidRPr="00990DF3">
        <w:rPr>
          <w:rFonts w:asciiTheme="minorBidi" w:eastAsia="Calibri" w:hAnsiTheme="minorBidi"/>
          <w:sz w:val="28"/>
          <w:szCs w:val="28"/>
          <w:rtl/>
        </w:rPr>
        <w:t>أن</w:t>
      </w:r>
      <w:r w:rsidR="00A76AA9" w:rsidRPr="00990DF3">
        <w:rPr>
          <w:rFonts w:asciiTheme="minorBidi" w:eastAsia="Calibri" w:hAnsiTheme="minorBidi"/>
          <w:sz w:val="28"/>
          <w:szCs w:val="28"/>
          <w:rtl/>
        </w:rPr>
        <w:t xml:space="preserve"> معامل الارتباط يساوي 70.3.</w:t>
      </w:r>
    </w:p>
    <w:p w14:paraId="5567FAD3" w14:textId="77777777" w:rsidR="00A76AA9" w:rsidRPr="00990DF3" w:rsidRDefault="00A76AA9" w:rsidP="00D73CC9">
      <w:pPr>
        <w:pStyle w:val="a3"/>
        <w:numPr>
          <w:ilvl w:val="0"/>
          <w:numId w:val="1"/>
        </w:numPr>
        <w:tabs>
          <w:tab w:val="left" w:pos="184"/>
        </w:tabs>
        <w:bidi/>
        <w:spacing w:after="160" w:line="240" w:lineRule="auto"/>
        <w:ind w:left="281"/>
        <w:jc w:val="both"/>
        <w:rPr>
          <w:rFonts w:asciiTheme="minorBidi" w:eastAsia="Calibri" w:hAnsiTheme="minorBidi"/>
          <w:b/>
          <w:bCs/>
          <w:sz w:val="28"/>
          <w:szCs w:val="28"/>
        </w:rPr>
      </w:pPr>
      <w:r w:rsidRPr="00990DF3">
        <w:rPr>
          <w:rFonts w:asciiTheme="minorBidi" w:eastAsia="Calibri" w:hAnsiTheme="minorBidi"/>
          <w:b/>
          <w:bCs/>
          <w:sz w:val="28"/>
          <w:szCs w:val="28"/>
          <w:rtl/>
        </w:rPr>
        <w:t>مقياس القدرة على حل المشكلات.</w:t>
      </w:r>
    </w:p>
    <w:p w14:paraId="110E562F" w14:textId="77777777" w:rsidR="00A76AA9" w:rsidRPr="00990DF3" w:rsidRDefault="00DF15D1" w:rsidP="006C6147">
      <w:pPr>
        <w:pStyle w:val="a3"/>
        <w:tabs>
          <w:tab w:val="left" w:pos="184"/>
        </w:tabs>
        <w:bidi/>
        <w:spacing w:line="240" w:lineRule="auto"/>
        <w:ind w:left="-99" w:firstLine="284"/>
        <w:jc w:val="both"/>
        <w:rPr>
          <w:rFonts w:asciiTheme="minorBidi" w:eastAsia="Calibri" w:hAnsiTheme="minorBidi"/>
          <w:sz w:val="28"/>
          <w:szCs w:val="28"/>
          <w:rtl/>
        </w:rPr>
      </w:pPr>
      <w:r w:rsidRPr="00990DF3">
        <w:rPr>
          <w:rFonts w:asciiTheme="minorBidi" w:eastAsia="Calibri" w:hAnsiTheme="minorBidi"/>
          <w:sz w:val="28"/>
          <w:szCs w:val="28"/>
          <w:rtl/>
        </w:rPr>
        <w:t xml:space="preserve">    </w:t>
      </w:r>
      <w:r w:rsidR="00A76AA9" w:rsidRPr="00990DF3">
        <w:rPr>
          <w:rFonts w:asciiTheme="minorBidi" w:eastAsia="Calibri" w:hAnsiTheme="minorBidi"/>
          <w:sz w:val="28"/>
          <w:szCs w:val="28"/>
          <w:rtl/>
        </w:rPr>
        <w:t>قام نزيه حمدي 1998 بتطوير مقياس حل المشكلات بالاعتماد على نم</w:t>
      </w:r>
      <w:r w:rsidR="00141371" w:rsidRPr="00990DF3">
        <w:rPr>
          <w:rFonts w:asciiTheme="minorBidi" w:eastAsia="Calibri" w:hAnsiTheme="minorBidi"/>
          <w:sz w:val="28"/>
          <w:szCs w:val="28"/>
          <w:rtl/>
        </w:rPr>
        <w:t xml:space="preserve">وذج </w:t>
      </w:r>
      <w:proofErr w:type="spellStart"/>
      <w:r w:rsidR="00141371" w:rsidRPr="00990DF3">
        <w:rPr>
          <w:rFonts w:asciiTheme="minorBidi" w:eastAsia="Calibri" w:hAnsiTheme="minorBidi"/>
          <w:sz w:val="28"/>
          <w:szCs w:val="28"/>
          <w:rtl/>
        </w:rPr>
        <w:t>هيبر</w:t>
      </w:r>
      <w:proofErr w:type="spellEnd"/>
      <w:r w:rsidR="00141371" w:rsidRPr="00990DF3">
        <w:rPr>
          <w:rFonts w:asciiTheme="minorBidi" w:eastAsia="Calibri" w:hAnsiTheme="minorBidi"/>
          <w:sz w:val="28"/>
          <w:szCs w:val="28"/>
          <w:rtl/>
        </w:rPr>
        <w:t xml:space="preserve"> في حل المشكلات، وقد تأ</w:t>
      </w:r>
      <w:r w:rsidR="00A76AA9" w:rsidRPr="00990DF3">
        <w:rPr>
          <w:rFonts w:asciiTheme="minorBidi" w:eastAsia="Calibri" w:hAnsiTheme="minorBidi"/>
          <w:sz w:val="28"/>
          <w:szCs w:val="28"/>
          <w:rtl/>
        </w:rPr>
        <w:t xml:space="preserve">لف المقياس في صورته النهائية من 37 </w:t>
      </w:r>
      <w:proofErr w:type="gramStart"/>
      <w:r w:rsidR="00A76AA9" w:rsidRPr="00990DF3">
        <w:rPr>
          <w:rFonts w:asciiTheme="minorBidi" w:eastAsia="Calibri" w:hAnsiTheme="minorBidi"/>
          <w:sz w:val="28"/>
          <w:szCs w:val="28"/>
          <w:rtl/>
        </w:rPr>
        <w:t>عبارة ،</w:t>
      </w:r>
      <w:proofErr w:type="gramEnd"/>
      <w:r w:rsidR="00A76AA9" w:rsidRPr="00990DF3">
        <w:rPr>
          <w:rFonts w:asciiTheme="minorBidi" w:eastAsia="Calibri" w:hAnsiTheme="minorBidi"/>
          <w:sz w:val="28"/>
          <w:szCs w:val="28"/>
          <w:rtl/>
        </w:rPr>
        <w:t xml:space="preserve"> وتتم الإجابة على عبارات المقياس وفقا لطريقة </w:t>
      </w:r>
      <w:proofErr w:type="spellStart"/>
      <w:r w:rsidR="00A76AA9" w:rsidRPr="00990DF3">
        <w:rPr>
          <w:rFonts w:asciiTheme="minorBidi" w:eastAsia="Calibri" w:hAnsiTheme="minorBidi"/>
          <w:sz w:val="28"/>
          <w:szCs w:val="28"/>
          <w:rtl/>
        </w:rPr>
        <w:t>ليكرت</w:t>
      </w:r>
      <w:proofErr w:type="spellEnd"/>
      <w:r w:rsidR="00A76AA9" w:rsidRPr="00990DF3">
        <w:rPr>
          <w:rFonts w:asciiTheme="minorBidi" w:eastAsia="Calibri" w:hAnsiTheme="minorBidi"/>
          <w:sz w:val="28"/>
          <w:szCs w:val="28"/>
          <w:rtl/>
        </w:rPr>
        <w:t xml:space="preserve"> وهي : تنطبق بدرجة كبيرة – تنطبق بدرجة متوسطة – تنطبق بدرجة بسيطة –</w:t>
      </w:r>
      <w:r w:rsidRPr="00990DF3">
        <w:rPr>
          <w:rFonts w:asciiTheme="minorBidi" w:eastAsia="Calibri" w:hAnsiTheme="minorBidi"/>
          <w:sz w:val="28"/>
          <w:szCs w:val="28"/>
          <w:rtl/>
        </w:rPr>
        <w:t xml:space="preserve"> لا تنطبق </w:t>
      </w:r>
      <w:r w:rsidR="00141371" w:rsidRPr="00990DF3">
        <w:rPr>
          <w:rFonts w:asciiTheme="minorBidi" w:eastAsia="Calibri" w:hAnsiTheme="minorBidi"/>
          <w:sz w:val="28"/>
          <w:szCs w:val="28"/>
          <w:rtl/>
        </w:rPr>
        <w:t>ابدأ</w:t>
      </w:r>
      <w:r w:rsidRPr="00990DF3">
        <w:rPr>
          <w:rFonts w:asciiTheme="minorBidi" w:eastAsia="Calibri" w:hAnsiTheme="minorBidi"/>
          <w:sz w:val="28"/>
          <w:szCs w:val="28"/>
          <w:rtl/>
        </w:rPr>
        <w:t>، والتي تعطي القيم (4-3-2-1) على التوالي في حالة العبارات الإيجابية،</w:t>
      </w:r>
      <w:r w:rsidR="00141371" w:rsidRPr="00990DF3">
        <w:rPr>
          <w:rFonts w:asciiTheme="minorBidi" w:eastAsia="Calibri" w:hAnsiTheme="minorBidi"/>
          <w:sz w:val="28"/>
          <w:szCs w:val="28"/>
          <w:rtl/>
        </w:rPr>
        <w:t xml:space="preserve"> </w:t>
      </w:r>
      <w:r w:rsidRPr="00990DF3">
        <w:rPr>
          <w:rFonts w:asciiTheme="minorBidi" w:eastAsia="Calibri" w:hAnsiTheme="minorBidi"/>
          <w:sz w:val="28"/>
          <w:szCs w:val="28"/>
          <w:rtl/>
        </w:rPr>
        <w:t>والعكس في حالة العبارات السلبية.</w:t>
      </w:r>
    </w:p>
    <w:p w14:paraId="6E0D0145" w14:textId="77777777" w:rsidR="00A76AA9" w:rsidRPr="00990DF3" w:rsidRDefault="00A76AA9" w:rsidP="00D73CC9">
      <w:pPr>
        <w:pStyle w:val="a3"/>
        <w:numPr>
          <w:ilvl w:val="0"/>
          <w:numId w:val="1"/>
        </w:numPr>
        <w:tabs>
          <w:tab w:val="left" w:pos="184"/>
        </w:tabs>
        <w:bidi/>
        <w:spacing w:line="240" w:lineRule="auto"/>
        <w:ind w:left="-2" w:hanging="142"/>
        <w:jc w:val="both"/>
        <w:rPr>
          <w:rFonts w:asciiTheme="minorBidi" w:eastAsia="Calibri" w:hAnsiTheme="minorBidi"/>
          <w:b/>
          <w:bCs/>
          <w:sz w:val="28"/>
          <w:szCs w:val="28"/>
          <w:rtl/>
        </w:rPr>
      </w:pPr>
      <w:r w:rsidRPr="00990DF3">
        <w:rPr>
          <w:rFonts w:asciiTheme="minorBidi" w:eastAsia="Calibri" w:hAnsiTheme="minorBidi"/>
          <w:b/>
          <w:bCs/>
          <w:sz w:val="28"/>
          <w:szCs w:val="28"/>
          <w:rtl/>
        </w:rPr>
        <w:t>الخصائص السيكومترية ل</w:t>
      </w:r>
      <w:r w:rsidR="008632C5" w:rsidRPr="00990DF3">
        <w:rPr>
          <w:rFonts w:asciiTheme="minorBidi" w:eastAsia="Calibri" w:hAnsiTheme="minorBidi"/>
          <w:b/>
          <w:bCs/>
          <w:sz w:val="28"/>
          <w:szCs w:val="28"/>
          <w:rtl/>
        </w:rPr>
        <w:t>مقياس القدرة على حل المشكلات</w:t>
      </w:r>
      <w:r w:rsidRPr="00990DF3">
        <w:rPr>
          <w:rFonts w:asciiTheme="minorBidi" w:eastAsia="Calibri" w:hAnsiTheme="minorBidi"/>
          <w:b/>
          <w:bCs/>
          <w:sz w:val="28"/>
          <w:szCs w:val="28"/>
          <w:rtl/>
        </w:rPr>
        <w:t>:</w:t>
      </w:r>
      <w:r w:rsidR="00141371" w:rsidRPr="00990DF3">
        <w:rPr>
          <w:rFonts w:asciiTheme="minorBidi" w:eastAsia="Calibri" w:hAnsiTheme="minorBidi"/>
          <w:b/>
          <w:bCs/>
          <w:sz w:val="28"/>
          <w:szCs w:val="28"/>
          <w:rtl/>
        </w:rPr>
        <w:t xml:space="preserve"> </w:t>
      </w:r>
    </w:p>
    <w:p w14:paraId="03F696C0" w14:textId="77777777" w:rsidR="00A76AA9" w:rsidRPr="00990DF3" w:rsidRDefault="00D73CC9" w:rsidP="00D73CC9">
      <w:pPr>
        <w:tabs>
          <w:tab w:val="left" w:pos="184"/>
        </w:tabs>
        <w:bidi/>
        <w:spacing w:after="160" w:line="240" w:lineRule="auto"/>
        <w:ind w:left="-99" w:firstLine="284"/>
        <w:jc w:val="both"/>
        <w:rPr>
          <w:rFonts w:asciiTheme="minorBidi" w:eastAsia="Calibri" w:hAnsiTheme="minorBidi"/>
          <w:sz w:val="28"/>
          <w:szCs w:val="28"/>
          <w:rtl/>
        </w:rPr>
      </w:pPr>
      <w:r w:rsidRPr="00990DF3">
        <w:rPr>
          <w:rFonts w:asciiTheme="minorBidi" w:eastAsia="Calibri" w:hAnsiTheme="minorBidi"/>
          <w:sz w:val="28"/>
          <w:szCs w:val="28"/>
          <w:rtl/>
        </w:rPr>
        <w:t xml:space="preserve">  </w:t>
      </w:r>
      <w:r w:rsidR="00A76AA9" w:rsidRPr="00990DF3">
        <w:rPr>
          <w:rFonts w:asciiTheme="minorBidi" w:eastAsia="Calibri" w:hAnsiTheme="minorBidi"/>
          <w:sz w:val="28"/>
          <w:szCs w:val="28"/>
          <w:rtl/>
        </w:rPr>
        <w:t xml:space="preserve">تم </w:t>
      </w:r>
      <w:r w:rsidR="00141371" w:rsidRPr="00990DF3">
        <w:rPr>
          <w:rFonts w:asciiTheme="minorBidi" w:eastAsia="Calibri" w:hAnsiTheme="minorBidi"/>
          <w:sz w:val="28"/>
          <w:szCs w:val="28"/>
          <w:rtl/>
        </w:rPr>
        <w:t>التحقق من</w:t>
      </w:r>
      <w:r w:rsidR="00A76AA9" w:rsidRPr="00990DF3">
        <w:rPr>
          <w:rFonts w:asciiTheme="minorBidi" w:eastAsia="Calibri" w:hAnsiTheme="minorBidi"/>
          <w:sz w:val="28"/>
          <w:szCs w:val="28"/>
          <w:rtl/>
        </w:rPr>
        <w:t xml:space="preserve"> صدق ا</w:t>
      </w:r>
      <w:r w:rsidR="008632C5" w:rsidRPr="00990DF3">
        <w:rPr>
          <w:rFonts w:asciiTheme="minorBidi" w:eastAsia="Calibri" w:hAnsiTheme="minorBidi"/>
          <w:sz w:val="28"/>
          <w:szCs w:val="28"/>
          <w:rtl/>
        </w:rPr>
        <w:t>لمقياس</w:t>
      </w:r>
      <w:r w:rsidR="00A76AA9" w:rsidRPr="00990DF3">
        <w:rPr>
          <w:rFonts w:asciiTheme="minorBidi" w:eastAsia="Calibri" w:hAnsiTheme="minorBidi"/>
          <w:sz w:val="28"/>
          <w:szCs w:val="28"/>
          <w:rtl/>
        </w:rPr>
        <w:t xml:space="preserve"> من خلال حساب معامل </w:t>
      </w:r>
      <w:r w:rsidR="00141371" w:rsidRPr="00990DF3">
        <w:rPr>
          <w:rFonts w:asciiTheme="minorBidi" w:eastAsia="Calibri" w:hAnsiTheme="minorBidi"/>
          <w:sz w:val="28"/>
          <w:szCs w:val="28"/>
          <w:rtl/>
        </w:rPr>
        <w:t>أ</w:t>
      </w:r>
      <w:r w:rsidR="00510114" w:rsidRPr="00990DF3">
        <w:rPr>
          <w:rFonts w:asciiTheme="minorBidi" w:eastAsia="Calibri" w:hAnsiTheme="minorBidi"/>
          <w:sz w:val="28"/>
          <w:szCs w:val="28"/>
          <w:rtl/>
        </w:rPr>
        <w:t xml:space="preserve">لفا </w:t>
      </w:r>
      <w:proofErr w:type="spellStart"/>
      <w:r w:rsidR="00510114" w:rsidRPr="00990DF3">
        <w:rPr>
          <w:rFonts w:asciiTheme="minorBidi" w:eastAsia="Calibri" w:hAnsiTheme="minorBidi"/>
          <w:sz w:val="28"/>
          <w:szCs w:val="28"/>
          <w:rtl/>
        </w:rPr>
        <w:t>كرونباخ</w:t>
      </w:r>
      <w:proofErr w:type="spellEnd"/>
      <w:r w:rsidR="00A76AA9" w:rsidRPr="00990DF3">
        <w:rPr>
          <w:rFonts w:asciiTheme="minorBidi" w:eastAsia="Calibri" w:hAnsiTheme="minorBidi"/>
          <w:sz w:val="28"/>
          <w:szCs w:val="28"/>
          <w:rtl/>
        </w:rPr>
        <w:t xml:space="preserve"> للاتساق الداخلي</w:t>
      </w:r>
      <w:r w:rsidR="00141371" w:rsidRPr="00990DF3">
        <w:rPr>
          <w:rFonts w:asciiTheme="minorBidi" w:eastAsia="Calibri" w:hAnsiTheme="minorBidi"/>
          <w:sz w:val="28"/>
          <w:szCs w:val="28"/>
          <w:rtl/>
        </w:rPr>
        <w:t>،</w:t>
      </w:r>
      <w:r w:rsidR="00A76AA9" w:rsidRPr="00990DF3">
        <w:rPr>
          <w:rFonts w:asciiTheme="minorBidi" w:eastAsia="Calibri" w:hAnsiTheme="minorBidi"/>
          <w:sz w:val="28"/>
          <w:szCs w:val="28"/>
          <w:rtl/>
        </w:rPr>
        <w:t xml:space="preserve"> حيث اتضح </w:t>
      </w:r>
      <w:r w:rsidR="00141371" w:rsidRPr="00990DF3">
        <w:rPr>
          <w:rFonts w:asciiTheme="minorBidi" w:eastAsia="Calibri" w:hAnsiTheme="minorBidi"/>
          <w:sz w:val="28"/>
          <w:szCs w:val="28"/>
          <w:rtl/>
        </w:rPr>
        <w:t>أن</w:t>
      </w:r>
      <w:r w:rsidR="00A76AA9" w:rsidRPr="00990DF3">
        <w:rPr>
          <w:rFonts w:asciiTheme="minorBidi" w:eastAsia="Calibri" w:hAnsiTheme="minorBidi"/>
          <w:sz w:val="28"/>
          <w:szCs w:val="28"/>
          <w:rtl/>
        </w:rPr>
        <w:t xml:space="preserve"> معامل الارتباط يساوي 76.0</w:t>
      </w:r>
      <w:r w:rsidRPr="00990DF3">
        <w:rPr>
          <w:rFonts w:asciiTheme="minorBidi" w:eastAsia="Calibri" w:hAnsiTheme="minorBidi"/>
          <w:sz w:val="28"/>
          <w:szCs w:val="28"/>
          <w:rtl/>
        </w:rPr>
        <w:t>،</w:t>
      </w:r>
      <w:r w:rsidR="00DF15D1" w:rsidRPr="00990DF3">
        <w:rPr>
          <w:rFonts w:asciiTheme="minorBidi" w:eastAsia="Calibri" w:hAnsiTheme="minorBidi"/>
          <w:sz w:val="28"/>
          <w:szCs w:val="28"/>
          <w:rtl/>
        </w:rPr>
        <w:t xml:space="preserve"> </w:t>
      </w:r>
      <w:r w:rsidR="00141371" w:rsidRPr="00990DF3">
        <w:rPr>
          <w:rFonts w:asciiTheme="minorBidi" w:eastAsia="Calibri" w:hAnsiTheme="minorBidi"/>
          <w:sz w:val="28"/>
          <w:szCs w:val="28"/>
          <w:rtl/>
        </w:rPr>
        <w:t>أما</w:t>
      </w:r>
      <w:r w:rsidR="00A76AA9" w:rsidRPr="00990DF3">
        <w:rPr>
          <w:rFonts w:asciiTheme="minorBidi" w:eastAsia="Calibri" w:hAnsiTheme="minorBidi"/>
          <w:sz w:val="28"/>
          <w:szCs w:val="28"/>
          <w:rtl/>
        </w:rPr>
        <w:t xml:space="preserve"> ثبات ا</w:t>
      </w:r>
      <w:r w:rsidR="008632C5" w:rsidRPr="00990DF3">
        <w:rPr>
          <w:rFonts w:asciiTheme="minorBidi" w:eastAsia="Calibri" w:hAnsiTheme="minorBidi"/>
          <w:sz w:val="28"/>
          <w:szCs w:val="28"/>
          <w:rtl/>
        </w:rPr>
        <w:t>لمقياس فقد تم</w:t>
      </w:r>
      <w:r w:rsidR="00141371" w:rsidRPr="00990DF3">
        <w:rPr>
          <w:rFonts w:asciiTheme="minorBidi" w:eastAsia="Calibri" w:hAnsiTheme="minorBidi"/>
          <w:sz w:val="28"/>
          <w:szCs w:val="28"/>
          <w:rtl/>
        </w:rPr>
        <w:t xml:space="preserve"> التحقق منه</w:t>
      </w:r>
      <w:r w:rsidR="00A76AA9" w:rsidRPr="00990DF3">
        <w:rPr>
          <w:rFonts w:asciiTheme="minorBidi" w:eastAsia="Calibri" w:hAnsiTheme="minorBidi"/>
          <w:sz w:val="28"/>
          <w:szCs w:val="28"/>
          <w:rtl/>
        </w:rPr>
        <w:t xml:space="preserve"> عن طريق التجزئة النصفية، حيث تم حساب معامل الارتباط بين البنود الفردية والبنود الزوجية للاختبار، واتضح </w:t>
      </w:r>
      <w:r w:rsidR="00141371" w:rsidRPr="00990DF3">
        <w:rPr>
          <w:rFonts w:asciiTheme="minorBidi" w:eastAsia="Calibri" w:hAnsiTheme="minorBidi"/>
          <w:sz w:val="28"/>
          <w:szCs w:val="28"/>
          <w:rtl/>
        </w:rPr>
        <w:t>أن</w:t>
      </w:r>
      <w:r w:rsidR="00A76AA9" w:rsidRPr="00990DF3">
        <w:rPr>
          <w:rFonts w:asciiTheme="minorBidi" w:eastAsia="Calibri" w:hAnsiTheme="minorBidi"/>
          <w:sz w:val="28"/>
          <w:szCs w:val="28"/>
          <w:rtl/>
        </w:rPr>
        <w:t xml:space="preserve"> معامل الارتباط يساوي 69.98.</w:t>
      </w:r>
    </w:p>
    <w:p w14:paraId="2601FFC5" w14:textId="77777777" w:rsidR="00A76AA9" w:rsidRPr="00990DF3" w:rsidRDefault="00A76AA9" w:rsidP="00D73CC9">
      <w:pPr>
        <w:pStyle w:val="a3"/>
        <w:numPr>
          <w:ilvl w:val="0"/>
          <w:numId w:val="1"/>
        </w:numPr>
        <w:tabs>
          <w:tab w:val="left" w:pos="-144"/>
          <w:tab w:val="left" w:pos="184"/>
          <w:tab w:val="left" w:pos="281"/>
        </w:tabs>
        <w:bidi/>
        <w:spacing w:line="240" w:lineRule="auto"/>
        <w:ind w:left="-2" w:hanging="142"/>
        <w:jc w:val="both"/>
        <w:rPr>
          <w:rFonts w:asciiTheme="minorBidi" w:eastAsia="Calibri" w:hAnsiTheme="minorBidi"/>
          <w:sz w:val="28"/>
          <w:szCs w:val="28"/>
          <w:rtl/>
          <w:lang w:bidi="ar-EG"/>
        </w:rPr>
      </w:pPr>
      <w:r w:rsidRPr="00990DF3">
        <w:rPr>
          <w:rFonts w:asciiTheme="minorBidi" w:eastAsia="Calibri" w:hAnsiTheme="minorBidi"/>
          <w:b/>
          <w:bCs/>
          <w:sz w:val="28"/>
          <w:szCs w:val="28"/>
          <w:rtl/>
        </w:rPr>
        <w:t xml:space="preserve">الأساليب </w:t>
      </w:r>
      <w:r w:rsidR="00141371" w:rsidRPr="00990DF3">
        <w:rPr>
          <w:rFonts w:asciiTheme="minorBidi" w:eastAsia="Calibri" w:hAnsiTheme="minorBidi"/>
          <w:b/>
          <w:bCs/>
          <w:sz w:val="28"/>
          <w:szCs w:val="28"/>
          <w:rtl/>
        </w:rPr>
        <w:t>الإحصائية</w:t>
      </w:r>
      <w:r w:rsidRPr="00990DF3">
        <w:rPr>
          <w:rFonts w:asciiTheme="minorBidi" w:eastAsia="Calibri" w:hAnsiTheme="minorBidi"/>
          <w:sz w:val="28"/>
          <w:szCs w:val="28"/>
          <w:rtl/>
        </w:rPr>
        <w:t xml:space="preserve">: تم استخدام برنامج معالج الحزم </w:t>
      </w:r>
      <w:proofErr w:type="gramStart"/>
      <w:r w:rsidRPr="00990DF3">
        <w:rPr>
          <w:rFonts w:asciiTheme="minorBidi" w:eastAsia="Calibri" w:hAnsiTheme="minorBidi"/>
          <w:sz w:val="28"/>
          <w:szCs w:val="28"/>
          <w:rtl/>
        </w:rPr>
        <w:t xml:space="preserve">الإحصائية </w:t>
      </w:r>
      <w:r w:rsidR="005D378D" w:rsidRPr="00990DF3">
        <w:rPr>
          <w:rFonts w:asciiTheme="minorBidi" w:eastAsia="Calibri" w:hAnsiTheme="minorBidi"/>
          <w:sz w:val="28"/>
          <w:szCs w:val="28"/>
          <w:lang w:bidi="ar-EG"/>
        </w:rPr>
        <w:t>.</w:t>
      </w:r>
      <w:r w:rsidRPr="00990DF3">
        <w:rPr>
          <w:rFonts w:asciiTheme="minorBidi" w:eastAsia="Calibri" w:hAnsiTheme="minorBidi"/>
          <w:sz w:val="28"/>
          <w:szCs w:val="28"/>
          <w:lang w:bidi="ar-EG"/>
        </w:rPr>
        <w:t>SPSS</w:t>
      </w:r>
      <w:proofErr w:type="gramEnd"/>
      <w:r w:rsidR="005D378D" w:rsidRPr="00990DF3">
        <w:rPr>
          <w:rFonts w:asciiTheme="minorBidi" w:eastAsia="Calibri" w:hAnsiTheme="minorBidi"/>
          <w:sz w:val="28"/>
          <w:szCs w:val="28"/>
          <w:rtl/>
          <w:lang w:bidi="ar-EG"/>
        </w:rPr>
        <w:t xml:space="preserve"> </w:t>
      </w:r>
    </w:p>
    <w:p w14:paraId="35BDEF00" w14:textId="77777777" w:rsidR="00EA426C" w:rsidRPr="00990DF3" w:rsidRDefault="005D378D" w:rsidP="006C6147">
      <w:pPr>
        <w:tabs>
          <w:tab w:val="left" w:pos="184"/>
        </w:tabs>
        <w:bidi/>
        <w:spacing w:line="240" w:lineRule="auto"/>
        <w:ind w:left="-341" w:right="-142" w:firstLine="284"/>
        <w:jc w:val="both"/>
        <w:rPr>
          <w:rFonts w:asciiTheme="minorBidi" w:hAnsiTheme="minorBidi"/>
          <w:b/>
          <w:bCs/>
          <w:sz w:val="28"/>
          <w:szCs w:val="28"/>
          <w:rtl/>
          <w:lang w:bidi="ar-EG"/>
        </w:rPr>
      </w:pPr>
      <w:r w:rsidRPr="00990DF3">
        <w:rPr>
          <w:rFonts w:asciiTheme="minorBidi" w:hAnsiTheme="minorBidi"/>
          <w:b/>
          <w:bCs/>
          <w:sz w:val="28"/>
          <w:szCs w:val="28"/>
          <w:rtl/>
          <w:lang w:bidi="ar-EG"/>
        </w:rPr>
        <w:t>نتائج الدراسة:</w:t>
      </w:r>
    </w:p>
    <w:p w14:paraId="5286A2F3" w14:textId="77777777" w:rsidR="00EC68C2" w:rsidRPr="00990DF3" w:rsidRDefault="006C5664" w:rsidP="006C6147">
      <w:pPr>
        <w:pStyle w:val="a3"/>
        <w:tabs>
          <w:tab w:val="left" w:pos="184"/>
        </w:tabs>
        <w:bidi/>
        <w:spacing w:line="240" w:lineRule="auto"/>
        <w:ind w:left="-341" w:right="-142" w:firstLine="284"/>
        <w:jc w:val="both"/>
        <w:rPr>
          <w:rFonts w:asciiTheme="minorBidi" w:hAnsiTheme="minorBidi"/>
          <w:sz w:val="28"/>
          <w:szCs w:val="28"/>
          <w:rtl/>
        </w:rPr>
      </w:pPr>
      <w:r w:rsidRPr="00990DF3">
        <w:rPr>
          <w:rFonts w:asciiTheme="minorBidi" w:hAnsiTheme="minorBidi"/>
          <w:b/>
          <w:bCs/>
          <w:sz w:val="28"/>
          <w:szCs w:val="28"/>
          <w:rtl/>
        </w:rPr>
        <w:t>الهدف الأول:</w:t>
      </w:r>
      <w:r w:rsidRPr="00990DF3">
        <w:rPr>
          <w:rFonts w:asciiTheme="minorBidi" w:hAnsiTheme="minorBidi"/>
          <w:sz w:val="28"/>
          <w:szCs w:val="28"/>
          <w:rtl/>
        </w:rPr>
        <w:t xml:space="preserve"> </w:t>
      </w:r>
      <w:r w:rsidR="00510114" w:rsidRPr="00990DF3">
        <w:rPr>
          <w:rFonts w:asciiTheme="minorBidi" w:hAnsiTheme="minorBidi"/>
          <w:sz w:val="28"/>
          <w:szCs w:val="28"/>
          <w:rtl/>
        </w:rPr>
        <w:t>ينص الهدف الأول على</w:t>
      </w:r>
      <w:r w:rsidRPr="00990DF3">
        <w:rPr>
          <w:rFonts w:asciiTheme="minorBidi" w:hAnsiTheme="minorBidi"/>
          <w:sz w:val="28"/>
          <w:szCs w:val="28"/>
          <w:rtl/>
        </w:rPr>
        <w:t xml:space="preserve"> معرفة العلاقة بين التفكير الناقد والقدرة على حل المشكلات، وللتحقق من ذلك تم حساب معامل الارتباط بين المتغيرين. كما في الجدول التالي</w:t>
      </w:r>
      <w:r w:rsidR="00510114" w:rsidRPr="00990DF3">
        <w:rPr>
          <w:rFonts w:asciiTheme="minorBidi" w:hAnsiTheme="minorBidi"/>
          <w:sz w:val="28"/>
          <w:szCs w:val="28"/>
          <w:rtl/>
        </w:rPr>
        <w:t>:</w:t>
      </w:r>
    </w:p>
    <w:p w14:paraId="122616DA" w14:textId="77777777" w:rsidR="00AA09D2" w:rsidRPr="00990DF3" w:rsidRDefault="00AA09D2" w:rsidP="006C6147">
      <w:pPr>
        <w:pStyle w:val="a3"/>
        <w:tabs>
          <w:tab w:val="left" w:pos="184"/>
        </w:tabs>
        <w:bidi/>
        <w:spacing w:line="240" w:lineRule="auto"/>
        <w:ind w:left="-341" w:right="-142" w:firstLine="284"/>
        <w:jc w:val="both"/>
        <w:rPr>
          <w:rFonts w:asciiTheme="minorBidi" w:hAnsiTheme="minorBidi"/>
          <w:sz w:val="28"/>
          <w:szCs w:val="28"/>
          <w:rtl/>
        </w:rPr>
      </w:pPr>
    </w:p>
    <w:p w14:paraId="5A47631D" w14:textId="77777777" w:rsidR="006C5664" w:rsidRPr="00990DF3" w:rsidRDefault="00510114" w:rsidP="00D73CC9">
      <w:pPr>
        <w:pStyle w:val="a3"/>
        <w:tabs>
          <w:tab w:val="left" w:pos="184"/>
        </w:tabs>
        <w:bidi/>
        <w:spacing w:line="240" w:lineRule="auto"/>
        <w:ind w:left="-341" w:right="-142" w:firstLine="284"/>
        <w:jc w:val="center"/>
        <w:rPr>
          <w:rFonts w:asciiTheme="minorBidi" w:hAnsiTheme="minorBidi"/>
          <w:b/>
          <w:bCs/>
          <w:sz w:val="24"/>
          <w:szCs w:val="24"/>
          <w:rtl/>
        </w:rPr>
      </w:pPr>
      <w:r w:rsidRPr="00990DF3">
        <w:rPr>
          <w:rFonts w:asciiTheme="minorBidi" w:hAnsiTheme="minorBidi"/>
          <w:b/>
          <w:bCs/>
          <w:sz w:val="24"/>
          <w:szCs w:val="24"/>
          <w:rtl/>
        </w:rPr>
        <w:t>جدول (2)</w:t>
      </w:r>
      <w:r w:rsidR="00312F57" w:rsidRPr="00990DF3">
        <w:rPr>
          <w:rFonts w:asciiTheme="minorBidi" w:hAnsiTheme="minorBidi"/>
          <w:b/>
          <w:bCs/>
          <w:sz w:val="24"/>
          <w:szCs w:val="24"/>
          <w:rtl/>
        </w:rPr>
        <w:t xml:space="preserve"> معامل الارتباط بين التفكير الناقد والقدرة على حل المشكلات</w:t>
      </w:r>
    </w:p>
    <w:tbl>
      <w:tblPr>
        <w:tblStyle w:val="a4"/>
        <w:tblpPr w:leftFromText="180" w:rightFromText="180" w:vertAnchor="text" w:horzAnchor="margin" w:tblpXSpec="center" w:tblpY="251"/>
        <w:bidiVisual/>
        <w:tblW w:w="0" w:type="auto"/>
        <w:tblLook w:val="04A0" w:firstRow="1" w:lastRow="0" w:firstColumn="1" w:lastColumn="0" w:noHBand="0" w:noVBand="1"/>
      </w:tblPr>
      <w:tblGrid>
        <w:gridCol w:w="2476"/>
        <w:gridCol w:w="851"/>
        <w:gridCol w:w="1701"/>
        <w:gridCol w:w="1417"/>
        <w:gridCol w:w="851"/>
      </w:tblGrid>
      <w:tr w:rsidR="004F44F0" w:rsidRPr="00990DF3" w14:paraId="77FE1C6B" w14:textId="77777777" w:rsidTr="00D73CC9">
        <w:tc>
          <w:tcPr>
            <w:tcW w:w="2476" w:type="dxa"/>
          </w:tcPr>
          <w:p w14:paraId="7FB23908" w14:textId="77777777" w:rsidR="006E4AC5" w:rsidRPr="00990DF3" w:rsidRDefault="006E4AC5" w:rsidP="00990DF3">
            <w:pPr>
              <w:pStyle w:val="a3"/>
              <w:tabs>
                <w:tab w:val="left" w:pos="184"/>
              </w:tabs>
              <w:bidi/>
              <w:ind w:left="0" w:right="-142" w:firstLine="284"/>
              <w:jc w:val="both"/>
              <w:rPr>
                <w:rFonts w:asciiTheme="minorBidi" w:hAnsiTheme="minorBidi"/>
                <w:sz w:val="24"/>
                <w:szCs w:val="24"/>
                <w:rtl/>
              </w:rPr>
            </w:pPr>
            <w:r w:rsidRPr="00990DF3">
              <w:rPr>
                <w:rFonts w:asciiTheme="minorBidi" w:hAnsiTheme="minorBidi"/>
                <w:sz w:val="24"/>
                <w:szCs w:val="24"/>
                <w:rtl/>
              </w:rPr>
              <w:t>المتغيرات</w:t>
            </w:r>
          </w:p>
        </w:tc>
        <w:tc>
          <w:tcPr>
            <w:tcW w:w="851" w:type="dxa"/>
          </w:tcPr>
          <w:p w14:paraId="7342DE84" w14:textId="77777777" w:rsidR="006E4AC5" w:rsidRPr="00990DF3" w:rsidRDefault="006E4AC5" w:rsidP="00990DF3">
            <w:pPr>
              <w:pStyle w:val="a3"/>
              <w:tabs>
                <w:tab w:val="left" w:pos="184"/>
              </w:tabs>
              <w:bidi/>
              <w:ind w:left="0" w:right="-142" w:firstLine="284"/>
              <w:jc w:val="both"/>
              <w:rPr>
                <w:rFonts w:asciiTheme="minorBidi" w:hAnsiTheme="minorBidi"/>
                <w:sz w:val="24"/>
                <w:szCs w:val="24"/>
                <w:rtl/>
              </w:rPr>
            </w:pPr>
            <w:r w:rsidRPr="00990DF3">
              <w:rPr>
                <w:rFonts w:asciiTheme="minorBidi" w:hAnsiTheme="minorBidi"/>
                <w:sz w:val="24"/>
                <w:szCs w:val="24"/>
                <w:rtl/>
              </w:rPr>
              <w:t>العينة</w:t>
            </w:r>
          </w:p>
        </w:tc>
        <w:tc>
          <w:tcPr>
            <w:tcW w:w="1701" w:type="dxa"/>
          </w:tcPr>
          <w:p w14:paraId="675F5C78" w14:textId="77777777" w:rsidR="006E4AC5" w:rsidRPr="00990DF3" w:rsidRDefault="006E4AC5" w:rsidP="00990DF3">
            <w:pPr>
              <w:pStyle w:val="a3"/>
              <w:tabs>
                <w:tab w:val="left" w:pos="184"/>
              </w:tabs>
              <w:bidi/>
              <w:ind w:left="0" w:right="-142" w:firstLine="284"/>
              <w:jc w:val="both"/>
              <w:rPr>
                <w:rFonts w:asciiTheme="minorBidi" w:hAnsiTheme="minorBidi"/>
                <w:sz w:val="24"/>
                <w:szCs w:val="24"/>
                <w:rtl/>
              </w:rPr>
            </w:pPr>
            <w:r w:rsidRPr="00990DF3">
              <w:rPr>
                <w:rFonts w:asciiTheme="minorBidi" w:hAnsiTheme="minorBidi"/>
                <w:sz w:val="24"/>
                <w:szCs w:val="24"/>
                <w:rtl/>
              </w:rPr>
              <w:t>معامل الارتباط</w:t>
            </w:r>
          </w:p>
        </w:tc>
        <w:tc>
          <w:tcPr>
            <w:tcW w:w="1417" w:type="dxa"/>
          </w:tcPr>
          <w:p w14:paraId="506B64CC" w14:textId="77777777" w:rsidR="006E4AC5" w:rsidRPr="00990DF3" w:rsidRDefault="006E4AC5" w:rsidP="00990DF3">
            <w:pPr>
              <w:pStyle w:val="a3"/>
              <w:tabs>
                <w:tab w:val="left" w:pos="184"/>
              </w:tabs>
              <w:bidi/>
              <w:ind w:left="0" w:right="-142" w:firstLine="284"/>
              <w:jc w:val="both"/>
              <w:rPr>
                <w:rFonts w:asciiTheme="minorBidi" w:hAnsiTheme="minorBidi"/>
                <w:sz w:val="24"/>
                <w:szCs w:val="24"/>
                <w:rtl/>
              </w:rPr>
            </w:pPr>
            <w:r w:rsidRPr="00990DF3">
              <w:rPr>
                <w:rFonts w:asciiTheme="minorBidi" w:hAnsiTheme="minorBidi"/>
                <w:sz w:val="24"/>
                <w:szCs w:val="24"/>
                <w:rtl/>
              </w:rPr>
              <w:t>مستوى الدلالة</w:t>
            </w:r>
          </w:p>
        </w:tc>
        <w:tc>
          <w:tcPr>
            <w:tcW w:w="851" w:type="dxa"/>
          </w:tcPr>
          <w:p w14:paraId="4306D3F4" w14:textId="77777777" w:rsidR="006E4AC5" w:rsidRPr="00990DF3" w:rsidRDefault="006E4AC5" w:rsidP="00990DF3">
            <w:pPr>
              <w:pStyle w:val="a3"/>
              <w:tabs>
                <w:tab w:val="left" w:pos="184"/>
              </w:tabs>
              <w:bidi/>
              <w:ind w:left="0" w:right="-142" w:firstLine="284"/>
              <w:jc w:val="both"/>
              <w:rPr>
                <w:rFonts w:asciiTheme="minorBidi" w:hAnsiTheme="minorBidi"/>
                <w:sz w:val="24"/>
                <w:szCs w:val="24"/>
                <w:rtl/>
              </w:rPr>
            </w:pPr>
            <w:r w:rsidRPr="00990DF3">
              <w:rPr>
                <w:rFonts w:asciiTheme="minorBidi" w:hAnsiTheme="minorBidi"/>
                <w:sz w:val="24"/>
                <w:szCs w:val="24"/>
                <w:rtl/>
              </w:rPr>
              <w:t>القرار</w:t>
            </w:r>
          </w:p>
        </w:tc>
      </w:tr>
      <w:tr w:rsidR="004F44F0" w:rsidRPr="00990DF3" w14:paraId="5F35D0BF" w14:textId="77777777" w:rsidTr="00D73CC9">
        <w:tc>
          <w:tcPr>
            <w:tcW w:w="2476" w:type="dxa"/>
          </w:tcPr>
          <w:p w14:paraId="6A951A79" w14:textId="77777777" w:rsidR="006E4AC5" w:rsidRPr="00990DF3" w:rsidRDefault="006E4AC5" w:rsidP="00990DF3">
            <w:pPr>
              <w:pStyle w:val="a3"/>
              <w:tabs>
                <w:tab w:val="left" w:pos="184"/>
              </w:tabs>
              <w:bidi/>
              <w:ind w:left="0" w:right="-142" w:firstLine="284"/>
              <w:jc w:val="both"/>
              <w:rPr>
                <w:rFonts w:asciiTheme="minorBidi" w:hAnsiTheme="minorBidi"/>
                <w:sz w:val="24"/>
                <w:szCs w:val="24"/>
                <w:rtl/>
              </w:rPr>
            </w:pPr>
            <w:r w:rsidRPr="00990DF3">
              <w:rPr>
                <w:rFonts w:asciiTheme="minorBidi" w:hAnsiTheme="minorBidi"/>
                <w:sz w:val="24"/>
                <w:szCs w:val="24"/>
                <w:rtl/>
              </w:rPr>
              <w:t>التفكير الناقد</w:t>
            </w:r>
          </w:p>
          <w:p w14:paraId="7525797B" w14:textId="77777777" w:rsidR="006E4AC5" w:rsidRPr="00990DF3" w:rsidRDefault="006E4AC5" w:rsidP="00990DF3">
            <w:pPr>
              <w:pStyle w:val="a3"/>
              <w:tabs>
                <w:tab w:val="left" w:pos="184"/>
              </w:tabs>
              <w:bidi/>
              <w:ind w:left="0" w:right="-142" w:firstLine="284"/>
              <w:jc w:val="both"/>
              <w:rPr>
                <w:rFonts w:asciiTheme="minorBidi" w:hAnsiTheme="minorBidi"/>
                <w:sz w:val="24"/>
                <w:szCs w:val="24"/>
                <w:rtl/>
              </w:rPr>
            </w:pPr>
            <w:r w:rsidRPr="00990DF3">
              <w:rPr>
                <w:rFonts w:asciiTheme="minorBidi" w:hAnsiTheme="minorBidi"/>
                <w:sz w:val="24"/>
                <w:szCs w:val="24"/>
                <w:rtl/>
              </w:rPr>
              <w:t>القدرة على حل المشكلات</w:t>
            </w:r>
          </w:p>
        </w:tc>
        <w:tc>
          <w:tcPr>
            <w:tcW w:w="851" w:type="dxa"/>
          </w:tcPr>
          <w:p w14:paraId="39B2689B" w14:textId="77777777" w:rsidR="006E4AC5" w:rsidRPr="00990DF3" w:rsidRDefault="006E4AC5" w:rsidP="00990DF3">
            <w:pPr>
              <w:pStyle w:val="a3"/>
              <w:tabs>
                <w:tab w:val="left" w:pos="184"/>
              </w:tabs>
              <w:bidi/>
              <w:ind w:left="0" w:right="-142" w:firstLine="284"/>
              <w:jc w:val="both"/>
              <w:rPr>
                <w:rFonts w:asciiTheme="minorBidi" w:hAnsiTheme="minorBidi"/>
                <w:sz w:val="24"/>
                <w:szCs w:val="24"/>
                <w:rtl/>
              </w:rPr>
            </w:pPr>
            <w:r w:rsidRPr="00990DF3">
              <w:rPr>
                <w:rFonts w:asciiTheme="minorBidi" w:hAnsiTheme="minorBidi"/>
                <w:sz w:val="24"/>
                <w:szCs w:val="24"/>
                <w:rtl/>
              </w:rPr>
              <w:t>70</w:t>
            </w:r>
          </w:p>
        </w:tc>
        <w:tc>
          <w:tcPr>
            <w:tcW w:w="1701" w:type="dxa"/>
          </w:tcPr>
          <w:p w14:paraId="0C63E524" w14:textId="77777777" w:rsidR="006E4AC5" w:rsidRPr="00990DF3" w:rsidRDefault="006E4AC5" w:rsidP="00990DF3">
            <w:pPr>
              <w:pStyle w:val="a3"/>
              <w:tabs>
                <w:tab w:val="left" w:pos="184"/>
              </w:tabs>
              <w:bidi/>
              <w:ind w:left="0" w:right="-142" w:firstLine="284"/>
              <w:jc w:val="both"/>
              <w:rPr>
                <w:rFonts w:asciiTheme="minorBidi" w:hAnsiTheme="minorBidi"/>
                <w:sz w:val="24"/>
                <w:szCs w:val="24"/>
                <w:rtl/>
              </w:rPr>
            </w:pPr>
            <w:r w:rsidRPr="00990DF3">
              <w:rPr>
                <w:rFonts w:asciiTheme="minorBidi" w:hAnsiTheme="minorBidi"/>
                <w:sz w:val="24"/>
                <w:szCs w:val="24"/>
                <w:rtl/>
              </w:rPr>
              <w:t>0.</w:t>
            </w:r>
            <w:r w:rsidR="00792F4F" w:rsidRPr="00990DF3">
              <w:rPr>
                <w:rFonts w:asciiTheme="minorBidi" w:hAnsiTheme="minorBidi"/>
                <w:sz w:val="24"/>
                <w:szCs w:val="24"/>
                <w:rtl/>
              </w:rPr>
              <w:t>71</w:t>
            </w:r>
          </w:p>
        </w:tc>
        <w:tc>
          <w:tcPr>
            <w:tcW w:w="1417" w:type="dxa"/>
          </w:tcPr>
          <w:p w14:paraId="6F5A5FF4" w14:textId="77777777" w:rsidR="006E4AC5" w:rsidRPr="00990DF3" w:rsidRDefault="006E4AC5" w:rsidP="00990DF3">
            <w:pPr>
              <w:pStyle w:val="a3"/>
              <w:tabs>
                <w:tab w:val="left" w:pos="184"/>
              </w:tabs>
              <w:bidi/>
              <w:ind w:left="0" w:right="-142" w:firstLine="284"/>
              <w:jc w:val="both"/>
              <w:rPr>
                <w:rFonts w:asciiTheme="minorBidi" w:hAnsiTheme="minorBidi"/>
                <w:sz w:val="24"/>
                <w:szCs w:val="24"/>
                <w:rtl/>
              </w:rPr>
            </w:pPr>
            <w:r w:rsidRPr="00990DF3">
              <w:rPr>
                <w:rFonts w:asciiTheme="minorBidi" w:hAnsiTheme="minorBidi"/>
                <w:sz w:val="24"/>
                <w:szCs w:val="24"/>
                <w:rtl/>
              </w:rPr>
              <w:t>0.01</w:t>
            </w:r>
          </w:p>
        </w:tc>
        <w:tc>
          <w:tcPr>
            <w:tcW w:w="851" w:type="dxa"/>
          </w:tcPr>
          <w:p w14:paraId="79201796" w14:textId="77777777" w:rsidR="006E4AC5" w:rsidRPr="00990DF3" w:rsidRDefault="006E4AC5" w:rsidP="00990DF3">
            <w:pPr>
              <w:pStyle w:val="a3"/>
              <w:tabs>
                <w:tab w:val="left" w:pos="184"/>
              </w:tabs>
              <w:bidi/>
              <w:ind w:left="0" w:right="-142" w:firstLine="284"/>
              <w:jc w:val="both"/>
              <w:rPr>
                <w:rFonts w:asciiTheme="minorBidi" w:hAnsiTheme="minorBidi"/>
                <w:sz w:val="24"/>
                <w:szCs w:val="24"/>
                <w:rtl/>
              </w:rPr>
            </w:pPr>
            <w:r w:rsidRPr="00990DF3">
              <w:rPr>
                <w:rFonts w:asciiTheme="minorBidi" w:hAnsiTheme="minorBidi"/>
                <w:sz w:val="24"/>
                <w:szCs w:val="24"/>
                <w:rtl/>
              </w:rPr>
              <w:t>دال</w:t>
            </w:r>
            <w:r w:rsidR="00510114" w:rsidRPr="00990DF3">
              <w:rPr>
                <w:rFonts w:asciiTheme="minorBidi" w:hAnsiTheme="minorBidi"/>
                <w:sz w:val="24"/>
                <w:szCs w:val="24"/>
                <w:rtl/>
              </w:rPr>
              <w:t>ّ</w:t>
            </w:r>
          </w:p>
        </w:tc>
      </w:tr>
    </w:tbl>
    <w:p w14:paraId="2E9627F3" w14:textId="77777777" w:rsidR="006C5664" w:rsidRPr="008E05F6" w:rsidRDefault="0090339E" w:rsidP="006C6147">
      <w:pPr>
        <w:pStyle w:val="a3"/>
        <w:tabs>
          <w:tab w:val="left" w:pos="184"/>
        </w:tabs>
        <w:bidi/>
        <w:spacing w:line="240" w:lineRule="auto"/>
        <w:ind w:left="-341" w:right="-142" w:firstLine="284"/>
        <w:jc w:val="both"/>
        <w:rPr>
          <w:rFonts w:ascii="Simplified Arabic" w:hAnsi="Simplified Arabic" w:cs="Simplified Arabic"/>
          <w:sz w:val="28"/>
          <w:szCs w:val="28"/>
          <w:rtl/>
        </w:rPr>
      </w:pPr>
      <w:r w:rsidRPr="008E05F6">
        <w:rPr>
          <w:rFonts w:ascii="Simplified Arabic" w:hAnsi="Simplified Arabic" w:cs="Simplified Arabic"/>
          <w:sz w:val="28"/>
          <w:szCs w:val="28"/>
          <w:rtl/>
        </w:rPr>
        <w:t xml:space="preserve"> </w:t>
      </w:r>
    </w:p>
    <w:p w14:paraId="518752B8" w14:textId="77777777" w:rsidR="0090339E" w:rsidRPr="008E05F6" w:rsidRDefault="0090339E" w:rsidP="006C6147">
      <w:pPr>
        <w:pStyle w:val="a3"/>
        <w:tabs>
          <w:tab w:val="left" w:pos="184"/>
        </w:tabs>
        <w:bidi/>
        <w:spacing w:line="240" w:lineRule="auto"/>
        <w:ind w:left="-341" w:right="-142" w:firstLine="284"/>
        <w:jc w:val="both"/>
        <w:rPr>
          <w:rFonts w:ascii="Simplified Arabic" w:hAnsi="Simplified Arabic" w:cs="Simplified Arabic"/>
          <w:sz w:val="28"/>
          <w:szCs w:val="28"/>
          <w:rtl/>
        </w:rPr>
      </w:pPr>
    </w:p>
    <w:p w14:paraId="4F7D3496" w14:textId="77777777" w:rsidR="00C54FF9" w:rsidRPr="008E05F6" w:rsidRDefault="00065F87" w:rsidP="006C6147">
      <w:pPr>
        <w:tabs>
          <w:tab w:val="left" w:pos="184"/>
        </w:tabs>
        <w:bidi/>
        <w:spacing w:line="240" w:lineRule="auto"/>
        <w:ind w:left="-341" w:right="-142" w:firstLine="284"/>
        <w:jc w:val="both"/>
        <w:rPr>
          <w:rFonts w:ascii="Simplified Arabic" w:hAnsi="Simplified Arabic" w:cs="Simplified Arabic"/>
          <w:sz w:val="28"/>
          <w:szCs w:val="28"/>
          <w:lang w:bidi="ar-EG"/>
        </w:rPr>
      </w:pPr>
      <w:r w:rsidRPr="008E05F6">
        <w:rPr>
          <w:rFonts w:ascii="Simplified Arabic" w:hAnsi="Simplified Arabic" w:cs="Simplified Arabic"/>
          <w:sz w:val="28"/>
          <w:szCs w:val="28"/>
          <w:rtl/>
        </w:rPr>
        <w:t xml:space="preserve"> </w:t>
      </w:r>
    </w:p>
    <w:p w14:paraId="11572CDF" w14:textId="77777777" w:rsidR="003E1F6F" w:rsidRPr="00990DF3" w:rsidRDefault="00041103" w:rsidP="00990DF3">
      <w:pPr>
        <w:tabs>
          <w:tab w:val="left" w:pos="184"/>
        </w:tabs>
        <w:bidi/>
        <w:ind w:left="-341" w:right="-142" w:firstLine="0"/>
        <w:jc w:val="both"/>
        <w:rPr>
          <w:rFonts w:asciiTheme="minorBidi" w:hAnsiTheme="minorBidi"/>
          <w:sz w:val="28"/>
          <w:szCs w:val="28"/>
          <w:rtl/>
        </w:rPr>
      </w:pPr>
      <w:r>
        <w:rPr>
          <w:rFonts w:ascii="Simplified Arabic" w:hAnsi="Simplified Arabic" w:cs="Simplified Arabic" w:hint="cs"/>
          <w:sz w:val="28"/>
          <w:szCs w:val="28"/>
          <w:rtl/>
        </w:rPr>
        <w:t xml:space="preserve">  </w:t>
      </w:r>
      <w:r w:rsidR="006E4AC5" w:rsidRPr="008E05F6">
        <w:rPr>
          <w:rFonts w:ascii="Simplified Arabic" w:hAnsi="Simplified Arabic" w:cs="Simplified Arabic"/>
          <w:sz w:val="28"/>
          <w:szCs w:val="28"/>
          <w:rtl/>
        </w:rPr>
        <w:t xml:space="preserve">  </w:t>
      </w:r>
      <w:r w:rsidR="006C5664" w:rsidRPr="00990DF3">
        <w:rPr>
          <w:rFonts w:asciiTheme="minorBidi" w:hAnsiTheme="minorBidi"/>
          <w:sz w:val="28"/>
          <w:szCs w:val="28"/>
          <w:rtl/>
        </w:rPr>
        <w:t xml:space="preserve">يتضح من خلال جدول </w:t>
      </w:r>
      <w:r w:rsidR="00510114" w:rsidRPr="00990DF3">
        <w:rPr>
          <w:rFonts w:asciiTheme="minorBidi" w:hAnsiTheme="minorBidi"/>
          <w:sz w:val="28"/>
          <w:szCs w:val="28"/>
          <w:rtl/>
        </w:rPr>
        <w:t>(2)</w:t>
      </w:r>
      <w:r w:rsidR="006C5664" w:rsidRPr="00990DF3">
        <w:rPr>
          <w:rFonts w:asciiTheme="minorBidi" w:hAnsiTheme="minorBidi"/>
          <w:sz w:val="28"/>
          <w:szCs w:val="28"/>
          <w:rtl/>
        </w:rPr>
        <w:t xml:space="preserve"> وجود علاقة ارتباطية موجبة طردية ذات دلالة إحصائية بين التفكير الناقد والقدرة على حل المشكلات لدى عينة الدراسة، حيث بلغ معامل الارتباط 0.</w:t>
      </w:r>
      <w:r w:rsidRPr="00990DF3">
        <w:rPr>
          <w:rFonts w:asciiTheme="minorBidi" w:hAnsiTheme="minorBidi"/>
          <w:sz w:val="28"/>
          <w:szCs w:val="28"/>
          <w:rtl/>
        </w:rPr>
        <w:t>71</w:t>
      </w:r>
      <w:r w:rsidR="006C5664" w:rsidRPr="00990DF3">
        <w:rPr>
          <w:rFonts w:asciiTheme="minorBidi" w:hAnsiTheme="minorBidi"/>
          <w:sz w:val="28"/>
          <w:szCs w:val="28"/>
          <w:rtl/>
        </w:rPr>
        <w:t xml:space="preserve"> وهي قيمة دالة </w:t>
      </w:r>
      <w:r w:rsidR="006E4AC5" w:rsidRPr="00990DF3">
        <w:rPr>
          <w:rFonts w:asciiTheme="minorBidi" w:hAnsiTheme="minorBidi"/>
          <w:sz w:val="28"/>
          <w:szCs w:val="28"/>
          <w:rtl/>
        </w:rPr>
        <w:t>إحصائيا</w:t>
      </w:r>
      <w:r w:rsidR="006C5664" w:rsidRPr="00990DF3">
        <w:rPr>
          <w:rFonts w:asciiTheme="minorBidi" w:hAnsiTheme="minorBidi"/>
          <w:sz w:val="28"/>
          <w:szCs w:val="28"/>
          <w:rtl/>
        </w:rPr>
        <w:t xml:space="preserve"> عند مستوى دلالة 0.01.</w:t>
      </w:r>
      <w:r w:rsidR="00E25CA9" w:rsidRPr="00990DF3">
        <w:rPr>
          <w:rFonts w:asciiTheme="minorBidi" w:hAnsiTheme="minorBidi"/>
          <w:sz w:val="28"/>
          <w:szCs w:val="28"/>
          <w:rtl/>
        </w:rPr>
        <w:t xml:space="preserve"> </w:t>
      </w:r>
      <w:r w:rsidR="006C5664" w:rsidRPr="00990DF3">
        <w:rPr>
          <w:rFonts w:asciiTheme="minorBidi" w:hAnsiTheme="minorBidi"/>
          <w:sz w:val="28"/>
          <w:szCs w:val="28"/>
          <w:rtl/>
        </w:rPr>
        <w:t>تتفق هذه النتيجة مع دراسة</w:t>
      </w:r>
      <w:r w:rsidR="00C253DB" w:rsidRPr="00990DF3">
        <w:rPr>
          <w:rFonts w:asciiTheme="minorBidi" w:hAnsiTheme="minorBidi"/>
          <w:sz w:val="28"/>
          <w:szCs w:val="28"/>
          <w:rtl/>
          <w:lang w:bidi="ar-EG"/>
        </w:rPr>
        <w:t xml:space="preserve"> </w:t>
      </w:r>
      <w:proofErr w:type="gramStart"/>
      <w:r w:rsidR="00C253DB" w:rsidRPr="00990DF3">
        <w:rPr>
          <w:rFonts w:asciiTheme="minorBidi" w:hAnsiTheme="minorBidi"/>
          <w:sz w:val="28"/>
          <w:szCs w:val="28"/>
          <w:rtl/>
          <w:lang w:bidi="ar-EG"/>
        </w:rPr>
        <w:t>عبدالرحيم</w:t>
      </w:r>
      <w:proofErr w:type="gramEnd"/>
      <w:r w:rsidR="00C253DB" w:rsidRPr="00990DF3">
        <w:rPr>
          <w:rFonts w:asciiTheme="minorBidi" w:hAnsiTheme="minorBidi"/>
          <w:sz w:val="28"/>
          <w:szCs w:val="28"/>
          <w:rtl/>
          <w:lang w:bidi="ar-EG"/>
        </w:rPr>
        <w:t xml:space="preserve"> </w:t>
      </w:r>
      <w:proofErr w:type="spellStart"/>
      <w:r w:rsidR="00C253DB" w:rsidRPr="00990DF3">
        <w:rPr>
          <w:rFonts w:asciiTheme="minorBidi" w:hAnsiTheme="minorBidi"/>
          <w:sz w:val="28"/>
          <w:szCs w:val="28"/>
          <w:rtl/>
          <w:lang w:bidi="ar-EG"/>
        </w:rPr>
        <w:t>والعبزوزي</w:t>
      </w:r>
      <w:proofErr w:type="spellEnd"/>
      <w:r w:rsidR="00C253DB" w:rsidRPr="00990DF3">
        <w:rPr>
          <w:rFonts w:asciiTheme="minorBidi" w:hAnsiTheme="minorBidi"/>
          <w:sz w:val="28"/>
          <w:szCs w:val="28"/>
          <w:rtl/>
          <w:lang w:bidi="ar-EG"/>
        </w:rPr>
        <w:t xml:space="preserve"> </w:t>
      </w:r>
      <w:r w:rsidR="00510114" w:rsidRPr="00990DF3">
        <w:rPr>
          <w:rFonts w:asciiTheme="minorBidi" w:hAnsiTheme="minorBidi"/>
          <w:sz w:val="28"/>
          <w:szCs w:val="28"/>
          <w:rtl/>
          <w:lang w:bidi="ar-EG"/>
        </w:rPr>
        <w:t>(</w:t>
      </w:r>
      <w:r w:rsidR="00C253DB" w:rsidRPr="00990DF3">
        <w:rPr>
          <w:rFonts w:asciiTheme="minorBidi" w:hAnsiTheme="minorBidi"/>
          <w:sz w:val="28"/>
          <w:szCs w:val="28"/>
          <w:rtl/>
          <w:lang w:bidi="ar-EG"/>
        </w:rPr>
        <w:t>2015</w:t>
      </w:r>
      <w:r w:rsidR="00510114" w:rsidRPr="00990DF3">
        <w:rPr>
          <w:rFonts w:asciiTheme="minorBidi" w:hAnsiTheme="minorBidi"/>
          <w:sz w:val="28"/>
          <w:szCs w:val="28"/>
          <w:rtl/>
          <w:lang w:bidi="ar-EG"/>
        </w:rPr>
        <w:t>)</w:t>
      </w:r>
      <w:r w:rsidR="00C253DB" w:rsidRPr="00990DF3">
        <w:rPr>
          <w:rFonts w:asciiTheme="minorBidi" w:hAnsiTheme="minorBidi"/>
          <w:sz w:val="28"/>
          <w:szCs w:val="28"/>
          <w:rtl/>
          <w:lang w:bidi="ar-EG"/>
        </w:rPr>
        <w:t xml:space="preserve">، كما تتفق مع نتيجة دراسة المومني </w:t>
      </w:r>
      <w:r w:rsidR="00510114" w:rsidRPr="00990DF3">
        <w:rPr>
          <w:rFonts w:asciiTheme="minorBidi" w:hAnsiTheme="minorBidi"/>
          <w:sz w:val="28"/>
          <w:szCs w:val="28"/>
          <w:rtl/>
          <w:lang w:bidi="ar-EG"/>
        </w:rPr>
        <w:t>(</w:t>
      </w:r>
      <w:r w:rsidR="00C253DB" w:rsidRPr="00990DF3">
        <w:rPr>
          <w:rFonts w:asciiTheme="minorBidi" w:hAnsiTheme="minorBidi"/>
          <w:sz w:val="28"/>
          <w:szCs w:val="28"/>
          <w:rtl/>
          <w:lang w:bidi="ar-EG"/>
        </w:rPr>
        <w:t>2017</w:t>
      </w:r>
      <w:r w:rsidR="00510114" w:rsidRPr="00990DF3">
        <w:rPr>
          <w:rFonts w:asciiTheme="minorBidi" w:hAnsiTheme="minorBidi"/>
          <w:sz w:val="28"/>
          <w:szCs w:val="28"/>
          <w:rtl/>
          <w:lang w:bidi="ar-EG"/>
        </w:rPr>
        <w:t>)</w:t>
      </w:r>
      <w:r w:rsidR="00C253DB" w:rsidRPr="00990DF3">
        <w:rPr>
          <w:rFonts w:asciiTheme="minorBidi" w:hAnsiTheme="minorBidi"/>
          <w:sz w:val="28"/>
          <w:szCs w:val="28"/>
          <w:rtl/>
          <w:lang w:bidi="ar-EG"/>
        </w:rPr>
        <w:t xml:space="preserve"> التي أظهرت تأثير استراتيجية حل المشكلات</w:t>
      </w:r>
      <w:r w:rsidR="00510114" w:rsidRPr="00990DF3">
        <w:rPr>
          <w:rFonts w:asciiTheme="minorBidi" w:hAnsiTheme="minorBidi"/>
          <w:sz w:val="28"/>
          <w:szCs w:val="28"/>
          <w:rtl/>
          <w:lang w:bidi="ar-EG"/>
        </w:rPr>
        <w:t xml:space="preserve"> في تنمية مهارة التفكير الناقد لدى</w:t>
      </w:r>
      <w:r w:rsidR="00C253DB" w:rsidRPr="00990DF3">
        <w:rPr>
          <w:rFonts w:asciiTheme="minorBidi" w:hAnsiTheme="minorBidi"/>
          <w:sz w:val="28"/>
          <w:szCs w:val="28"/>
          <w:rtl/>
          <w:lang w:bidi="ar-EG"/>
        </w:rPr>
        <w:t xml:space="preserve"> المجموعة التجريبية.</w:t>
      </w:r>
    </w:p>
    <w:p w14:paraId="58611A56" w14:textId="77777777" w:rsidR="006C5664" w:rsidRPr="00990DF3" w:rsidRDefault="00041103" w:rsidP="00990DF3">
      <w:pPr>
        <w:tabs>
          <w:tab w:val="left" w:pos="184"/>
        </w:tabs>
        <w:bidi/>
        <w:ind w:left="-341" w:right="-142" w:firstLine="284"/>
        <w:jc w:val="both"/>
        <w:rPr>
          <w:rFonts w:asciiTheme="minorBidi" w:hAnsiTheme="minorBidi"/>
          <w:sz w:val="28"/>
          <w:szCs w:val="28"/>
          <w:rtl/>
        </w:rPr>
      </w:pPr>
      <w:r w:rsidRPr="00990DF3">
        <w:rPr>
          <w:rFonts w:asciiTheme="minorBidi" w:hAnsiTheme="minorBidi"/>
          <w:sz w:val="28"/>
          <w:szCs w:val="28"/>
          <w:rtl/>
          <w:lang w:bidi="ar-EG"/>
        </w:rPr>
        <w:t xml:space="preserve">  </w:t>
      </w:r>
      <w:r w:rsidR="00510114" w:rsidRPr="00990DF3">
        <w:rPr>
          <w:rFonts w:asciiTheme="minorBidi" w:hAnsiTheme="minorBidi"/>
          <w:sz w:val="28"/>
          <w:szCs w:val="28"/>
          <w:rtl/>
          <w:lang w:bidi="ar-EG"/>
        </w:rPr>
        <w:t>وتفسر الباحثة هذه النتيجة</w:t>
      </w:r>
      <w:r w:rsidR="003E1F6F" w:rsidRPr="00990DF3">
        <w:rPr>
          <w:rFonts w:asciiTheme="minorBidi" w:hAnsiTheme="minorBidi"/>
          <w:sz w:val="28"/>
          <w:szCs w:val="28"/>
          <w:rtl/>
          <w:lang w:bidi="ar-EG"/>
        </w:rPr>
        <w:t xml:space="preserve"> </w:t>
      </w:r>
      <w:r w:rsidR="00510114" w:rsidRPr="00990DF3">
        <w:rPr>
          <w:rFonts w:asciiTheme="minorBidi" w:hAnsiTheme="minorBidi"/>
          <w:sz w:val="28"/>
          <w:szCs w:val="28"/>
          <w:rtl/>
          <w:lang w:bidi="ar-EG"/>
        </w:rPr>
        <w:t>ب</w:t>
      </w:r>
      <w:r w:rsidR="003E1F6F" w:rsidRPr="00990DF3">
        <w:rPr>
          <w:rFonts w:asciiTheme="minorBidi" w:hAnsiTheme="minorBidi"/>
          <w:sz w:val="28"/>
          <w:szCs w:val="28"/>
          <w:rtl/>
          <w:lang w:bidi="ar-EG"/>
        </w:rPr>
        <w:t xml:space="preserve">اعتبار </w:t>
      </w:r>
      <w:r w:rsidR="00510114" w:rsidRPr="00990DF3">
        <w:rPr>
          <w:rFonts w:asciiTheme="minorBidi" w:hAnsiTheme="minorBidi"/>
          <w:sz w:val="28"/>
          <w:szCs w:val="28"/>
          <w:rtl/>
          <w:lang w:bidi="ar-EG"/>
        </w:rPr>
        <w:t>أن</w:t>
      </w:r>
      <w:r w:rsidR="003E1F6F" w:rsidRPr="00990DF3">
        <w:rPr>
          <w:rFonts w:asciiTheme="minorBidi" w:hAnsiTheme="minorBidi"/>
          <w:sz w:val="28"/>
          <w:szCs w:val="28"/>
          <w:rtl/>
          <w:lang w:bidi="ar-EG"/>
        </w:rPr>
        <w:t xml:space="preserve"> التفكير ال</w:t>
      </w:r>
      <w:r w:rsidR="00510114" w:rsidRPr="00990DF3">
        <w:rPr>
          <w:rFonts w:asciiTheme="minorBidi" w:hAnsiTheme="minorBidi"/>
          <w:sz w:val="28"/>
          <w:szCs w:val="28"/>
          <w:rtl/>
          <w:lang w:bidi="ar-EG"/>
        </w:rPr>
        <w:t>ناقد – النقدي- من الوسائل المهمة</w:t>
      </w:r>
      <w:r w:rsidR="003E1F6F" w:rsidRPr="00990DF3">
        <w:rPr>
          <w:rFonts w:asciiTheme="minorBidi" w:hAnsiTheme="minorBidi"/>
          <w:sz w:val="28"/>
          <w:szCs w:val="28"/>
          <w:rtl/>
          <w:lang w:bidi="ar-EG"/>
        </w:rPr>
        <w:t xml:space="preserve"> في حل المشكلات</w:t>
      </w:r>
      <w:r w:rsidR="00510114" w:rsidRPr="00990DF3">
        <w:rPr>
          <w:rFonts w:asciiTheme="minorBidi" w:hAnsiTheme="minorBidi"/>
          <w:sz w:val="28"/>
          <w:szCs w:val="28"/>
          <w:rtl/>
          <w:lang w:bidi="ar-EG"/>
        </w:rPr>
        <w:t>،</w:t>
      </w:r>
      <w:r w:rsidR="003E1F6F" w:rsidRPr="00990DF3">
        <w:rPr>
          <w:rFonts w:asciiTheme="minorBidi" w:hAnsiTheme="minorBidi"/>
          <w:sz w:val="28"/>
          <w:szCs w:val="28"/>
          <w:rtl/>
          <w:lang w:bidi="ar-EG"/>
        </w:rPr>
        <w:t xml:space="preserve"> حيث يتم استخدام القواعد والقوانين المنطقية بهدف ال</w:t>
      </w:r>
      <w:r w:rsidR="00510114" w:rsidRPr="00990DF3">
        <w:rPr>
          <w:rFonts w:asciiTheme="minorBidi" w:hAnsiTheme="minorBidi"/>
          <w:sz w:val="28"/>
          <w:szCs w:val="28"/>
          <w:rtl/>
          <w:lang w:bidi="ar-EG"/>
        </w:rPr>
        <w:t>وصول إلى</w:t>
      </w:r>
      <w:r w:rsidR="003E1F6F" w:rsidRPr="00990DF3">
        <w:rPr>
          <w:rFonts w:asciiTheme="minorBidi" w:hAnsiTheme="minorBidi"/>
          <w:sz w:val="28"/>
          <w:szCs w:val="28"/>
          <w:rtl/>
          <w:lang w:bidi="ar-EG"/>
        </w:rPr>
        <w:t xml:space="preserve"> حل مناسب للمسائل والمشكلات المعقدة، سواء المرتبطة بالتعليم </w:t>
      </w:r>
      <w:r w:rsidR="00510114" w:rsidRPr="00990DF3">
        <w:rPr>
          <w:rFonts w:asciiTheme="minorBidi" w:hAnsiTheme="minorBidi"/>
          <w:sz w:val="28"/>
          <w:szCs w:val="28"/>
          <w:rtl/>
          <w:lang w:bidi="ar-EG"/>
        </w:rPr>
        <w:t>أو</w:t>
      </w:r>
      <w:r w:rsidR="003E1F6F" w:rsidRPr="00990DF3">
        <w:rPr>
          <w:rFonts w:asciiTheme="minorBidi" w:hAnsiTheme="minorBidi"/>
          <w:sz w:val="28"/>
          <w:szCs w:val="28"/>
          <w:rtl/>
          <w:lang w:bidi="ar-EG"/>
        </w:rPr>
        <w:t xml:space="preserve"> العمل وغيره.</w:t>
      </w:r>
      <w:r w:rsidR="00C253DB" w:rsidRPr="00990DF3">
        <w:rPr>
          <w:rFonts w:asciiTheme="minorBidi" w:hAnsiTheme="minorBidi"/>
          <w:sz w:val="28"/>
          <w:szCs w:val="28"/>
          <w:rtl/>
          <w:lang w:bidi="ar-EG"/>
        </w:rPr>
        <w:t xml:space="preserve"> </w:t>
      </w:r>
      <w:r w:rsidR="00C253DB" w:rsidRPr="00990DF3">
        <w:rPr>
          <w:rFonts w:asciiTheme="minorBidi" w:hAnsiTheme="minorBidi"/>
          <w:sz w:val="28"/>
          <w:szCs w:val="28"/>
          <w:rtl/>
        </w:rPr>
        <w:t xml:space="preserve"> </w:t>
      </w:r>
      <w:r w:rsidR="006C5664" w:rsidRPr="00990DF3">
        <w:rPr>
          <w:rFonts w:asciiTheme="minorBidi" w:hAnsiTheme="minorBidi"/>
          <w:sz w:val="28"/>
          <w:szCs w:val="28"/>
          <w:rtl/>
        </w:rPr>
        <w:t xml:space="preserve"> </w:t>
      </w:r>
    </w:p>
    <w:p w14:paraId="203C3F58" w14:textId="77777777" w:rsidR="00041103" w:rsidRPr="00990DF3" w:rsidRDefault="00041103" w:rsidP="00990DF3">
      <w:pPr>
        <w:tabs>
          <w:tab w:val="left" w:pos="184"/>
        </w:tabs>
        <w:bidi/>
        <w:ind w:left="-341" w:right="-142" w:firstLine="284"/>
        <w:jc w:val="both"/>
        <w:rPr>
          <w:rFonts w:asciiTheme="minorBidi" w:hAnsiTheme="minorBidi"/>
          <w:sz w:val="28"/>
          <w:szCs w:val="28"/>
          <w:rtl/>
        </w:rPr>
      </w:pPr>
      <w:r w:rsidRPr="00990DF3">
        <w:rPr>
          <w:rFonts w:asciiTheme="minorBidi" w:hAnsiTheme="minorBidi"/>
          <w:sz w:val="28"/>
          <w:szCs w:val="28"/>
          <w:rtl/>
        </w:rPr>
        <w:t xml:space="preserve"> </w:t>
      </w:r>
      <w:r w:rsidR="003E1F6F" w:rsidRPr="00990DF3">
        <w:rPr>
          <w:rFonts w:asciiTheme="minorBidi" w:hAnsiTheme="minorBidi"/>
          <w:b/>
          <w:bCs/>
          <w:sz w:val="28"/>
          <w:szCs w:val="28"/>
          <w:rtl/>
        </w:rPr>
        <w:t>الهدف الثاني</w:t>
      </w:r>
      <w:r w:rsidR="003E1F6F" w:rsidRPr="00990DF3">
        <w:rPr>
          <w:rFonts w:asciiTheme="minorBidi" w:hAnsiTheme="minorBidi"/>
          <w:sz w:val="28"/>
          <w:szCs w:val="28"/>
          <w:rtl/>
        </w:rPr>
        <w:t xml:space="preserve">: </w:t>
      </w:r>
      <w:r w:rsidR="00DA1ACC" w:rsidRPr="00990DF3">
        <w:rPr>
          <w:rFonts w:asciiTheme="minorBidi" w:hAnsiTheme="minorBidi"/>
          <w:sz w:val="28"/>
          <w:szCs w:val="28"/>
          <w:rtl/>
        </w:rPr>
        <w:t>ينص الهدف الثاني على معرفة الفروق في مستوى التفكير الناقد لدى عينة</w:t>
      </w:r>
      <w:r w:rsidR="008632C5" w:rsidRPr="00990DF3">
        <w:rPr>
          <w:rFonts w:asciiTheme="minorBidi" w:hAnsiTheme="minorBidi"/>
          <w:sz w:val="28"/>
          <w:szCs w:val="28"/>
          <w:rtl/>
        </w:rPr>
        <w:t xml:space="preserve"> الدراسة وفقا لمتغير النوع</w:t>
      </w:r>
      <w:r w:rsidR="00510114" w:rsidRPr="00990DF3">
        <w:rPr>
          <w:rFonts w:asciiTheme="minorBidi" w:hAnsiTheme="minorBidi"/>
          <w:sz w:val="28"/>
          <w:szCs w:val="28"/>
          <w:rtl/>
        </w:rPr>
        <w:t xml:space="preserve"> </w:t>
      </w:r>
      <w:r w:rsidR="008632C5" w:rsidRPr="00990DF3">
        <w:rPr>
          <w:rFonts w:asciiTheme="minorBidi" w:hAnsiTheme="minorBidi"/>
          <w:sz w:val="28"/>
          <w:szCs w:val="28"/>
          <w:rtl/>
        </w:rPr>
        <w:t>(ذكور</w:t>
      </w:r>
      <w:r w:rsidR="00DA1ACC" w:rsidRPr="00990DF3">
        <w:rPr>
          <w:rFonts w:asciiTheme="minorBidi" w:hAnsiTheme="minorBidi"/>
          <w:sz w:val="28"/>
          <w:szCs w:val="28"/>
          <w:rtl/>
        </w:rPr>
        <w:t>– إناث)،</w:t>
      </w:r>
      <w:r w:rsidR="008632C5" w:rsidRPr="00990DF3">
        <w:rPr>
          <w:rFonts w:asciiTheme="minorBidi" w:hAnsiTheme="minorBidi"/>
          <w:sz w:val="28"/>
          <w:szCs w:val="28"/>
          <w:rtl/>
        </w:rPr>
        <w:t xml:space="preserve"> </w:t>
      </w:r>
      <w:r w:rsidR="00DA1ACC" w:rsidRPr="00990DF3">
        <w:rPr>
          <w:rFonts w:asciiTheme="minorBidi" w:hAnsiTheme="minorBidi"/>
          <w:sz w:val="28"/>
          <w:szCs w:val="28"/>
          <w:rtl/>
        </w:rPr>
        <w:t xml:space="preserve">وللتحقق من هذا الهدف تم حساب المتوسط الحسابي وقيمة </w:t>
      </w:r>
      <w:r w:rsidR="00510114" w:rsidRPr="00990DF3">
        <w:rPr>
          <w:rFonts w:asciiTheme="minorBidi" w:hAnsiTheme="minorBidi"/>
          <w:sz w:val="28"/>
          <w:szCs w:val="28"/>
        </w:rPr>
        <w:t>t</w:t>
      </w:r>
      <w:r w:rsidR="00DA1ACC" w:rsidRPr="00990DF3">
        <w:rPr>
          <w:rFonts w:asciiTheme="minorBidi" w:hAnsiTheme="minorBidi"/>
          <w:sz w:val="28"/>
          <w:szCs w:val="28"/>
          <w:rtl/>
        </w:rPr>
        <w:t xml:space="preserve"> لعينتين مستقلتين لدلالة الفروق بين المتوسطين، والجدول التالي يوضح ذلك.</w:t>
      </w:r>
    </w:p>
    <w:p w14:paraId="4256CE3D" w14:textId="77777777" w:rsidR="001533FF" w:rsidRPr="00990DF3" w:rsidRDefault="00DA1ACC" w:rsidP="00990DF3">
      <w:pPr>
        <w:tabs>
          <w:tab w:val="left" w:pos="184"/>
        </w:tabs>
        <w:bidi/>
        <w:ind w:left="-341" w:right="-142" w:firstLine="284"/>
        <w:jc w:val="center"/>
        <w:rPr>
          <w:rFonts w:asciiTheme="minorBidi" w:hAnsiTheme="minorBidi"/>
          <w:b/>
          <w:bCs/>
          <w:sz w:val="24"/>
          <w:szCs w:val="24"/>
          <w:rtl/>
          <w:lang w:bidi="ar-EG"/>
        </w:rPr>
      </w:pPr>
      <w:r w:rsidRPr="00990DF3">
        <w:rPr>
          <w:rFonts w:asciiTheme="minorBidi" w:hAnsiTheme="minorBidi"/>
          <w:b/>
          <w:bCs/>
          <w:sz w:val="24"/>
          <w:szCs w:val="24"/>
          <w:rtl/>
        </w:rPr>
        <w:t xml:space="preserve">جدول </w:t>
      </w:r>
      <w:r w:rsidR="005F56C8" w:rsidRPr="00990DF3">
        <w:rPr>
          <w:rFonts w:asciiTheme="minorBidi" w:hAnsiTheme="minorBidi"/>
          <w:b/>
          <w:bCs/>
          <w:sz w:val="24"/>
          <w:szCs w:val="24"/>
          <w:rtl/>
        </w:rPr>
        <w:t>(3)</w:t>
      </w:r>
      <w:r w:rsidRPr="00990DF3">
        <w:rPr>
          <w:rFonts w:asciiTheme="minorBidi" w:hAnsiTheme="minorBidi"/>
          <w:b/>
          <w:bCs/>
          <w:sz w:val="24"/>
          <w:szCs w:val="24"/>
          <w:rtl/>
        </w:rPr>
        <w:t xml:space="preserve"> </w:t>
      </w:r>
      <w:proofErr w:type="gramStart"/>
      <w:r w:rsidR="001533FF" w:rsidRPr="00990DF3">
        <w:rPr>
          <w:rFonts w:asciiTheme="minorBidi" w:hAnsiTheme="minorBidi"/>
          <w:b/>
          <w:bCs/>
          <w:sz w:val="24"/>
          <w:szCs w:val="24"/>
          <w:rtl/>
        </w:rPr>
        <w:t xml:space="preserve">قيمة </w:t>
      </w:r>
      <w:r w:rsidR="00041103" w:rsidRPr="00990DF3">
        <w:rPr>
          <w:rFonts w:asciiTheme="minorBidi" w:hAnsiTheme="minorBidi"/>
          <w:b/>
          <w:bCs/>
          <w:sz w:val="24"/>
          <w:szCs w:val="24"/>
        </w:rPr>
        <w:t xml:space="preserve"> </w:t>
      </w:r>
      <w:r w:rsidR="001533FF" w:rsidRPr="00990DF3">
        <w:rPr>
          <w:rFonts w:asciiTheme="minorBidi" w:hAnsiTheme="minorBidi"/>
          <w:b/>
          <w:bCs/>
          <w:sz w:val="24"/>
          <w:szCs w:val="24"/>
        </w:rPr>
        <w:t>t</w:t>
      </w:r>
      <w:proofErr w:type="gramEnd"/>
      <w:r w:rsidR="001533FF" w:rsidRPr="00990DF3">
        <w:rPr>
          <w:rFonts w:asciiTheme="minorBidi" w:hAnsiTheme="minorBidi"/>
          <w:b/>
          <w:bCs/>
          <w:sz w:val="24"/>
          <w:szCs w:val="24"/>
          <w:rtl/>
          <w:lang w:bidi="ar-EG"/>
        </w:rPr>
        <w:t xml:space="preserve">لعينتين مستقلتين </w:t>
      </w:r>
      <w:r w:rsidR="00707B53" w:rsidRPr="00990DF3">
        <w:rPr>
          <w:rFonts w:asciiTheme="minorBidi" w:hAnsiTheme="minorBidi"/>
          <w:b/>
          <w:bCs/>
          <w:sz w:val="24"/>
          <w:szCs w:val="24"/>
          <w:rtl/>
          <w:lang w:bidi="ar-EG"/>
        </w:rPr>
        <w:t>لإيجاد</w:t>
      </w:r>
      <w:r w:rsidR="001533FF" w:rsidRPr="00990DF3">
        <w:rPr>
          <w:rFonts w:asciiTheme="minorBidi" w:hAnsiTheme="minorBidi"/>
          <w:b/>
          <w:bCs/>
          <w:sz w:val="24"/>
          <w:szCs w:val="24"/>
          <w:rtl/>
          <w:lang w:bidi="ar-EG"/>
        </w:rPr>
        <w:t xml:space="preserve"> دلالة الفروق</w:t>
      </w:r>
    </w:p>
    <w:p w14:paraId="1732C7A4" w14:textId="77777777" w:rsidR="00DA1ACC" w:rsidRPr="00990DF3" w:rsidRDefault="001533FF" w:rsidP="00990DF3">
      <w:pPr>
        <w:tabs>
          <w:tab w:val="left" w:pos="184"/>
        </w:tabs>
        <w:bidi/>
        <w:ind w:left="-341" w:right="-142" w:firstLine="284"/>
        <w:jc w:val="center"/>
        <w:rPr>
          <w:rFonts w:asciiTheme="minorBidi" w:hAnsiTheme="minorBidi"/>
          <w:b/>
          <w:bCs/>
          <w:sz w:val="24"/>
          <w:szCs w:val="24"/>
          <w:rtl/>
          <w:lang w:bidi="ar-EG"/>
        </w:rPr>
      </w:pPr>
      <w:r w:rsidRPr="00990DF3">
        <w:rPr>
          <w:rFonts w:asciiTheme="minorBidi" w:hAnsiTheme="minorBidi"/>
          <w:b/>
          <w:bCs/>
          <w:sz w:val="24"/>
          <w:szCs w:val="24"/>
          <w:rtl/>
          <w:lang w:bidi="ar-EG"/>
        </w:rPr>
        <w:t xml:space="preserve">بين متوسط درجات </w:t>
      </w:r>
      <w:r w:rsidR="00707B53" w:rsidRPr="00990DF3">
        <w:rPr>
          <w:rFonts w:asciiTheme="minorBidi" w:hAnsiTheme="minorBidi"/>
          <w:b/>
          <w:bCs/>
          <w:sz w:val="24"/>
          <w:szCs w:val="24"/>
          <w:rtl/>
          <w:lang w:bidi="ar-EG"/>
        </w:rPr>
        <w:t>الإناث</w:t>
      </w:r>
      <w:r w:rsidRPr="00990DF3">
        <w:rPr>
          <w:rFonts w:asciiTheme="minorBidi" w:hAnsiTheme="minorBidi"/>
          <w:b/>
          <w:bCs/>
          <w:sz w:val="24"/>
          <w:szCs w:val="24"/>
          <w:rtl/>
          <w:lang w:bidi="ar-EG"/>
        </w:rPr>
        <w:t xml:space="preserve"> والذكور على مقياس التفكير الناقد</w:t>
      </w:r>
    </w:p>
    <w:tbl>
      <w:tblPr>
        <w:tblStyle w:val="a4"/>
        <w:bidiVisual/>
        <w:tblW w:w="0" w:type="auto"/>
        <w:jc w:val="center"/>
        <w:tblLook w:val="04A0" w:firstRow="1" w:lastRow="0" w:firstColumn="1" w:lastColumn="0" w:noHBand="0" w:noVBand="1"/>
      </w:tblPr>
      <w:tblGrid>
        <w:gridCol w:w="973"/>
        <w:gridCol w:w="973"/>
        <w:gridCol w:w="974"/>
        <w:gridCol w:w="974"/>
        <w:gridCol w:w="974"/>
        <w:gridCol w:w="974"/>
        <w:gridCol w:w="974"/>
        <w:gridCol w:w="974"/>
        <w:gridCol w:w="974"/>
      </w:tblGrid>
      <w:tr w:rsidR="004F44F0" w:rsidRPr="00990DF3" w14:paraId="7F80CDFF" w14:textId="77777777" w:rsidTr="00990DF3">
        <w:trPr>
          <w:jc w:val="center"/>
        </w:trPr>
        <w:tc>
          <w:tcPr>
            <w:tcW w:w="973" w:type="dxa"/>
            <w:vMerge w:val="restart"/>
          </w:tcPr>
          <w:p w14:paraId="12218B04" w14:textId="77777777" w:rsidR="00DA1ACC" w:rsidRPr="00990DF3" w:rsidRDefault="00DA1ACC" w:rsidP="00990DF3">
            <w:pPr>
              <w:tabs>
                <w:tab w:val="left" w:pos="184"/>
              </w:tabs>
              <w:bidi/>
              <w:ind w:right="-142" w:firstLine="284"/>
              <w:jc w:val="both"/>
              <w:rPr>
                <w:rFonts w:asciiTheme="minorBidi" w:hAnsiTheme="minorBidi"/>
                <w:sz w:val="24"/>
                <w:szCs w:val="24"/>
                <w:rtl/>
              </w:rPr>
            </w:pPr>
          </w:p>
          <w:p w14:paraId="2BDEC0EA" w14:textId="77777777" w:rsidR="00DA1ACC" w:rsidRPr="00990DF3" w:rsidRDefault="00DA1ACC" w:rsidP="00990DF3">
            <w:pPr>
              <w:tabs>
                <w:tab w:val="left" w:pos="184"/>
              </w:tabs>
              <w:bidi/>
              <w:ind w:right="-142" w:firstLine="284"/>
              <w:jc w:val="both"/>
              <w:rPr>
                <w:rFonts w:asciiTheme="minorBidi" w:hAnsiTheme="minorBidi"/>
                <w:sz w:val="24"/>
                <w:szCs w:val="24"/>
                <w:rtl/>
              </w:rPr>
            </w:pPr>
            <w:r w:rsidRPr="00990DF3">
              <w:rPr>
                <w:rFonts w:asciiTheme="minorBidi" w:hAnsiTheme="minorBidi"/>
                <w:sz w:val="24"/>
                <w:szCs w:val="24"/>
                <w:rtl/>
              </w:rPr>
              <w:t>التفكير الناقد</w:t>
            </w:r>
          </w:p>
        </w:tc>
        <w:tc>
          <w:tcPr>
            <w:tcW w:w="973" w:type="dxa"/>
          </w:tcPr>
          <w:p w14:paraId="1B9BAE25" w14:textId="77777777" w:rsidR="00DA1ACC" w:rsidRPr="00990DF3" w:rsidRDefault="00DA1ACC" w:rsidP="00990DF3">
            <w:pPr>
              <w:tabs>
                <w:tab w:val="left" w:pos="184"/>
              </w:tabs>
              <w:bidi/>
              <w:ind w:right="-142" w:firstLine="284"/>
              <w:jc w:val="both"/>
              <w:rPr>
                <w:rFonts w:asciiTheme="minorBidi" w:hAnsiTheme="minorBidi"/>
                <w:sz w:val="24"/>
                <w:szCs w:val="24"/>
                <w:rtl/>
              </w:rPr>
            </w:pPr>
            <w:r w:rsidRPr="00990DF3">
              <w:rPr>
                <w:rFonts w:asciiTheme="minorBidi" w:hAnsiTheme="minorBidi"/>
                <w:sz w:val="24"/>
                <w:szCs w:val="24"/>
                <w:rtl/>
              </w:rPr>
              <w:t>النوع</w:t>
            </w:r>
          </w:p>
        </w:tc>
        <w:tc>
          <w:tcPr>
            <w:tcW w:w="974" w:type="dxa"/>
          </w:tcPr>
          <w:p w14:paraId="3E7492D0" w14:textId="77777777" w:rsidR="00DA1ACC" w:rsidRPr="00990DF3" w:rsidRDefault="00DA1ACC" w:rsidP="00990DF3">
            <w:pPr>
              <w:tabs>
                <w:tab w:val="left" w:pos="184"/>
              </w:tabs>
              <w:bidi/>
              <w:ind w:right="-142" w:firstLine="284"/>
              <w:jc w:val="both"/>
              <w:rPr>
                <w:rFonts w:asciiTheme="minorBidi" w:hAnsiTheme="minorBidi"/>
                <w:sz w:val="24"/>
                <w:szCs w:val="24"/>
                <w:rtl/>
              </w:rPr>
            </w:pPr>
            <w:r w:rsidRPr="00990DF3">
              <w:rPr>
                <w:rFonts w:asciiTheme="minorBidi" w:hAnsiTheme="minorBidi"/>
                <w:sz w:val="24"/>
                <w:szCs w:val="24"/>
                <w:rtl/>
              </w:rPr>
              <w:t>العدد</w:t>
            </w:r>
          </w:p>
        </w:tc>
        <w:tc>
          <w:tcPr>
            <w:tcW w:w="974" w:type="dxa"/>
          </w:tcPr>
          <w:p w14:paraId="19311972" w14:textId="77777777" w:rsidR="00DA1ACC" w:rsidRPr="00990DF3" w:rsidRDefault="00DA1ACC" w:rsidP="00990DF3">
            <w:pPr>
              <w:tabs>
                <w:tab w:val="left" w:pos="184"/>
              </w:tabs>
              <w:bidi/>
              <w:ind w:right="-142" w:firstLine="0"/>
              <w:jc w:val="both"/>
              <w:rPr>
                <w:rFonts w:asciiTheme="minorBidi" w:hAnsiTheme="minorBidi"/>
                <w:sz w:val="24"/>
                <w:szCs w:val="24"/>
                <w:rtl/>
              </w:rPr>
            </w:pPr>
            <w:r w:rsidRPr="00990DF3">
              <w:rPr>
                <w:rFonts w:asciiTheme="minorBidi" w:hAnsiTheme="minorBidi"/>
                <w:sz w:val="24"/>
                <w:szCs w:val="24"/>
                <w:rtl/>
              </w:rPr>
              <w:t>المتوسط</w:t>
            </w:r>
          </w:p>
        </w:tc>
        <w:tc>
          <w:tcPr>
            <w:tcW w:w="974" w:type="dxa"/>
          </w:tcPr>
          <w:p w14:paraId="0BA9E2C3" w14:textId="77777777" w:rsidR="00DA1ACC" w:rsidRPr="00990DF3" w:rsidRDefault="00DA1ACC" w:rsidP="00990DF3">
            <w:pPr>
              <w:tabs>
                <w:tab w:val="left" w:pos="184"/>
              </w:tabs>
              <w:bidi/>
              <w:ind w:right="-142" w:firstLine="0"/>
              <w:jc w:val="both"/>
              <w:rPr>
                <w:rFonts w:asciiTheme="minorBidi" w:hAnsiTheme="minorBidi"/>
                <w:sz w:val="24"/>
                <w:szCs w:val="24"/>
                <w:rtl/>
              </w:rPr>
            </w:pPr>
            <w:r w:rsidRPr="00990DF3">
              <w:rPr>
                <w:rFonts w:asciiTheme="minorBidi" w:hAnsiTheme="minorBidi"/>
                <w:sz w:val="24"/>
                <w:szCs w:val="24"/>
                <w:rtl/>
              </w:rPr>
              <w:t>الانحراف المعياري</w:t>
            </w:r>
          </w:p>
        </w:tc>
        <w:tc>
          <w:tcPr>
            <w:tcW w:w="974" w:type="dxa"/>
          </w:tcPr>
          <w:p w14:paraId="0F6D1D19" w14:textId="77777777" w:rsidR="00DA1ACC" w:rsidRPr="00990DF3" w:rsidRDefault="00DA1ACC" w:rsidP="00990DF3">
            <w:pPr>
              <w:tabs>
                <w:tab w:val="left" w:pos="184"/>
              </w:tabs>
              <w:bidi/>
              <w:ind w:right="-142" w:firstLine="0"/>
              <w:jc w:val="both"/>
              <w:rPr>
                <w:rFonts w:asciiTheme="minorBidi" w:hAnsiTheme="minorBidi"/>
                <w:sz w:val="24"/>
                <w:szCs w:val="24"/>
                <w:rtl/>
              </w:rPr>
            </w:pPr>
            <w:r w:rsidRPr="00990DF3">
              <w:rPr>
                <w:rFonts w:asciiTheme="minorBidi" w:hAnsiTheme="minorBidi"/>
                <w:sz w:val="24"/>
                <w:szCs w:val="24"/>
                <w:rtl/>
              </w:rPr>
              <w:t>قيمة ت</w:t>
            </w:r>
          </w:p>
        </w:tc>
        <w:tc>
          <w:tcPr>
            <w:tcW w:w="974" w:type="dxa"/>
          </w:tcPr>
          <w:p w14:paraId="6801FBC8" w14:textId="77777777" w:rsidR="00DA1ACC" w:rsidRPr="00990DF3" w:rsidRDefault="00DA1ACC" w:rsidP="00990DF3">
            <w:pPr>
              <w:tabs>
                <w:tab w:val="left" w:pos="184"/>
              </w:tabs>
              <w:bidi/>
              <w:ind w:right="-142" w:firstLine="0"/>
              <w:jc w:val="both"/>
              <w:rPr>
                <w:rFonts w:asciiTheme="minorBidi" w:hAnsiTheme="minorBidi"/>
                <w:sz w:val="24"/>
                <w:szCs w:val="24"/>
                <w:rtl/>
              </w:rPr>
            </w:pPr>
            <w:r w:rsidRPr="00990DF3">
              <w:rPr>
                <w:rFonts w:asciiTheme="minorBidi" w:hAnsiTheme="minorBidi"/>
                <w:sz w:val="24"/>
                <w:szCs w:val="24"/>
                <w:rtl/>
              </w:rPr>
              <w:t>القيمة الاحتمالية</w:t>
            </w:r>
          </w:p>
        </w:tc>
        <w:tc>
          <w:tcPr>
            <w:tcW w:w="974" w:type="dxa"/>
          </w:tcPr>
          <w:p w14:paraId="2F250E3C" w14:textId="77777777" w:rsidR="00DA1ACC" w:rsidRPr="00990DF3" w:rsidRDefault="00DA1ACC" w:rsidP="00990DF3">
            <w:pPr>
              <w:tabs>
                <w:tab w:val="left" w:pos="184"/>
              </w:tabs>
              <w:bidi/>
              <w:ind w:right="-142" w:firstLine="0"/>
              <w:jc w:val="both"/>
              <w:rPr>
                <w:rFonts w:asciiTheme="minorBidi" w:hAnsiTheme="minorBidi"/>
                <w:sz w:val="24"/>
                <w:szCs w:val="24"/>
                <w:rtl/>
              </w:rPr>
            </w:pPr>
            <w:r w:rsidRPr="00990DF3">
              <w:rPr>
                <w:rFonts w:asciiTheme="minorBidi" w:hAnsiTheme="minorBidi"/>
                <w:sz w:val="24"/>
                <w:szCs w:val="24"/>
                <w:rtl/>
              </w:rPr>
              <w:t>مستوى الدلالة</w:t>
            </w:r>
          </w:p>
        </w:tc>
        <w:tc>
          <w:tcPr>
            <w:tcW w:w="974" w:type="dxa"/>
          </w:tcPr>
          <w:p w14:paraId="3B9FE0D3" w14:textId="77777777" w:rsidR="00DA1ACC" w:rsidRPr="00990DF3" w:rsidRDefault="00DA1ACC" w:rsidP="00990DF3">
            <w:pPr>
              <w:tabs>
                <w:tab w:val="left" w:pos="184"/>
              </w:tabs>
              <w:bidi/>
              <w:ind w:right="-142" w:firstLine="0"/>
              <w:jc w:val="both"/>
              <w:rPr>
                <w:rFonts w:asciiTheme="minorBidi" w:hAnsiTheme="minorBidi"/>
                <w:sz w:val="24"/>
                <w:szCs w:val="24"/>
                <w:rtl/>
              </w:rPr>
            </w:pPr>
            <w:r w:rsidRPr="00990DF3">
              <w:rPr>
                <w:rFonts w:asciiTheme="minorBidi" w:hAnsiTheme="minorBidi"/>
                <w:sz w:val="24"/>
                <w:szCs w:val="24"/>
                <w:rtl/>
              </w:rPr>
              <w:t>درجة الحرية</w:t>
            </w:r>
          </w:p>
        </w:tc>
      </w:tr>
      <w:tr w:rsidR="004F44F0" w:rsidRPr="00990DF3" w14:paraId="2FFDA32F" w14:textId="77777777" w:rsidTr="00990DF3">
        <w:trPr>
          <w:trHeight w:val="210"/>
          <w:jc w:val="center"/>
        </w:trPr>
        <w:tc>
          <w:tcPr>
            <w:tcW w:w="973" w:type="dxa"/>
            <w:vMerge/>
          </w:tcPr>
          <w:p w14:paraId="0B6BBD8E" w14:textId="77777777" w:rsidR="00DA1ACC" w:rsidRPr="00990DF3" w:rsidRDefault="00DA1ACC" w:rsidP="00990DF3">
            <w:pPr>
              <w:tabs>
                <w:tab w:val="left" w:pos="184"/>
              </w:tabs>
              <w:bidi/>
              <w:ind w:right="-142" w:firstLine="284"/>
              <w:jc w:val="both"/>
              <w:rPr>
                <w:rFonts w:asciiTheme="minorBidi" w:hAnsiTheme="minorBidi"/>
                <w:sz w:val="24"/>
                <w:szCs w:val="24"/>
                <w:rtl/>
              </w:rPr>
            </w:pPr>
          </w:p>
        </w:tc>
        <w:tc>
          <w:tcPr>
            <w:tcW w:w="973" w:type="dxa"/>
          </w:tcPr>
          <w:p w14:paraId="3F53A543" w14:textId="77777777" w:rsidR="00DA1ACC" w:rsidRPr="00990DF3" w:rsidRDefault="00DA1ACC" w:rsidP="00990DF3">
            <w:pPr>
              <w:tabs>
                <w:tab w:val="left" w:pos="184"/>
              </w:tabs>
              <w:bidi/>
              <w:ind w:right="-142" w:firstLine="284"/>
              <w:jc w:val="both"/>
              <w:rPr>
                <w:rFonts w:asciiTheme="minorBidi" w:hAnsiTheme="minorBidi"/>
                <w:sz w:val="24"/>
                <w:szCs w:val="24"/>
                <w:rtl/>
              </w:rPr>
            </w:pPr>
            <w:r w:rsidRPr="00990DF3">
              <w:rPr>
                <w:rFonts w:asciiTheme="minorBidi" w:hAnsiTheme="minorBidi"/>
                <w:sz w:val="24"/>
                <w:szCs w:val="24"/>
                <w:rtl/>
              </w:rPr>
              <w:t>ذكر</w:t>
            </w:r>
          </w:p>
        </w:tc>
        <w:tc>
          <w:tcPr>
            <w:tcW w:w="974" w:type="dxa"/>
          </w:tcPr>
          <w:p w14:paraId="06F7C96B" w14:textId="77777777" w:rsidR="00DA1ACC" w:rsidRPr="00990DF3" w:rsidRDefault="00DA1ACC" w:rsidP="00990DF3">
            <w:pPr>
              <w:tabs>
                <w:tab w:val="left" w:pos="184"/>
              </w:tabs>
              <w:bidi/>
              <w:ind w:right="-142" w:firstLine="284"/>
              <w:jc w:val="both"/>
              <w:rPr>
                <w:rFonts w:asciiTheme="minorBidi" w:hAnsiTheme="minorBidi"/>
                <w:sz w:val="24"/>
                <w:szCs w:val="24"/>
                <w:rtl/>
              </w:rPr>
            </w:pPr>
            <w:r w:rsidRPr="00990DF3">
              <w:rPr>
                <w:rFonts w:asciiTheme="minorBidi" w:hAnsiTheme="minorBidi"/>
                <w:sz w:val="24"/>
                <w:szCs w:val="24"/>
                <w:rtl/>
              </w:rPr>
              <w:t>9</w:t>
            </w:r>
          </w:p>
        </w:tc>
        <w:tc>
          <w:tcPr>
            <w:tcW w:w="974" w:type="dxa"/>
          </w:tcPr>
          <w:p w14:paraId="6AF6CBAF" w14:textId="77777777" w:rsidR="00DA1ACC" w:rsidRPr="00990DF3" w:rsidRDefault="00DA1ACC" w:rsidP="00990DF3">
            <w:pPr>
              <w:tabs>
                <w:tab w:val="left" w:pos="184"/>
              </w:tabs>
              <w:bidi/>
              <w:ind w:right="-142" w:firstLine="284"/>
              <w:jc w:val="both"/>
              <w:rPr>
                <w:rFonts w:asciiTheme="minorBidi" w:hAnsiTheme="minorBidi"/>
                <w:sz w:val="24"/>
                <w:szCs w:val="24"/>
                <w:rtl/>
              </w:rPr>
            </w:pPr>
            <w:r w:rsidRPr="00990DF3">
              <w:rPr>
                <w:rFonts w:asciiTheme="minorBidi" w:hAnsiTheme="minorBidi"/>
                <w:sz w:val="24"/>
                <w:szCs w:val="24"/>
                <w:rtl/>
              </w:rPr>
              <w:t>1.55</w:t>
            </w:r>
          </w:p>
        </w:tc>
        <w:tc>
          <w:tcPr>
            <w:tcW w:w="974" w:type="dxa"/>
          </w:tcPr>
          <w:p w14:paraId="18F0F329" w14:textId="77777777" w:rsidR="00DA1ACC" w:rsidRPr="00990DF3" w:rsidRDefault="00DA1ACC" w:rsidP="00990DF3">
            <w:pPr>
              <w:tabs>
                <w:tab w:val="left" w:pos="184"/>
              </w:tabs>
              <w:bidi/>
              <w:ind w:right="-142" w:firstLine="284"/>
              <w:jc w:val="both"/>
              <w:rPr>
                <w:rFonts w:asciiTheme="minorBidi" w:hAnsiTheme="minorBidi"/>
                <w:sz w:val="24"/>
                <w:szCs w:val="24"/>
                <w:rtl/>
              </w:rPr>
            </w:pPr>
            <w:r w:rsidRPr="00990DF3">
              <w:rPr>
                <w:rFonts w:asciiTheme="minorBidi" w:hAnsiTheme="minorBidi"/>
                <w:sz w:val="24"/>
                <w:szCs w:val="24"/>
                <w:rtl/>
              </w:rPr>
              <w:t>0.52</w:t>
            </w:r>
          </w:p>
        </w:tc>
        <w:tc>
          <w:tcPr>
            <w:tcW w:w="974" w:type="dxa"/>
            <w:vMerge w:val="restart"/>
          </w:tcPr>
          <w:p w14:paraId="6EAD25A9" w14:textId="77777777" w:rsidR="00DA1ACC" w:rsidRPr="00990DF3" w:rsidRDefault="00DA1ACC" w:rsidP="00990DF3">
            <w:pPr>
              <w:tabs>
                <w:tab w:val="left" w:pos="184"/>
              </w:tabs>
              <w:bidi/>
              <w:ind w:right="-142" w:firstLine="284"/>
              <w:jc w:val="both"/>
              <w:rPr>
                <w:rFonts w:asciiTheme="minorBidi" w:hAnsiTheme="minorBidi"/>
                <w:sz w:val="24"/>
                <w:szCs w:val="24"/>
                <w:rtl/>
              </w:rPr>
            </w:pPr>
            <w:r w:rsidRPr="00990DF3">
              <w:rPr>
                <w:rFonts w:asciiTheme="minorBidi" w:hAnsiTheme="minorBidi"/>
                <w:sz w:val="24"/>
                <w:szCs w:val="24"/>
                <w:rtl/>
              </w:rPr>
              <w:t>0.35</w:t>
            </w:r>
          </w:p>
        </w:tc>
        <w:tc>
          <w:tcPr>
            <w:tcW w:w="974" w:type="dxa"/>
            <w:vMerge w:val="restart"/>
          </w:tcPr>
          <w:p w14:paraId="038AC653" w14:textId="77777777" w:rsidR="00DA1ACC" w:rsidRPr="00990DF3" w:rsidRDefault="00DA1ACC" w:rsidP="00990DF3">
            <w:pPr>
              <w:tabs>
                <w:tab w:val="left" w:pos="184"/>
              </w:tabs>
              <w:bidi/>
              <w:ind w:right="-142" w:firstLine="284"/>
              <w:jc w:val="both"/>
              <w:rPr>
                <w:rFonts w:asciiTheme="minorBidi" w:hAnsiTheme="minorBidi"/>
                <w:sz w:val="24"/>
                <w:szCs w:val="24"/>
                <w:rtl/>
              </w:rPr>
            </w:pPr>
            <w:r w:rsidRPr="00990DF3">
              <w:rPr>
                <w:rFonts w:asciiTheme="minorBidi" w:hAnsiTheme="minorBidi"/>
                <w:sz w:val="24"/>
                <w:szCs w:val="24"/>
                <w:rtl/>
              </w:rPr>
              <w:t>0.43</w:t>
            </w:r>
          </w:p>
        </w:tc>
        <w:tc>
          <w:tcPr>
            <w:tcW w:w="974" w:type="dxa"/>
            <w:vMerge w:val="restart"/>
          </w:tcPr>
          <w:p w14:paraId="7DE7106D" w14:textId="77777777" w:rsidR="00DA1ACC" w:rsidRPr="00990DF3" w:rsidRDefault="00DA1ACC" w:rsidP="00990DF3">
            <w:pPr>
              <w:tabs>
                <w:tab w:val="left" w:pos="184"/>
              </w:tabs>
              <w:bidi/>
              <w:ind w:right="-142" w:firstLine="284"/>
              <w:jc w:val="both"/>
              <w:rPr>
                <w:rFonts w:asciiTheme="minorBidi" w:hAnsiTheme="minorBidi"/>
                <w:sz w:val="24"/>
                <w:szCs w:val="24"/>
                <w:rtl/>
              </w:rPr>
            </w:pPr>
            <w:r w:rsidRPr="00990DF3">
              <w:rPr>
                <w:rFonts w:asciiTheme="minorBidi" w:hAnsiTheme="minorBidi"/>
                <w:sz w:val="24"/>
                <w:szCs w:val="24"/>
                <w:rtl/>
              </w:rPr>
              <w:t>0.05</w:t>
            </w:r>
          </w:p>
        </w:tc>
        <w:tc>
          <w:tcPr>
            <w:tcW w:w="974" w:type="dxa"/>
            <w:vMerge w:val="restart"/>
          </w:tcPr>
          <w:p w14:paraId="246E213B" w14:textId="77777777" w:rsidR="00DA1ACC" w:rsidRPr="00990DF3" w:rsidRDefault="00DA1ACC" w:rsidP="00990DF3">
            <w:pPr>
              <w:tabs>
                <w:tab w:val="left" w:pos="184"/>
              </w:tabs>
              <w:bidi/>
              <w:ind w:right="-142" w:firstLine="284"/>
              <w:jc w:val="both"/>
              <w:rPr>
                <w:rFonts w:asciiTheme="minorBidi" w:hAnsiTheme="minorBidi"/>
                <w:sz w:val="24"/>
                <w:szCs w:val="24"/>
                <w:rtl/>
              </w:rPr>
            </w:pPr>
            <w:r w:rsidRPr="00990DF3">
              <w:rPr>
                <w:rFonts w:asciiTheme="minorBidi" w:hAnsiTheme="minorBidi"/>
                <w:sz w:val="24"/>
                <w:szCs w:val="24"/>
                <w:rtl/>
              </w:rPr>
              <w:t>68</w:t>
            </w:r>
          </w:p>
        </w:tc>
      </w:tr>
      <w:tr w:rsidR="004F44F0" w:rsidRPr="00990DF3" w14:paraId="010165B2" w14:textId="77777777" w:rsidTr="00990DF3">
        <w:trPr>
          <w:trHeight w:val="270"/>
          <w:jc w:val="center"/>
        </w:trPr>
        <w:tc>
          <w:tcPr>
            <w:tcW w:w="973" w:type="dxa"/>
            <w:vMerge/>
          </w:tcPr>
          <w:p w14:paraId="306A183E" w14:textId="77777777" w:rsidR="00DA1ACC" w:rsidRPr="00990DF3" w:rsidRDefault="00DA1ACC" w:rsidP="00990DF3">
            <w:pPr>
              <w:tabs>
                <w:tab w:val="left" w:pos="184"/>
              </w:tabs>
              <w:bidi/>
              <w:ind w:right="-142" w:firstLine="284"/>
              <w:jc w:val="both"/>
              <w:rPr>
                <w:rFonts w:asciiTheme="minorBidi" w:hAnsiTheme="minorBidi"/>
                <w:sz w:val="24"/>
                <w:szCs w:val="24"/>
                <w:rtl/>
              </w:rPr>
            </w:pPr>
          </w:p>
        </w:tc>
        <w:tc>
          <w:tcPr>
            <w:tcW w:w="973" w:type="dxa"/>
          </w:tcPr>
          <w:p w14:paraId="7130D804" w14:textId="77777777" w:rsidR="00DA1ACC" w:rsidRPr="00990DF3" w:rsidRDefault="00DA1ACC" w:rsidP="00990DF3">
            <w:pPr>
              <w:tabs>
                <w:tab w:val="left" w:pos="184"/>
              </w:tabs>
              <w:bidi/>
              <w:ind w:right="-142" w:firstLine="284"/>
              <w:jc w:val="both"/>
              <w:rPr>
                <w:rFonts w:asciiTheme="minorBidi" w:hAnsiTheme="minorBidi"/>
                <w:sz w:val="24"/>
                <w:szCs w:val="24"/>
                <w:rtl/>
              </w:rPr>
            </w:pPr>
            <w:r w:rsidRPr="00990DF3">
              <w:rPr>
                <w:rFonts w:asciiTheme="minorBidi" w:hAnsiTheme="minorBidi"/>
                <w:sz w:val="24"/>
                <w:szCs w:val="24"/>
                <w:rtl/>
              </w:rPr>
              <w:t>أنثى</w:t>
            </w:r>
          </w:p>
        </w:tc>
        <w:tc>
          <w:tcPr>
            <w:tcW w:w="974" w:type="dxa"/>
          </w:tcPr>
          <w:p w14:paraId="79DBF4F4" w14:textId="77777777" w:rsidR="00DA1ACC" w:rsidRPr="00990DF3" w:rsidRDefault="00DA1ACC" w:rsidP="00990DF3">
            <w:pPr>
              <w:tabs>
                <w:tab w:val="left" w:pos="184"/>
              </w:tabs>
              <w:bidi/>
              <w:ind w:right="-142" w:firstLine="284"/>
              <w:jc w:val="both"/>
              <w:rPr>
                <w:rFonts w:asciiTheme="minorBidi" w:hAnsiTheme="minorBidi"/>
                <w:sz w:val="24"/>
                <w:szCs w:val="24"/>
                <w:rtl/>
              </w:rPr>
            </w:pPr>
            <w:r w:rsidRPr="00990DF3">
              <w:rPr>
                <w:rFonts w:asciiTheme="minorBidi" w:hAnsiTheme="minorBidi"/>
                <w:sz w:val="24"/>
                <w:szCs w:val="24"/>
                <w:rtl/>
              </w:rPr>
              <w:t>61</w:t>
            </w:r>
          </w:p>
        </w:tc>
        <w:tc>
          <w:tcPr>
            <w:tcW w:w="974" w:type="dxa"/>
          </w:tcPr>
          <w:p w14:paraId="06513D3D" w14:textId="77777777" w:rsidR="00DA1ACC" w:rsidRPr="00990DF3" w:rsidRDefault="00DA1ACC" w:rsidP="00990DF3">
            <w:pPr>
              <w:tabs>
                <w:tab w:val="left" w:pos="184"/>
              </w:tabs>
              <w:bidi/>
              <w:ind w:right="-142" w:firstLine="284"/>
              <w:jc w:val="both"/>
              <w:rPr>
                <w:rFonts w:asciiTheme="minorBidi" w:hAnsiTheme="minorBidi"/>
                <w:sz w:val="24"/>
                <w:szCs w:val="24"/>
                <w:rtl/>
              </w:rPr>
            </w:pPr>
            <w:r w:rsidRPr="00990DF3">
              <w:rPr>
                <w:rFonts w:asciiTheme="minorBidi" w:hAnsiTheme="minorBidi"/>
                <w:sz w:val="24"/>
                <w:szCs w:val="24"/>
                <w:rtl/>
              </w:rPr>
              <w:t>1.44</w:t>
            </w:r>
          </w:p>
        </w:tc>
        <w:tc>
          <w:tcPr>
            <w:tcW w:w="974" w:type="dxa"/>
          </w:tcPr>
          <w:p w14:paraId="75A705BA" w14:textId="77777777" w:rsidR="00DA1ACC" w:rsidRPr="00990DF3" w:rsidRDefault="00DA1ACC" w:rsidP="00990DF3">
            <w:pPr>
              <w:tabs>
                <w:tab w:val="left" w:pos="184"/>
              </w:tabs>
              <w:bidi/>
              <w:ind w:right="-142" w:firstLine="284"/>
              <w:jc w:val="both"/>
              <w:rPr>
                <w:rFonts w:asciiTheme="minorBidi" w:hAnsiTheme="minorBidi"/>
                <w:sz w:val="24"/>
                <w:szCs w:val="24"/>
                <w:rtl/>
              </w:rPr>
            </w:pPr>
            <w:r w:rsidRPr="00990DF3">
              <w:rPr>
                <w:rFonts w:asciiTheme="minorBidi" w:hAnsiTheme="minorBidi"/>
                <w:sz w:val="24"/>
                <w:szCs w:val="24"/>
                <w:rtl/>
              </w:rPr>
              <w:t>0.50</w:t>
            </w:r>
          </w:p>
        </w:tc>
        <w:tc>
          <w:tcPr>
            <w:tcW w:w="974" w:type="dxa"/>
            <w:vMerge/>
          </w:tcPr>
          <w:p w14:paraId="2393B618" w14:textId="77777777" w:rsidR="00DA1ACC" w:rsidRPr="00990DF3" w:rsidRDefault="00DA1ACC" w:rsidP="00990DF3">
            <w:pPr>
              <w:tabs>
                <w:tab w:val="left" w:pos="184"/>
              </w:tabs>
              <w:bidi/>
              <w:ind w:right="-142" w:firstLine="284"/>
              <w:jc w:val="both"/>
              <w:rPr>
                <w:rFonts w:asciiTheme="minorBidi" w:hAnsiTheme="minorBidi"/>
                <w:sz w:val="24"/>
                <w:szCs w:val="24"/>
                <w:rtl/>
              </w:rPr>
            </w:pPr>
          </w:p>
        </w:tc>
        <w:tc>
          <w:tcPr>
            <w:tcW w:w="974" w:type="dxa"/>
            <w:vMerge/>
          </w:tcPr>
          <w:p w14:paraId="74BD8491" w14:textId="77777777" w:rsidR="00DA1ACC" w:rsidRPr="00990DF3" w:rsidRDefault="00DA1ACC" w:rsidP="00990DF3">
            <w:pPr>
              <w:tabs>
                <w:tab w:val="left" w:pos="184"/>
              </w:tabs>
              <w:bidi/>
              <w:ind w:right="-142" w:firstLine="284"/>
              <w:jc w:val="both"/>
              <w:rPr>
                <w:rFonts w:asciiTheme="minorBidi" w:hAnsiTheme="minorBidi"/>
                <w:sz w:val="24"/>
                <w:szCs w:val="24"/>
                <w:rtl/>
              </w:rPr>
            </w:pPr>
          </w:p>
        </w:tc>
        <w:tc>
          <w:tcPr>
            <w:tcW w:w="974" w:type="dxa"/>
            <w:vMerge/>
          </w:tcPr>
          <w:p w14:paraId="2593A451" w14:textId="77777777" w:rsidR="00DA1ACC" w:rsidRPr="00990DF3" w:rsidRDefault="00DA1ACC" w:rsidP="00990DF3">
            <w:pPr>
              <w:tabs>
                <w:tab w:val="left" w:pos="184"/>
              </w:tabs>
              <w:bidi/>
              <w:ind w:right="-142" w:firstLine="284"/>
              <w:jc w:val="both"/>
              <w:rPr>
                <w:rFonts w:asciiTheme="minorBidi" w:hAnsiTheme="minorBidi"/>
                <w:sz w:val="24"/>
                <w:szCs w:val="24"/>
                <w:rtl/>
              </w:rPr>
            </w:pPr>
          </w:p>
        </w:tc>
        <w:tc>
          <w:tcPr>
            <w:tcW w:w="974" w:type="dxa"/>
            <w:vMerge/>
          </w:tcPr>
          <w:p w14:paraId="2C1371CC" w14:textId="77777777" w:rsidR="00DA1ACC" w:rsidRPr="00990DF3" w:rsidRDefault="00DA1ACC" w:rsidP="00990DF3">
            <w:pPr>
              <w:tabs>
                <w:tab w:val="left" w:pos="184"/>
              </w:tabs>
              <w:bidi/>
              <w:ind w:right="-142" w:firstLine="284"/>
              <w:jc w:val="both"/>
              <w:rPr>
                <w:rFonts w:asciiTheme="minorBidi" w:hAnsiTheme="minorBidi"/>
                <w:sz w:val="24"/>
                <w:szCs w:val="24"/>
                <w:rtl/>
              </w:rPr>
            </w:pPr>
          </w:p>
        </w:tc>
      </w:tr>
    </w:tbl>
    <w:p w14:paraId="2DA71530" w14:textId="77777777" w:rsidR="00B976C3" w:rsidRPr="00990DF3" w:rsidRDefault="008632C5" w:rsidP="00990DF3">
      <w:pPr>
        <w:tabs>
          <w:tab w:val="left" w:pos="184"/>
        </w:tabs>
        <w:bidi/>
        <w:ind w:left="-427" w:right="-142" w:firstLine="0"/>
        <w:jc w:val="both"/>
        <w:rPr>
          <w:rFonts w:asciiTheme="minorBidi" w:hAnsiTheme="minorBidi"/>
          <w:sz w:val="28"/>
          <w:szCs w:val="28"/>
          <w:rtl/>
        </w:rPr>
      </w:pPr>
      <w:r w:rsidRPr="00990DF3">
        <w:rPr>
          <w:rFonts w:asciiTheme="minorBidi" w:hAnsiTheme="minorBidi"/>
          <w:sz w:val="28"/>
          <w:szCs w:val="28"/>
          <w:rtl/>
        </w:rPr>
        <w:t xml:space="preserve"> </w:t>
      </w:r>
      <w:r w:rsidR="00FE0836" w:rsidRPr="00990DF3">
        <w:rPr>
          <w:rFonts w:asciiTheme="minorBidi" w:hAnsiTheme="minorBidi"/>
          <w:sz w:val="28"/>
          <w:szCs w:val="28"/>
          <w:rtl/>
        </w:rPr>
        <w:t xml:space="preserve">  </w:t>
      </w:r>
      <w:r w:rsidRPr="00990DF3">
        <w:rPr>
          <w:rFonts w:asciiTheme="minorBidi" w:hAnsiTheme="minorBidi"/>
          <w:sz w:val="28"/>
          <w:szCs w:val="28"/>
          <w:rtl/>
        </w:rPr>
        <w:t xml:space="preserve"> </w:t>
      </w:r>
      <w:r w:rsidR="00DA1ACC" w:rsidRPr="00990DF3">
        <w:rPr>
          <w:rFonts w:asciiTheme="minorBidi" w:hAnsiTheme="minorBidi"/>
          <w:sz w:val="28"/>
          <w:szCs w:val="28"/>
          <w:rtl/>
        </w:rPr>
        <w:t xml:space="preserve">يبين جدول </w:t>
      </w:r>
      <w:r w:rsidR="005F56C8" w:rsidRPr="00990DF3">
        <w:rPr>
          <w:rFonts w:asciiTheme="minorBidi" w:hAnsiTheme="minorBidi"/>
          <w:sz w:val="28"/>
          <w:szCs w:val="28"/>
          <w:rtl/>
        </w:rPr>
        <w:t>(3)</w:t>
      </w:r>
      <w:r w:rsidR="00DA1ACC" w:rsidRPr="00990DF3">
        <w:rPr>
          <w:rFonts w:asciiTheme="minorBidi" w:hAnsiTheme="minorBidi"/>
          <w:sz w:val="28"/>
          <w:szCs w:val="28"/>
          <w:rtl/>
        </w:rPr>
        <w:t xml:space="preserve"> الفروق في النوع</w:t>
      </w:r>
      <w:r w:rsidRPr="00990DF3">
        <w:rPr>
          <w:rFonts w:asciiTheme="minorBidi" w:hAnsiTheme="minorBidi"/>
          <w:sz w:val="28"/>
          <w:szCs w:val="28"/>
          <w:rtl/>
        </w:rPr>
        <w:t xml:space="preserve"> </w:t>
      </w:r>
      <w:r w:rsidR="00DA1ACC" w:rsidRPr="00990DF3">
        <w:rPr>
          <w:rFonts w:asciiTheme="minorBidi" w:hAnsiTheme="minorBidi"/>
          <w:sz w:val="28"/>
          <w:szCs w:val="28"/>
          <w:rtl/>
        </w:rPr>
        <w:t xml:space="preserve">(ذكور – </w:t>
      </w:r>
      <w:r w:rsidR="00B976C3" w:rsidRPr="00990DF3">
        <w:rPr>
          <w:rFonts w:asciiTheme="minorBidi" w:hAnsiTheme="minorBidi"/>
          <w:sz w:val="28"/>
          <w:szCs w:val="28"/>
          <w:rtl/>
        </w:rPr>
        <w:t>إناث</w:t>
      </w:r>
      <w:r w:rsidR="00DA1ACC" w:rsidRPr="00990DF3">
        <w:rPr>
          <w:rFonts w:asciiTheme="minorBidi" w:hAnsiTheme="minorBidi"/>
          <w:sz w:val="28"/>
          <w:szCs w:val="28"/>
          <w:rtl/>
        </w:rPr>
        <w:t>) في مستوى التفكير الناقد لدى عينة الدراسة</w:t>
      </w:r>
      <w:r w:rsidR="005F56C8" w:rsidRPr="00990DF3">
        <w:rPr>
          <w:rFonts w:asciiTheme="minorBidi" w:hAnsiTheme="minorBidi"/>
          <w:sz w:val="28"/>
          <w:szCs w:val="28"/>
          <w:rtl/>
        </w:rPr>
        <w:t>،</w:t>
      </w:r>
      <w:r w:rsidR="00DA1ACC" w:rsidRPr="00990DF3">
        <w:rPr>
          <w:rFonts w:asciiTheme="minorBidi" w:hAnsiTheme="minorBidi"/>
          <w:sz w:val="28"/>
          <w:szCs w:val="28"/>
          <w:rtl/>
        </w:rPr>
        <w:t xml:space="preserve"> وللتحقق من ذلك تم </w:t>
      </w:r>
      <w:r w:rsidR="00B976C3" w:rsidRPr="00990DF3">
        <w:rPr>
          <w:rFonts w:asciiTheme="minorBidi" w:hAnsiTheme="minorBidi"/>
          <w:sz w:val="28"/>
          <w:szCs w:val="28"/>
          <w:rtl/>
        </w:rPr>
        <w:t>حساب المتوسط الحسابي للذكور =1.55 بانحراف معياري=0.52، والمتوسط الحسابي للإناث= 1.44 بانحراف معياري 0.50 عند مستوى دلالة 0.05، و</w:t>
      </w:r>
      <w:r w:rsidR="005F56C8" w:rsidRPr="00990DF3">
        <w:rPr>
          <w:rFonts w:asciiTheme="minorBidi" w:hAnsiTheme="minorBidi"/>
          <w:sz w:val="28"/>
          <w:szCs w:val="28"/>
          <w:rtl/>
        </w:rPr>
        <w:t>أ</w:t>
      </w:r>
      <w:r w:rsidR="00B976C3" w:rsidRPr="00990DF3">
        <w:rPr>
          <w:rFonts w:asciiTheme="minorBidi" w:hAnsiTheme="minorBidi"/>
          <w:sz w:val="28"/>
          <w:szCs w:val="28"/>
          <w:rtl/>
        </w:rPr>
        <w:t>ن قيمة ت ا</w:t>
      </w:r>
      <w:r w:rsidR="005F56C8" w:rsidRPr="00990DF3">
        <w:rPr>
          <w:rFonts w:asciiTheme="minorBidi" w:hAnsiTheme="minorBidi"/>
          <w:sz w:val="28"/>
          <w:szCs w:val="28"/>
          <w:rtl/>
        </w:rPr>
        <w:t xml:space="preserve">لجدولية عند حرية 68 تساوي </w:t>
      </w:r>
      <w:proofErr w:type="gramStart"/>
      <w:r w:rsidR="005F56C8" w:rsidRPr="00990DF3">
        <w:rPr>
          <w:rFonts w:asciiTheme="minorBidi" w:hAnsiTheme="minorBidi"/>
          <w:sz w:val="28"/>
          <w:szCs w:val="28"/>
          <w:rtl/>
        </w:rPr>
        <w:t>0.35 ،</w:t>
      </w:r>
      <w:proofErr w:type="gramEnd"/>
      <w:r w:rsidR="005F56C8" w:rsidRPr="00990DF3">
        <w:rPr>
          <w:rFonts w:asciiTheme="minorBidi" w:hAnsiTheme="minorBidi"/>
          <w:sz w:val="28"/>
          <w:szCs w:val="28"/>
          <w:rtl/>
        </w:rPr>
        <w:t xml:space="preserve"> </w:t>
      </w:r>
      <w:r w:rsidR="00B976C3" w:rsidRPr="00990DF3">
        <w:rPr>
          <w:rFonts w:asciiTheme="minorBidi" w:hAnsiTheme="minorBidi"/>
          <w:sz w:val="28"/>
          <w:szCs w:val="28"/>
          <w:rtl/>
        </w:rPr>
        <w:t>ما يعني وجود فرق في مستوى التفكير الناقد لصالح الذكور.</w:t>
      </w:r>
    </w:p>
    <w:p w14:paraId="7DE49CC4" w14:textId="77777777" w:rsidR="006C5664" w:rsidRPr="00990DF3" w:rsidRDefault="00FE0836" w:rsidP="00990DF3">
      <w:pPr>
        <w:tabs>
          <w:tab w:val="left" w:pos="184"/>
        </w:tabs>
        <w:bidi/>
        <w:ind w:left="-341" w:right="-142" w:firstLine="284"/>
        <w:jc w:val="both"/>
        <w:rPr>
          <w:rFonts w:asciiTheme="minorBidi" w:hAnsiTheme="minorBidi"/>
          <w:sz w:val="28"/>
          <w:szCs w:val="28"/>
          <w:rtl/>
        </w:rPr>
      </w:pPr>
      <w:r w:rsidRPr="00990DF3">
        <w:rPr>
          <w:rFonts w:asciiTheme="minorBidi" w:hAnsiTheme="minorBidi"/>
          <w:sz w:val="28"/>
          <w:szCs w:val="28"/>
          <w:rtl/>
        </w:rPr>
        <w:t xml:space="preserve"> </w:t>
      </w:r>
      <w:r w:rsidR="005F56C8" w:rsidRPr="00990DF3">
        <w:rPr>
          <w:rFonts w:asciiTheme="minorBidi" w:hAnsiTheme="minorBidi"/>
          <w:sz w:val="28"/>
          <w:szCs w:val="28"/>
          <w:rtl/>
        </w:rPr>
        <w:t xml:space="preserve"> تختلف </w:t>
      </w:r>
      <w:r w:rsidR="00B976C3" w:rsidRPr="00990DF3">
        <w:rPr>
          <w:rFonts w:asciiTheme="minorBidi" w:hAnsiTheme="minorBidi"/>
          <w:sz w:val="28"/>
          <w:szCs w:val="28"/>
          <w:rtl/>
        </w:rPr>
        <w:t xml:space="preserve">هذه النتيجة مع نتائج الدراسات السابقة التي أظهرت وجود فروق في مستوى التفكير الناقد تعزى </w:t>
      </w:r>
      <w:r w:rsidR="006442FB" w:rsidRPr="00990DF3">
        <w:rPr>
          <w:rFonts w:asciiTheme="minorBidi" w:hAnsiTheme="minorBidi"/>
          <w:sz w:val="28"/>
          <w:szCs w:val="28"/>
          <w:rtl/>
        </w:rPr>
        <w:t>للنوع لصالح</w:t>
      </w:r>
      <w:r w:rsidR="00B976C3" w:rsidRPr="00990DF3">
        <w:rPr>
          <w:rFonts w:asciiTheme="minorBidi" w:hAnsiTheme="minorBidi"/>
          <w:sz w:val="28"/>
          <w:szCs w:val="28"/>
          <w:rtl/>
        </w:rPr>
        <w:t xml:space="preserve"> الإناث، باستثناء دراسة نور الدين وعادل(2018) التي أظهرت عدم وجود فروق في مستوى التفكير الناقد تعزى للنوع.  </w:t>
      </w:r>
      <w:r w:rsidR="00DA1ACC" w:rsidRPr="00990DF3">
        <w:rPr>
          <w:rFonts w:asciiTheme="minorBidi" w:hAnsiTheme="minorBidi"/>
          <w:sz w:val="28"/>
          <w:szCs w:val="28"/>
          <w:rtl/>
        </w:rPr>
        <w:t xml:space="preserve"> </w:t>
      </w:r>
    </w:p>
    <w:p w14:paraId="465EF7BD" w14:textId="77777777" w:rsidR="00B976C3" w:rsidRPr="00990DF3" w:rsidRDefault="00B976C3" w:rsidP="00990DF3">
      <w:pPr>
        <w:tabs>
          <w:tab w:val="left" w:pos="184"/>
        </w:tabs>
        <w:bidi/>
        <w:ind w:left="-341" w:right="-142" w:firstLine="284"/>
        <w:jc w:val="both"/>
        <w:rPr>
          <w:rFonts w:asciiTheme="minorBidi" w:hAnsiTheme="minorBidi"/>
          <w:sz w:val="28"/>
          <w:szCs w:val="28"/>
          <w:rtl/>
        </w:rPr>
      </w:pPr>
      <w:r w:rsidRPr="00990DF3">
        <w:rPr>
          <w:rFonts w:asciiTheme="minorBidi" w:hAnsiTheme="minorBidi"/>
          <w:sz w:val="28"/>
          <w:szCs w:val="28"/>
          <w:rtl/>
        </w:rPr>
        <w:t xml:space="preserve">   </w:t>
      </w:r>
      <w:r w:rsidR="00A64874" w:rsidRPr="00990DF3">
        <w:rPr>
          <w:rFonts w:asciiTheme="minorBidi" w:hAnsiTheme="minorBidi"/>
          <w:sz w:val="28"/>
          <w:szCs w:val="28"/>
          <w:rtl/>
        </w:rPr>
        <w:t xml:space="preserve">  </w:t>
      </w:r>
      <w:r w:rsidRPr="00990DF3">
        <w:rPr>
          <w:rFonts w:asciiTheme="minorBidi" w:hAnsiTheme="minorBidi"/>
          <w:sz w:val="28"/>
          <w:szCs w:val="28"/>
          <w:rtl/>
        </w:rPr>
        <w:t xml:space="preserve">وتفسر الباحثة هذه النتيجة </w:t>
      </w:r>
      <w:r w:rsidR="00A64874" w:rsidRPr="00990DF3">
        <w:rPr>
          <w:rFonts w:asciiTheme="minorBidi" w:hAnsiTheme="minorBidi"/>
          <w:sz w:val="28"/>
          <w:szCs w:val="28"/>
          <w:rtl/>
        </w:rPr>
        <w:t>ب</w:t>
      </w:r>
      <w:r w:rsidR="005F56C8" w:rsidRPr="00990DF3">
        <w:rPr>
          <w:rFonts w:asciiTheme="minorBidi" w:hAnsiTheme="minorBidi"/>
          <w:sz w:val="28"/>
          <w:szCs w:val="28"/>
          <w:rtl/>
        </w:rPr>
        <w:t>أ</w:t>
      </w:r>
      <w:r w:rsidR="00A64874" w:rsidRPr="00990DF3">
        <w:rPr>
          <w:rFonts w:asciiTheme="minorBidi" w:hAnsiTheme="minorBidi"/>
          <w:sz w:val="28"/>
          <w:szCs w:val="28"/>
          <w:rtl/>
        </w:rPr>
        <w:t xml:space="preserve">ن الذكور </w:t>
      </w:r>
      <w:r w:rsidR="005F56C8" w:rsidRPr="00990DF3">
        <w:rPr>
          <w:rFonts w:asciiTheme="minorBidi" w:hAnsiTheme="minorBidi"/>
          <w:sz w:val="28"/>
          <w:szCs w:val="28"/>
          <w:rtl/>
        </w:rPr>
        <w:t>أ</w:t>
      </w:r>
      <w:r w:rsidR="00A64874" w:rsidRPr="00990DF3">
        <w:rPr>
          <w:rFonts w:asciiTheme="minorBidi" w:hAnsiTheme="minorBidi"/>
          <w:sz w:val="28"/>
          <w:szCs w:val="28"/>
          <w:rtl/>
        </w:rPr>
        <w:t xml:space="preserve">كثر منطقية وجدية في نقل وتطبيق القواعد والقوانين </w:t>
      </w:r>
      <w:r w:rsidR="00CF769B" w:rsidRPr="00990DF3">
        <w:rPr>
          <w:rFonts w:asciiTheme="minorBidi" w:hAnsiTheme="minorBidi"/>
          <w:sz w:val="28"/>
          <w:szCs w:val="28"/>
          <w:rtl/>
        </w:rPr>
        <w:t>إلى المواقف الحياتية</w:t>
      </w:r>
      <w:r w:rsidR="00A64874" w:rsidRPr="00990DF3">
        <w:rPr>
          <w:rFonts w:asciiTheme="minorBidi" w:hAnsiTheme="minorBidi"/>
          <w:sz w:val="28"/>
          <w:szCs w:val="28"/>
          <w:rtl/>
        </w:rPr>
        <w:t>، و</w:t>
      </w:r>
      <w:r w:rsidR="00CF769B" w:rsidRPr="00990DF3">
        <w:rPr>
          <w:rFonts w:asciiTheme="minorBidi" w:hAnsiTheme="minorBidi"/>
          <w:sz w:val="28"/>
          <w:szCs w:val="28"/>
          <w:rtl/>
        </w:rPr>
        <w:t>أ</w:t>
      </w:r>
      <w:r w:rsidR="00A64874" w:rsidRPr="00990DF3">
        <w:rPr>
          <w:rFonts w:asciiTheme="minorBidi" w:hAnsiTheme="minorBidi"/>
          <w:sz w:val="28"/>
          <w:szCs w:val="28"/>
          <w:rtl/>
        </w:rPr>
        <w:t>قل تحيزا وتأثرا بالجانب العاطفي من الإناث.</w:t>
      </w:r>
    </w:p>
    <w:p w14:paraId="4452D883" w14:textId="77777777" w:rsidR="008632C5" w:rsidRPr="00990DF3" w:rsidRDefault="00CF769B" w:rsidP="00990DF3">
      <w:pPr>
        <w:tabs>
          <w:tab w:val="left" w:pos="184"/>
        </w:tabs>
        <w:bidi/>
        <w:ind w:left="-341" w:right="-142" w:firstLine="284"/>
        <w:jc w:val="both"/>
        <w:rPr>
          <w:rFonts w:asciiTheme="minorBidi" w:hAnsiTheme="minorBidi"/>
          <w:sz w:val="28"/>
          <w:szCs w:val="28"/>
          <w:rtl/>
        </w:rPr>
      </w:pPr>
      <w:r w:rsidRPr="00990DF3">
        <w:rPr>
          <w:rFonts w:asciiTheme="minorBidi" w:hAnsiTheme="minorBidi"/>
          <w:b/>
          <w:bCs/>
          <w:sz w:val="28"/>
          <w:szCs w:val="28"/>
          <w:rtl/>
        </w:rPr>
        <w:t xml:space="preserve">  </w:t>
      </w:r>
      <w:r w:rsidR="006442FB" w:rsidRPr="00990DF3">
        <w:rPr>
          <w:rFonts w:asciiTheme="minorBidi" w:hAnsiTheme="minorBidi"/>
          <w:b/>
          <w:bCs/>
          <w:sz w:val="28"/>
          <w:szCs w:val="28"/>
          <w:rtl/>
        </w:rPr>
        <w:t>الهدف الثالث:</w:t>
      </w:r>
      <w:r w:rsidR="006442FB" w:rsidRPr="00990DF3">
        <w:rPr>
          <w:rFonts w:asciiTheme="minorBidi" w:hAnsiTheme="minorBidi"/>
          <w:sz w:val="28"/>
          <w:szCs w:val="28"/>
          <w:rtl/>
        </w:rPr>
        <w:t xml:space="preserve"> </w:t>
      </w:r>
      <w:r w:rsidR="00C809FE" w:rsidRPr="00990DF3">
        <w:rPr>
          <w:rFonts w:asciiTheme="minorBidi" w:hAnsiTheme="minorBidi"/>
          <w:sz w:val="28"/>
          <w:szCs w:val="28"/>
          <w:rtl/>
        </w:rPr>
        <w:t xml:space="preserve">ينص الهدف الثالث على التعرف على فروق النوع (ذكور – </w:t>
      </w:r>
      <w:r w:rsidRPr="00990DF3">
        <w:rPr>
          <w:rFonts w:asciiTheme="minorBidi" w:hAnsiTheme="minorBidi"/>
          <w:sz w:val="28"/>
          <w:szCs w:val="28"/>
          <w:rtl/>
        </w:rPr>
        <w:t>إناث</w:t>
      </w:r>
      <w:r w:rsidR="00C809FE" w:rsidRPr="00990DF3">
        <w:rPr>
          <w:rFonts w:asciiTheme="minorBidi" w:hAnsiTheme="minorBidi"/>
          <w:sz w:val="28"/>
          <w:szCs w:val="28"/>
          <w:rtl/>
        </w:rPr>
        <w:t xml:space="preserve">) في القدرة على حل المشكلات لدى عينة الدراسة، وللتحقق من ذلك قامت الباحثة بحساب المتوسط الحسابي وقيمة </w:t>
      </w:r>
      <w:r w:rsidRPr="00990DF3">
        <w:rPr>
          <w:rFonts w:asciiTheme="minorBidi" w:hAnsiTheme="minorBidi"/>
          <w:sz w:val="28"/>
          <w:szCs w:val="28"/>
        </w:rPr>
        <w:t>t</w:t>
      </w:r>
      <w:r w:rsidR="00C809FE" w:rsidRPr="00990DF3">
        <w:rPr>
          <w:rFonts w:asciiTheme="minorBidi" w:hAnsiTheme="minorBidi"/>
          <w:sz w:val="28"/>
          <w:szCs w:val="28"/>
          <w:rtl/>
        </w:rPr>
        <w:t xml:space="preserve"> لعينتين مستقلتين، والجدول التالي يوضح ذلك.</w:t>
      </w:r>
    </w:p>
    <w:p w14:paraId="4153163E" w14:textId="77777777" w:rsidR="00F5431E" w:rsidRPr="00990DF3" w:rsidRDefault="00F5431E" w:rsidP="00990DF3">
      <w:pPr>
        <w:tabs>
          <w:tab w:val="left" w:pos="184"/>
        </w:tabs>
        <w:bidi/>
        <w:ind w:left="0" w:right="-142" w:firstLine="0"/>
        <w:jc w:val="both"/>
        <w:rPr>
          <w:rFonts w:asciiTheme="minorBidi" w:hAnsiTheme="minorBidi"/>
          <w:sz w:val="28"/>
          <w:szCs w:val="28"/>
          <w:rtl/>
        </w:rPr>
      </w:pPr>
    </w:p>
    <w:p w14:paraId="2B89188C" w14:textId="77777777" w:rsidR="001533FF" w:rsidRPr="00990DF3" w:rsidRDefault="001533FF" w:rsidP="00990DF3">
      <w:pPr>
        <w:tabs>
          <w:tab w:val="left" w:pos="184"/>
        </w:tabs>
        <w:bidi/>
        <w:ind w:left="-341" w:right="-142" w:firstLine="284"/>
        <w:jc w:val="center"/>
        <w:rPr>
          <w:rFonts w:asciiTheme="minorBidi" w:hAnsiTheme="minorBidi"/>
          <w:sz w:val="24"/>
          <w:szCs w:val="24"/>
          <w:rtl/>
        </w:rPr>
      </w:pPr>
      <w:r w:rsidRPr="00990DF3">
        <w:rPr>
          <w:rFonts w:asciiTheme="minorBidi" w:hAnsiTheme="minorBidi"/>
          <w:sz w:val="24"/>
          <w:szCs w:val="24"/>
          <w:rtl/>
        </w:rPr>
        <w:t xml:space="preserve">جدول (4) قيمة </w:t>
      </w:r>
      <w:r w:rsidRPr="00990DF3">
        <w:rPr>
          <w:rFonts w:asciiTheme="minorBidi" w:hAnsiTheme="minorBidi"/>
          <w:sz w:val="24"/>
          <w:szCs w:val="24"/>
        </w:rPr>
        <w:t>t</w:t>
      </w:r>
      <w:r w:rsidRPr="00990DF3">
        <w:rPr>
          <w:rFonts w:asciiTheme="minorBidi" w:hAnsiTheme="minorBidi"/>
          <w:sz w:val="24"/>
          <w:szCs w:val="24"/>
          <w:rtl/>
        </w:rPr>
        <w:t xml:space="preserve"> لعينتين مستقلتين </w:t>
      </w:r>
      <w:r w:rsidR="00707B53" w:rsidRPr="00990DF3">
        <w:rPr>
          <w:rFonts w:asciiTheme="minorBidi" w:hAnsiTheme="minorBidi"/>
          <w:sz w:val="24"/>
          <w:szCs w:val="24"/>
          <w:rtl/>
        </w:rPr>
        <w:t>لإيجاد</w:t>
      </w:r>
      <w:r w:rsidRPr="00990DF3">
        <w:rPr>
          <w:rFonts w:asciiTheme="minorBidi" w:hAnsiTheme="minorBidi"/>
          <w:sz w:val="24"/>
          <w:szCs w:val="24"/>
          <w:rtl/>
        </w:rPr>
        <w:t xml:space="preserve"> دلالة الفروق</w:t>
      </w:r>
    </w:p>
    <w:p w14:paraId="457F8C66" w14:textId="77777777" w:rsidR="00C809FE" w:rsidRPr="00990DF3" w:rsidRDefault="001533FF" w:rsidP="00990DF3">
      <w:pPr>
        <w:pStyle w:val="3"/>
        <w:bidi/>
        <w:spacing w:line="276" w:lineRule="auto"/>
        <w:ind w:firstLine="284"/>
        <w:rPr>
          <w:rFonts w:asciiTheme="minorBidi" w:hAnsiTheme="minorBidi" w:cstheme="minorBidi"/>
          <w:sz w:val="24"/>
          <w:szCs w:val="24"/>
          <w:rtl/>
        </w:rPr>
      </w:pPr>
      <w:r w:rsidRPr="00990DF3">
        <w:rPr>
          <w:rFonts w:asciiTheme="minorBidi" w:hAnsiTheme="minorBidi" w:cstheme="minorBidi"/>
          <w:sz w:val="24"/>
          <w:szCs w:val="24"/>
          <w:rtl/>
        </w:rPr>
        <w:t xml:space="preserve">بين متوسط درجات </w:t>
      </w:r>
      <w:r w:rsidR="00707B53" w:rsidRPr="00990DF3">
        <w:rPr>
          <w:rFonts w:asciiTheme="minorBidi" w:hAnsiTheme="minorBidi" w:cstheme="minorBidi"/>
          <w:sz w:val="24"/>
          <w:szCs w:val="24"/>
          <w:rtl/>
        </w:rPr>
        <w:t>الإناث</w:t>
      </w:r>
      <w:r w:rsidRPr="00990DF3">
        <w:rPr>
          <w:rFonts w:asciiTheme="minorBidi" w:hAnsiTheme="minorBidi" w:cstheme="minorBidi"/>
          <w:sz w:val="24"/>
          <w:szCs w:val="24"/>
          <w:rtl/>
        </w:rPr>
        <w:t xml:space="preserve"> والذكور على مقياس القدرة على حل المشكلات</w:t>
      </w:r>
    </w:p>
    <w:tbl>
      <w:tblPr>
        <w:tblStyle w:val="a4"/>
        <w:bidiVisual/>
        <w:tblW w:w="0" w:type="auto"/>
        <w:jc w:val="center"/>
        <w:tblLook w:val="04A0" w:firstRow="1" w:lastRow="0" w:firstColumn="1" w:lastColumn="0" w:noHBand="0" w:noVBand="1"/>
      </w:tblPr>
      <w:tblGrid>
        <w:gridCol w:w="1251"/>
        <w:gridCol w:w="709"/>
        <w:gridCol w:w="708"/>
        <w:gridCol w:w="895"/>
        <w:gridCol w:w="983"/>
        <w:gridCol w:w="709"/>
        <w:gridCol w:w="901"/>
        <w:gridCol w:w="850"/>
        <w:gridCol w:w="851"/>
      </w:tblGrid>
      <w:tr w:rsidR="004F44F0" w:rsidRPr="00990DF3" w14:paraId="52FC8561" w14:textId="77777777" w:rsidTr="00E25CA9">
        <w:trPr>
          <w:jc w:val="center"/>
        </w:trPr>
        <w:tc>
          <w:tcPr>
            <w:tcW w:w="1251" w:type="dxa"/>
            <w:vMerge w:val="restart"/>
          </w:tcPr>
          <w:p w14:paraId="493A0137" w14:textId="77777777" w:rsidR="00C809FE" w:rsidRPr="00990DF3" w:rsidRDefault="00707B53" w:rsidP="00990DF3">
            <w:pPr>
              <w:tabs>
                <w:tab w:val="left" w:pos="184"/>
              </w:tabs>
              <w:bidi/>
              <w:ind w:right="-142" w:firstLine="0"/>
              <w:jc w:val="center"/>
              <w:rPr>
                <w:rFonts w:asciiTheme="minorBidi" w:hAnsiTheme="minorBidi"/>
                <w:sz w:val="24"/>
                <w:szCs w:val="24"/>
                <w:rtl/>
              </w:rPr>
            </w:pPr>
            <w:r w:rsidRPr="00990DF3">
              <w:rPr>
                <w:rFonts w:asciiTheme="minorBidi" w:hAnsiTheme="minorBidi"/>
                <w:sz w:val="24"/>
                <w:szCs w:val="24"/>
                <w:rtl/>
              </w:rPr>
              <w:t xml:space="preserve">القدرة </w:t>
            </w:r>
            <w:r w:rsidR="001533FF" w:rsidRPr="00990DF3">
              <w:rPr>
                <w:rFonts w:asciiTheme="minorBidi" w:hAnsiTheme="minorBidi"/>
                <w:sz w:val="24"/>
                <w:szCs w:val="24"/>
                <w:rtl/>
              </w:rPr>
              <w:t xml:space="preserve">على </w:t>
            </w:r>
            <w:r w:rsidR="00C809FE" w:rsidRPr="00990DF3">
              <w:rPr>
                <w:rFonts w:asciiTheme="minorBidi" w:hAnsiTheme="minorBidi"/>
                <w:sz w:val="24"/>
                <w:szCs w:val="24"/>
                <w:rtl/>
              </w:rPr>
              <w:t>حل المشكلات</w:t>
            </w:r>
          </w:p>
        </w:tc>
        <w:tc>
          <w:tcPr>
            <w:tcW w:w="709" w:type="dxa"/>
          </w:tcPr>
          <w:p w14:paraId="514D84DA" w14:textId="77777777" w:rsidR="00C809FE" w:rsidRPr="00990DF3" w:rsidRDefault="00C809FE" w:rsidP="00990DF3">
            <w:pPr>
              <w:tabs>
                <w:tab w:val="left" w:pos="184"/>
              </w:tabs>
              <w:bidi/>
              <w:ind w:right="-142" w:firstLine="0"/>
              <w:jc w:val="both"/>
              <w:rPr>
                <w:rFonts w:asciiTheme="minorBidi" w:hAnsiTheme="minorBidi"/>
                <w:sz w:val="24"/>
                <w:szCs w:val="24"/>
                <w:rtl/>
              </w:rPr>
            </w:pPr>
            <w:r w:rsidRPr="00990DF3">
              <w:rPr>
                <w:rFonts w:asciiTheme="minorBidi" w:hAnsiTheme="minorBidi"/>
                <w:sz w:val="24"/>
                <w:szCs w:val="24"/>
                <w:rtl/>
              </w:rPr>
              <w:t>النوع</w:t>
            </w:r>
          </w:p>
        </w:tc>
        <w:tc>
          <w:tcPr>
            <w:tcW w:w="708" w:type="dxa"/>
          </w:tcPr>
          <w:p w14:paraId="25EE9249" w14:textId="77777777" w:rsidR="00C809FE" w:rsidRPr="00990DF3" w:rsidRDefault="00C809FE" w:rsidP="00990DF3">
            <w:pPr>
              <w:tabs>
                <w:tab w:val="left" w:pos="184"/>
              </w:tabs>
              <w:bidi/>
              <w:ind w:right="-142" w:firstLine="0"/>
              <w:jc w:val="both"/>
              <w:rPr>
                <w:rFonts w:asciiTheme="minorBidi" w:hAnsiTheme="minorBidi"/>
                <w:sz w:val="24"/>
                <w:szCs w:val="24"/>
                <w:rtl/>
              </w:rPr>
            </w:pPr>
            <w:r w:rsidRPr="00990DF3">
              <w:rPr>
                <w:rFonts w:asciiTheme="minorBidi" w:hAnsiTheme="minorBidi"/>
                <w:sz w:val="24"/>
                <w:szCs w:val="24"/>
                <w:rtl/>
              </w:rPr>
              <w:t>العدد</w:t>
            </w:r>
          </w:p>
        </w:tc>
        <w:tc>
          <w:tcPr>
            <w:tcW w:w="895" w:type="dxa"/>
          </w:tcPr>
          <w:p w14:paraId="4C6ED45C" w14:textId="77777777" w:rsidR="00C809FE" w:rsidRPr="00990DF3" w:rsidRDefault="00C809FE" w:rsidP="00990DF3">
            <w:pPr>
              <w:tabs>
                <w:tab w:val="left" w:pos="184"/>
              </w:tabs>
              <w:bidi/>
              <w:ind w:right="-142" w:firstLine="0"/>
              <w:jc w:val="both"/>
              <w:rPr>
                <w:rFonts w:asciiTheme="minorBidi" w:hAnsiTheme="minorBidi"/>
                <w:sz w:val="24"/>
                <w:szCs w:val="24"/>
                <w:rtl/>
              </w:rPr>
            </w:pPr>
            <w:r w:rsidRPr="00990DF3">
              <w:rPr>
                <w:rFonts w:asciiTheme="minorBidi" w:hAnsiTheme="minorBidi"/>
                <w:sz w:val="24"/>
                <w:szCs w:val="24"/>
                <w:rtl/>
              </w:rPr>
              <w:t>المتوسط</w:t>
            </w:r>
          </w:p>
        </w:tc>
        <w:tc>
          <w:tcPr>
            <w:tcW w:w="983" w:type="dxa"/>
          </w:tcPr>
          <w:p w14:paraId="52D59F18" w14:textId="77777777" w:rsidR="00C809FE" w:rsidRPr="00990DF3" w:rsidRDefault="00C809FE" w:rsidP="00990DF3">
            <w:pPr>
              <w:tabs>
                <w:tab w:val="left" w:pos="184"/>
              </w:tabs>
              <w:bidi/>
              <w:ind w:right="-142" w:firstLine="0"/>
              <w:jc w:val="both"/>
              <w:rPr>
                <w:rFonts w:asciiTheme="minorBidi" w:hAnsiTheme="minorBidi"/>
                <w:sz w:val="24"/>
                <w:szCs w:val="24"/>
                <w:rtl/>
              </w:rPr>
            </w:pPr>
            <w:r w:rsidRPr="00990DF3">
              <w:rPr>
                <w:rFonts w:asciiTheme="minorBidi" w:hAnsiTheme="minorBidi"/>
                <w:sz w:val="24"/>
                <w:szCs w:val="24"/>
                <w:rtl/>
              </w:rPr>
              <w:t>الانحراف المعياري</w:t>
            </w:r>
          </w:p>
        </w:tc>
        <w:tc>
          <w:tcPr>
            <w:tcW w:w="709" w:type="dxa"/>
          </w:tcPr>
          <w:p w14:paraId="6845351B" w14:textId="77777777" w:rsidR="00C809FE" w:rsidRPr="00990DF3" w:rsidRDefault="00C809FE" w:rsidP="00990DF3">
            <w:pPr>
              <w:tabs>
                <w:tab w:val="left" w:pos="184"/>
              </w:tabs>
              <w:bidi/>
              <w:ind w:right="-142" w:firstLine="0"/>
              <w:jc w:val="both"/>
              <w:rPr>
                <w:rFonts w:asciiTheme="minorBidi" w:hAnsiTheme="minorBidi"/>
                <w:sz w:val="24"/>
                <w:szCs w:val="24"/>
              </w:rPr>
            </w:pPr>
            <w:proofErr w:type="gramStart"/>
            <w:r w:rsidRPr="00990DF3">
              <w:rPr>
                <w:rFonts w:asciiTheme="minorBidi" w:hAnsiTheme="minorBidi"/>
                <w:sz w:val="24"/>
                <w:szCs w:val="24"/>
                <w:rtl/>
              </w:rPr>
              <w:t xml:space="preserve">قيمة </w:t>
            </w:r>
            <w:r w:rsidR="00CF769B" w:rsidRPr="00990DF3">
              <w:rPr>
                <w:rFonts w:asciiTheme="minorBidi" w:hAnsiTheme="minorBidi"/>
                <w:sz w:val="24"/>
                <w:szCs w:val="24"/>
                <w:rtl/>
              </w:rPr>
              <w:t xml:space="preserve"> </w:t>
            </w:r>
            <w:r w:rsidR="00CF769B" w:rsidRPr="00990DF3">
              <w:rPr>
                <w:rFonts w:asciiTheme="minorBidi" w:hAnsiTheme="minorBidi"/>
                <w:sz w:val="24"/>
                <w:szCs w:val="24"/>
              </w:rPr>
              <w:t>t</w:t>
            </w:r>
            <w:proofErr w:type="gramEnd"/>
          </w:p>
        </w:tc>
        <w:tc>
          <w:tcPr>
            <w:tcW w:w="851" w:type="dxa"/>
          </w:tcPr>
          <w:p w14:paraId="42134166" w14:textId="67C4B88B" w:rsidR="00C809FE" w:rsidRPr="00990DF3" w:rsidRDefault="00EB4E6F" w:rsidP="00990DF3">
            <w:pPr>
              <w:tabs>
                <w:tab w:val="left" w:pos="184"/>
              </w:tabs>
              <w:bidi/>
              <w:ind w:right="-142" w:firstLine="0"/>
              <w:jc w:val="both"/>
              <w:rPr>
                <w:rFonts w:asciiTheme="minorBidi" w:hAnsiTheme="minorBidi"/>
                <w:sz w:val="24"/>
                <w:szCs w:val="24"/>
                <w:rtl/>
              </w:rPr>
            </w:pPr>
            <w:r w:rsidRPr="00990DF3">
              <w:rPr>
                <w:rFonts w:asciiTheme="minorBidi" w:hAnsiTheme="minorBidi"/>
                <w:sz w:val="24"/>
                <w:szCs w:val="24"/>
                <w:rtl/>
              </w:rPr>
              <w:t>القيمة الاحتمالية</w:t>
            </w:r>
          </w:p>
        </w:tc>
        <w:tc>
          <w:tcPr>
            <w:tcW w:w="850" w:type="dxa"/>
          </w:tcPr>
          <w:p w14:paraId="77C0B1CE" w14:textId="77777777" w:rsidR="00C809FE" w:rsidRPr="00990DF3" w:rsidRDefault="00C809FE" w:rsidP="00990DF3">
            <w:pPr>
              <w:tabs>
                <w:tab w:val="left" w:pos="184"/>
              </w:tabs>
              <w:bidi/>
              <w:ind w:right="-142" w:firstLine="0"/>
              <w:jc w:val="both"/>
              <w:rPr>
                <w:rFonts w:asciiTheme="minorBidi" w:hAnsiTheme="minorBidi"/>
                <w:sz w:val="24"/>
                <w:szCs w:val="24"/>
                <w:rtl/>
              </w:rPr>
            </w:pPr>
            <w:r w:rsidRPr="00990DF3">
              <w:rPr>
                <w:rFonts w:asciiTheme="minorBidi" w:hAnsiTheme="minorBidi"/>
                <w:sz w:val="24"/>
                <w:szCs w:val="24"/>
                <w:rtl/>
              </w:rPr>
              <w:t>مستوى الدلالة</w:t>
            </w:r>
          </w:p>
        </w:tc>
        <w:tc>
          <w:tcPr>
            <w:tcW w:w="851" w:type="dxa"/>
          </w:tcPr>
          <w:p w14:paraId="36721E2D" w14:textId="77777777" w:rsidR="00C809FE" w:rsidRPr="00990DF3" w:rsidRDefault="00C809FE" w:rsidP="00990DF3">
            <w:pPr>
              <w:tabs>
                <w:tab w:val="left" w:pos="184"/>
              </w:tabs>
              <w:bidi/>
              <w:ind w:right="-142" w:firstLine="0"/>
              <w:jc w:val="both"/>
              <w:rPr>
                <w:rFonts w:asciiTheme="minorBidi" w:hAnsiTheme="minorBidi"/>
                <w:sz w:val="24"/>
                <w:szCs w:val="24"/>
                <w:rtl/>
              </w:rPr>
            </w:pPr>
            <w:r w:rsidRPr="00990DF3">
              <w:rPr>
                <w:rFonts w:asciiTheme="minorBidi" w:hAnsiTheme="minorBidi"/>
                <w:sz w:val="24"/>
                <w:szCs w:val="24"/>
                <w:rtl/>
              </w:rPr>
              <w:t>درجة الحرية</w:t>
            </w:r>
          </w:p>
        </w:tc>
      </w:tr>
      <w:tr w:rsidR="004F44F0" w:rsidRPr="00990DF3" w14:paraId="01BC08A8" w14:textId="77777777" w:rsidTr="00E25CA9">
        <w:trPr>
          <w:trHeight w:val="240"/>
          <w:jc w:val="center"/>
        </w:trPr>
        <w:tc>
          <w:tcPr>
            <w:tcW w:w="1251" w:type="dxa"/>
            <w:vMerge/>
          </w:tcPr>
          <w:p w14:paraId="3C95BCB2" w14:textId="77777777" w:rsidR="00C809FE" w:rsidRPr="00990DF3" w:rsidRDefault="00C809FE" w:rsidP="00990DF3">
            <w:pPr>
              <w:tabs>
                <w:tab w:val="left" w:pos="184"/>
              </w:tabs>
              <w:bidi/>
              <w:ind w:right="-142" w:firstLine="284"/>
              <w:jc w:val="both"/>
              <w:rPr>
                <w:rFonts w:asciiTheme="minorBidi" w:hAnsiTheme="minorBidi"/>
                <w:sz w:val="24"/>
                <w:szCs w:val="24"/>
                <w:rtl/>
              </w:rPr>
            </w:pPr>
          </w:p>
        </w:tc>
        <w:tc>
          <w:tcPr>
            <w:tcW w:w="709" w:type="dxa"/>
          </w:tcPr>
          <w:p w14:paraId="5774C610" w14:textId="77777777" w:rsidR="00C809FE" w:rsidRPr="00990DF3" w:rsidRDefault="00C809FE" w:rsidP="00990DF3">
            <w:pPr>
              <w:tabs>
                <w:tab w:val="left" w:pos="184"/>
              </w:tabs>
              <w:bidi/>
              <w:ind w:right="-142" w:firstLine="0"/>
              <w:jc w:val="both"/>
              <w:rPr>
                <w:rFonts w:asciiTheme="minorBidi" w:hAnsiTheme="minorBidi"/>
                <w:sz w:val="24"/>
                <w:szCs w:val="24"/>
                <w:rtl/>
              </w:rPr>
            </w:pPr>
            <w:r w:rsidRPr="00990DF3">
              <w:rPr>
                <w:rFonts w:asciiTheme="minorBidi" w:hAnsiTheme="minorBidi"/>
                <w:sz w:val="24"/>
                <w:szCs w:val="24"/>
                <w:rtl/>
              </w:rPr>
              <w:t>ذكر</w:t>
            </w:r>
          </w:p>
        </w:tc>
        <w:tc>
          <w:tcPr>
            <w:tcW w:w="708" w:type="dxa"/>
          </w:tcPr>
          <w:p w14:paraId="35DF4601" w14:textId="77777777" w:rsidR="00C809FE" w:rsidRPr="00990DF3" w:rsidRDefault="00C809FE" w:rsidP="00990DF3">
            <w:pPr>
              <w:tabs>
                <w:tab w:val="left" w:pos="184"/>
              </w:tabs>
              <w:bidi/>
              <w:ind w:right="-142" w:firstLine="43"/>
              <w:jc w:val="both"/>
              <w:rPr>
                <w:rFonts w:asciiTheme="minorBidi" w:hAnsiTheme="minorBidi"/>
                <w:rtl/>
              </w:rPr>
            </w:pPr>
            <w:r w:rsidRPr="00990DF3">
              <w:rPr>
                <w:rFonts w:asciiTheme="minorBidi" w:hAnsiTheme="minorBidi"/>
                <w:rtl/>
              </w:rPr>
              <w:t>9</w:t>
            </w:r>
          </w:p>
        </w:tc>
        <w:tc>
          <w:tcPr>
            <w:tcW w:w="895" w:type="dxa"/>
          </w:tcPr>
          <w:p w14:paraId="518D674F" w14:textId="77777777" w:rsidR="00C809FE" w:rsidRPr="00990DF3" w:rsidRDefault="00C809FE" w:rsidP="00990DF3">
            <w:pPr>
              <w:tabs>
                <w:tab w:val="left" w:pos="184"/>
              </w:tabs>
              <w:bidi/>
              <w:ind w:right="-142" w:firstLine="43"/>
              <w:jc w:val="both"/>
              <w:rPr>
                <w:rFonts w:asciiTheme="minorBidi" w:hAnsiTheme="minorBidi"/>
                <w:rtl/>
              </w:rPr>
            </w:pPr>
            <w:r w:rsidRPr="00990DF3">
              <w:rPr>
                <w:rFonts w:asciiTheme="minorBidi" w:hAnsiTheme="minorBidi"/>
                <w:rtl/>
              </w:rPr>
              <w:t>1.77</w:t>
            </w:r>
          </w:p>
        </w:tc>
        <w:tc>
          <w:tcPr>
            <w:tcW w:w="983" w:type="dxa"/>
          </w:tcPr>
          <w:p w14:paraId="38C11E76" w14:textId="77777777" w:rsidR="00C809FE" w:rsidRPr="00990DF3" w:rsidRDefault="00C809FE" w:rsidP="00990DF3">
            <w:pPr>
              <w:tabs>
                <w:tab w:val="left" w:pos="184"/>
              </w:tabs>
              <w:bidi/>
              <w:ind w:right="-142" w:hanging="1"/>
              <w:jc w:val="center"/>
              <w:rPr>
                <w:rFonts w:asciiTheme="minorBidi" w:hAnsiTheme="minorBidi"/>
                <w:rtl/>
              </w:rPr>
            </w:pPr>
            <w:r w:rsidRPr="00990DF3">
              <w:rPr>
                <w:rFonts w:asciiTheme="minorBidi" w:hAnsiTheme="minorBidi"/>
                <w:rtl/>
              </w:rPr>
              <w:t>0.44</w:t>
            </w:r>
          </w:p>
        </w:tc>
        <w:tc>
          <w:tcPr>
            <w:tcW w:w="709" w:type="dxa"/>
            <w:vMerge w:val="restart"/>
          </w:tcPr>
          <w:p w14:paraId="63BA69C2" w14:textId="77777777" w:rsidR="00C809FE" w:rsidRPr="00990DF3" w:rsidRDefault="00C809FE" w:rsidP="00990DF3">
            <w:pPr>
              <w:tabs>
                <w:tab w:val="left" w:pos="184"/>
              </w:tabs>
              <w:bidi/>
              <w:ind w:right="-142" w:firstLine="8"/>
              <w:jc w:val="both"/>
              <w:rPr>
                <w:rFonts w:asciiTheme="minorBidi" w:hAnsiTheme="minorBidi"/>
                <w:rtl/>
              </w:rPr>
            </w:pPr>
            <w:r w:rsidRPr="00990DF3">
              <w:rPr>
                <w:rFonts w:asciiTheme="minorBidi" w:hAnsiTheme="minorBidi"/>
                <w:rtl/>
              </w:rPr>
              <w:t>1.70</w:t>
            </w:r>
          </w:p>
        </w:tc>
        <w:tc>
          <w:tcPr>
            <w:tcW w:w="851" w:type="dxa"/>
            <w:vMerge w:val="restart"/>
          </w:tcPr>
          <w:p w14:paraId="01782FF7" w14:textId="77777777" w:rsidR="00C809FE" w:rsidRPr="00990DF3" w:rsidRDefault="00C809FE" w:rsidP="00990DF3">
            <w:pPr>
              <w:tabs>
                <w:tab w:val="left" w:pos="184"/>
              </w:tabs>
              <w:bidi/>
              <w:ind w:right="-142" w:firstLine="284"/>
              <w:jc w:val="both"/>
              <w:rPr>
                <w:rFonts w:asciiTheme="minorBidi" w:hAnsiTheme="minorBidi"/>
                <w:rtl/>
              </w:rPr>
            </w:pPr>
            <w:r w:rsidRPr="00990DF3">
              <w:rPr>
                <w:rFonts w:asciiTheme="minorBidi" w:hAnsiTheme="minorBidi"/>
                <w:rtl/>
              </w:rPr>
              <w:t>0.00</w:t>
            </w:r>
          </w:p>
        </w:tc>
        <w:tc>
          <w:tcPr>
            <w:tcW w:w="850" w:type="dxa"/>
            <w:vMerge w:val="restart"/>
          </w:tcPr>
          <w:p w14:paraId="7AD4CD33" w14:textId="77777777" w:rsidR="00C809FE" w:rsidRPr="00990DF3" w:rsidRDefault="00C809FE" w:rsidP="00990DF3">
            <w:pPr>
              <w:tabs>
                <w:tab w:val="left" w:pos="184"/>
              </w:tabs>
              <w:bidi/>
              <w:ind w:right="-142" w:hanging="37"/>
              <w:jc w:val="both"/>
              <w:rPr>
                <w:rFonts w:asciiTheme="minorBidi" w:hAnsiTheme="minorBidi"/>
                <w:rtl/>
              </w:rPr>
            </w:pPr>
            <w:r w:rsidRPr="00990DF3">
              <w:rPr>
                <w:rFonts w:asciiTheme="minorBidi" w:hAnsiTheme="minorBidi"/>
                <w:rtl/>
              </w:rPr>
              <w:t>0.05</w:t>
            </w:r>
          </w:p>
        </w:tc>
        <w:tc>
          <w:tcPr>
            <w:tcW w:w="851" w:type="dxa"/>
            <w:vMerge w:val="restart"/>
          </w:tcPr>
          <w:p w14:paraId="50D11FC1" w14:textId="77777777" w:rsidR="00C809FE" w:rsidRPr="00990DF3" w:rsidRDefault="00C809FE" w:rsidP="00990DF3">
            <w:pPr>
              <w:tabs>
                <w:tab w:val="left" w:pos="184"/>
              </w:tabs>
              <w:bidi/>
              <w:ind w:right="-142" w:firstLine="284"/>
              <w:jc w:val="both"/>
              <w:rPr>
                <w:rFonts w:asciiTheme="minorBidi" w:hAnsiTheme="minorBidi"/>
                <w:rtl/>
              </w:rPr>
            </w:pPr>
            <w:r w:rsidRPr="00990DF3">
              <w:rPr>
                <w:rFonts w:asciiTheme="minorBidi" w:hAnsiTheme="minorBidi"/>
                <w:rtl/>
              </w:rPr>
              <w:t>68</w:t>
            </w:r>
          </w:p>
        </w:tc>
      </w:tr>
      <w:tr w:rsidR="00C809FE" w:rsidRPr="00990DF3" w14:paraId="33218E49" w14:textId="77777777" w:rsidTr="00E25CA9">
        <w:trPr>
          <w:trHeight w:val="240"/>
          <w:jc w:val="center"/>
        </w:trPr>
        <w:tc>
          <w:tcPr>
            <w:tcW w:w="1251" w:type="dxa"/>
            <w:vMerge/>
          </w:tcPr>
          <w:p w14:paraId="25A4CAD5" w14:textId="77777777" w:rsidR="00C809FE" w:rsidRPr="00990DF3" w:rsidRDefault="00C809FE" w:rsidP="00990DF3">
            <w:pPr>
              <w:tabs>
                <w:tab w:val="left" w:pos="184"/>
              </w:tabs>
              <w:bidi/>
              <w:ind w:right="-142" w:firstLine="284"/>
              <w:jc w:val="both"/>
              <w:rPr>
                <w:rFonts w:asciiTheme="minorBidi" w:hAnsiTheme="minorBidi"/>
                <w:sz w:val="24"/>
                <w:szCs w:val="24"/>
                <w:rtl/>
              </w:rPr>
            </w:pPr>
          </w:p>
        </w:tc>
        <w:tc>
          <w:tcPr>
            <w:tcW w:w="709" w:type="dxa"/>
          </w:tcPr>
          <w:p w14:paraId="3E0610E4" w14:textId="77777777" w:rsidR="00C809FE" w:rsidRPr="00990DF3" w:rsidRDefault="00C809FE" w:rsidP="00990DF3">
            <w:pPr>
              <w:tabs>
                <w:tab w:val="left" w:pos="184"/>
              </w:tabs>
              <w:bidi/>
              <w:ind w:right="-142" w:firstLine="0"/>
              <w:jc w:val="both"/>
              <w:rPr>
                <w:rFonts w:asciiTheme="minorBidi" w:hAnsiTheme="minorBidi"/>
                <w:sz w:val="24"/>
                <w:szCs w:val="24"/>
                <w:rtl/>
              </w:rPr>
            </w:pPr>
            <w:r w:rsidRPr="00990DF3">
              <w:rPr>
                <w:rFonts w:asciiTheme="minorBidi" w:hAnsiTheme="minorBidi"/>
                <w:sz w:val="24"/>
                <w:szCs w:val="24"/>
                <w:rtl/>
              </w:rPr>
              <w:t>أنثى</w:t>
            </w:r>
          </w:p>
        </w:tc>
        <w:tc>
          <w:tcPr>
            <w:tcW w:w="708" w:type="dxa"/>
          </w:tcPr>
          <w:p w14:paraId="09C2DE90" w14:textId="77777777" w:rsidR="00C809FE" w:rsidRPr="00990DF3" w:rsidRDefault="00C809FE" w:rsidP="00990DF3">
            <w:pPr>
              <w:tabs>
                <w:tab w:val="left" w:pos="184"/>
              </w:tabs>
              <w:bidi/>
              <w:ind w:right="-142" w:firstLine="43"/>
              <w:jc w:val="both"/>
              <w:rPr>
                <w:rFonts w:asciiTheme="minorBidi" w:hAnsiTheme="minorBidi"/>
                <w:rtl/>
              </w:rPr>
            </w:pPr>
            <w:r w:rsidRPr="00990DF3">
              <w:rPr>
                <w:rFonts w:asciiTheme="minorBidi" w:hAnsiTheme="minorBidi"/>
                <w:rtl/>
              </w:rPr>
              <w:t>61</w:t>
            </w:r>
          </w:p>
        </w:tc>
        <w:tc>
          <w:tcPr>
            <w:tcW w:w="895" w:type="dxa"/>
          </w:tcPr>
          <w:p w14:paraId="13E0E4BA" w14:textId="77777777" w:rsidR="00C809FE" w:rsidRPr="00990DF3" w:rsidRDefault="00C809FE" w:rsidP="00990DF3">
            <w:pPr>
              <w:tabs>
                <w:tab w:val="left" w:pos="184"/>
              </w:tabs>
              <w:bidi/>
              <w:ind w:right="-142" w:firstLine="43"/>
              <w:jc w:val="both"/>
              <w:rPr>
                <w:rFonts w:asciiTheme="minorBidi" w:hAnsiTheme="minorBidi"/>
                <w:rtl/>
              </w:rPr>
            </w:pPr>
            <w:r w:rsidRPr="00990DF3">
              <w:rPr>
                <w:rFonts w:asciiTheme="minorBidi" w:hAnsiTheme="minorBidi"/>
                <w:rtl/>
              </w:rPr>
              <w:t>1.74</w:t>
            </w:r>
          </w:p>
        </w:tc>
        <w:tc>
          <w:tcPr>
            <w:tcW w:w="983" w:type="dxa"/>
          </w:tcPr>
          <w:p w14:paraId="35B35FB4" w14:textId="77777777" w:rsidR="00C809FE" w:rsidRPr="00990DF3" w:rsidRDefault="00C809FE" w:rsidP="00990DF3">
            <w:pPr>
              <w:tabs>
                <w:tab w:val="left" w:pos="184"/>
              </w:tabs>
              <w:bidi/>
              <w:ind w:right="-142" w:hanging="1"/>
              <w:jc w:val="center"/>
              <w:rPr>
                <w:rFonts w:asciiTheme="minorBidi" w:hAnsiTheme="minorBidi"/>
                <w:rtl/>
              </w:rPr>
            </w:pPr>
            <w:r w:rsidRPr="00990DF3">
              <w:rPr>
                <w:rFonts w:asciiTheme="minorBidi" w:hAnsiTheme="minorBidi"/>
                <w:rtl/>
              </w:rPr>
              <w:t>0.50</w:t>
            </w:r>
          </w:p>
        </w:tc>
        <w:tc>
          <w:tcPr>
            <w:tcW w:w="709" w:type="dxa"/>
            <w:vMerge/>
          </w:tcPr>
          <w:p w14:paraId="3D6B55B5" w14:textId="77777777" w:rsidR="00C809FE" w:rsidRPr="00990DF3" w:rsidRDefault="00C809FE" w:rsidP="00990DF3">
            <w:pPr>
              <w:tabs>
                <w:tab w:val="left" w:pos="184"/>
              </w:tabs>
              <w:bidi/>
              <w:ind w:right="-142" w:firstLine="284"/>
              <w:jc w:val="both"/>
              <w:rPr>
                <w:rFonts w:asciiTheme="minorBidi" w:hAnsiTheme="minorBidi"/>
                <w:rtl/>
              </w:rPr>
            </w:pPr>
          </w:p>
        </w:tc>
        <w:tc>
          <w:tcPr>
            <w:tcW w:w="851" w:type="dxa"/>
            <w:vMerge/>
          </w:tcPr>
          <w:p w14:paraId="59C3C802" w14:textId="77777777" w:rsidR="00C809FE" w:rsidRPr="00990DF3" w:rsidRDefault="00C809FE" w:rsidP="00990DF3">
            <w:pPr>
              <w:tabs>
                <w:tab w:val="left" w:pos="184"/>
              </w:tabs>
              <w:bidi/>
              <w:ind w:right="-142" w:firstLine="284"/>
              <w:jc w:val="both"/>
              <w:rPr>
                <w:rFonts w:asciiTheme="minorBidi" w:hAnsiTheme="minorBidi"/>
                <w:rtl/>
              </w:rPr>
            </w:pPr>
          </w:p>
        </w:tc>
        <w:tc>
          <w:tcPr>
            <w:tcW w:w="850" w:type="dxa"/>
            <w:vMerge/>
          </w:tcPr>
          <w:p w14:paraId="46DCEAF7" w14:textId="77777777" w:rsidR="00C809FE" w:rsidRPr="00990DF3" w:rsidRDefault="00C809FE" w:rsidP="00990DF3">
            <w:pPr>
              <w:tabs>
                <w:tab w:val="left" w:pos="184"/>
              </w:tabs>
              <w:bidi/>
              <w:ind w:right="-142" w:firstLine="284"/>
              <w:jc w:val="both"/>
              <w:rPr>
                <w:rFonts w:asciiTheme="minorBidi" w:hAnsiTheme="minorBidi"/>
                <w:rtl/>
              </w:rPr>
            </w:pPr>
          </w:p>
        </w:tc>
        <w:tc>
          <w:tcPr>
            <w:tcW w:w="851" w:type="dxa"/>
            <w:vMerge/>
          </w:tcPr>
          <w:p w14:paraId="242ED156" w14:textId="77777777" w:rsidR="00C809FE" w:rsidRPr="00990DF3" w:rsidRDefault="00C809FE" w:rsidP="00990DF3">
            <w:pPr>
              <w:tabs>
                <w:tab w:val="left" w:pos="184"/>
              </w:tabs>
              <w:bidi/>
              <w:ind w:right="-142" w:firstLine="284"/>
              <w:jc w:val="both"/>
              <w:rPr>
                <w:rFonts w:asciiTheme="minorBidi" w:hAnsiTheme="minorBidi"/>
                <w:rtl/>
              </w:rPr>
            </w:pPr>
          </w:p>
        </w:tc>
      </w:tr>
    </w:tbl>
    <w:p w14:paraId="295C4948" w14:textId="77777777" w:rsidR="00A32915" w:rsidRPr="00990DF3" w:rsidRDefault="008632C5" w:rsidP="00990DF3">
      <w:pPr>
        <w:tabs>
          <w:tab w:val="left" w:pos="184"/>
        </w:tabs>
        <w:bidi/>
        <w:ind w:left="-286" w:right="-142" w:firstLine="0"/>
        <w:jc w:val="both"/>
        <w:rPr>
          <w:rFonts w:asciiTheme="minorBidi" w:hAnsiTheme="minorBidi"/>
          <w:sz w:val="28"/>
          <w:szCs w:val="28"/>
          <w:rtl/>
        </w:rPr>
      </w:pPr>
      <w:r w:rsidRPr="008E05F6">
        <w:rPr>
          <w:rFonts w:ascii="Simplified Arabic" w:hAnsi="Simplified Arabic" w:cs="Simplified Arabic"/>
          <w:sz w:val="28"/>
          <w:szCs w:val="28"/>
          <w:rtl/>
        </w:rPr>
        <w:t xml:space="preserve">  </w:t>
      </w:r>
      <w:r w:rsidR="00FE0836">
        <w:rPr>
          <w:rFonts w:ascii="Simplified Arabic" w:hAnsi="Simplified Arabic" w:cs="Simplified Arabic" w:hint="cs"/>
          <w:sz w:val="28"/>
          <w:szCs w:val="28"/>
          <w:rtl/>
        </w:rPr>
        <w:t xml:space="preserve">   </w:t>
      </w:r>
      <w:r w:rsidR="00C809FE" w:rsidRPr="00990DF3">
        <w:rPr>
          <w:rFonts w:asciiTheme="minorBidi" w:hAnsiTheme="minorBidi"/>
          <w:sz w:val="28"/>
          <w:szCs w:val="28"/>
          <w:rtl/>
        </w:rPr>
        <w:t xml:space="preserve">يبين الجدول </w:t>
      </w:r>
      <w:r w:rsidR="00CF769B" w:rsidRPr="00990DF3">
        <w:rPr>
          <w:rFonts w:asciiTheme="minorBidi" w:hAnsiTheme="minorBidi"/>
          <w:sz w:val="28"/>
          <w:szCs w:val="28"/>
          <w:rtl/>
        </w:rPr>
        <w:t>(4)</w:t>
      </w:r>
      <w:r w:rsidR="00C809FE" w:rsidRPr="00990DF3">
        <w:rPr>
          <w:rFonts w:asciiTheme="minorBidi" w:hAnsiTheme="minorBidi"/>
          <w:sz w:val="28"/>
          <w:szCs w:val="28"/>
          <w:rtl/>
        </w:rPr>
        <w:t xml:space="preserve"> الفرق بين </w:t>
      </w:r>
      <w:r w:rsidR="005A0C65" w:rsidRPr="00990DF3">
        <w:rPr>
          <w:rFonts w:asciiTheme="minorBidi" w:hAnsiTheme="minorBidi"/>
          <w:sz w:val="28"/>
          <w:szCs w:val="28"/>
          <w:rtl/>
        </w:rPr>
        <w:t>الإناث</w:t>
      </w:r>
      <w:r w:rsidR="00C809FE" w:rsidRPr="00990DF3">
        <w:rPr>
          <w:rFonts w:asciiTheme="minorBidi" w:hAnsiTheme="minorBidi"/>
          <w:sz w:val="28"/>
          <w:szCs w:val="28"/>
          <w:rtl/>
        </w:rPr>
        <w:t xml:space="preserve"> والذكور في القدرة على حل المشكلات </w:t>
      </w:r>
      <w:r w:rsidR="005A0C65" w:rsidRPr="00990DF3">
        <w:rPr>
          <w:rFonts w:asciiTheme="minorBidi" w:hAnsiTheme="minorBidi"/>
          <w:sz w:val="28"/>
          <w:szCs w:val="28"/>
          <w:rtl/>
        </w:rPr>
        <w:t xml:space="preserve">ولتحقيق هذا الهدف </w:t>
      </w:r>
      <w:proofErr w:type="gramStart"/>
      <w:r w:rsidR="005A0C65" w:rsidRPr="00990DF3">
        <w:rPr>
          <w:rFonts w:asciiTheme="minorBidi" w:hAnsiTheme="minorBidi"/>
          <w:sz w:val="28"/>
          <w:szCs w:val="28"/>
          <w:rtl/>
        </w:rPr>
        <w:t xml:space="preserve">تم </w:t>
      </w:r>
      <w:r w:rsidR="00FE0836" w:rsidRPr="00990DF3">
        <w:rPr>
          <w:rFonts w:asciiTheme="minorBidi" w:hAnsiTheme="minorBidi"/>
          <w:sz w:val="28"/>
          <w:szCs w:val="28"/>
          <w:rtl/>
        </w:rPr>
        <w:t xml:space="preserve"> </w:t>
      </w:r>
      <w:r w:rsidR="005A0C65" w:rsidRPr="00990DF3">
        <w:rPr>
          <w:rFonts w:asciiTheme="minorBidi" w:hAnsiTheme="minorBidi"/>
          <w:sz w:val="28"/>
          <w:szCs w:val="28"/>
          <w:rtl/>
        </w:rPr>
        <w:t>استخدام</w:t>
      </w:r>
      <w:proofErr w:type="gramEnd"/>
      <w:r w:rsidR="005A0C65" w:rsidRPr="00990DF3">
        <w:rPr>
          <w:rFonts w:asciiTheme="minorBidi" w:hAnsiTheme="minorBidi"/>
          <w:sz w:val="28"/>
          <w:szCs w:val="28"/>
          <w:rtl/>
        </w:rPr>
        <w:t xml:space="preserve"> اختبار </w:t>
      </w:r>
      <w:r w:rsidR="00CF769B" w:rsidRPr="00990DF3">
        <w:rPr>
          <w:rFonts w:asciiTheme="minorBidi" w:hAnsiTheme="minorBidi"/>
          <w:sz w:val="28"/>
          <w:szCs w:val="28"/>
        </w:rPr>
        <w:t>t</w:t>
      </w:r>
      <w:r w:rsidR="005A0C65" w:rsidRPr="00990DF3">
        <w:rPr>
          <w:rFonts w:asciiTheme="minorBidi" w:hAnsiTheme="minorBidi"/>
          <w:sz w:val="28"/>
          <w:szCs w:val="28"/>
          <w:rtl/>
        </w:rPr>
        <w:t xml:space="preserve"> لعينتين مستقلتين وحساب المتوسط الحسابي الذكور = 1.77 بانحراف معياري =0.44 والمتوسط الحسابي للإناث 1.74 بانحراف معياري0.50 عند مستوى دلالة 0.05 و</w:t>
      </w:r>
      <w:r w:rsidR="00CF769B" w:rsidRPr="00990DF3">
        <w:rPr>
          <w:rFonts w:asciiTheme="minorBidi" w:hAnsiTheme="minorBidi"/>
          <w:sz w:val="28"/>
          <w:szCs w:val="28"/>
          <w:rtl/>
        </w:rPr>
        <w:t>أ</w:t>
      </w:r>
      <w:r w:rsidR="005A0C65" w:rsidRPr="00990DF3">
        <w:rPr>
          <w:rFonts w:asciiTheme="minorBidi" w:hAnsiTheme="minorBidi"/>
          <w:sz w:val="28"/>
          <w:szCs w:val="28"/>
          <w:rtl/>
        </w:rPr>
        <w:t xml:space="preserve">ن قيمة </w:t>
      </w:r>
      <w:r w:rsidR="00CF769B" w:rsidRPr="00990DF3">
        <w:rPr>
          <w:rFonts w:asciiTheme="minorBidi" w:hAnsiTheme="minorBidi"/>
          <w:sz w:val="28"/>
          <w:szCs w:val="28"/>
        </w:rPr>
        <w:t>t</w:t>
      </w:r>
      <w:r w:rsidR="005A0C65" w:rsidRPr="00990DF3">
        <w:rPr>
          <w:rFonts w:asciiTheme="minorBidi" w:hAnsiTheme="minorBidi"/>
          <w:sz w:val="28"/>
          <w:szCs w:val="28"/>
          <w:rtl/>
        </w:rPr>
        <w:t xml:space="preserve"> الجدولية = 1.70 عند درجة حرية 68.</w:t>
      </w:r>
      <w:r w:rsidR="00CF769B" w:rsidRPr="00990DF3">
        <w:rPr>
          <w:rFonts w:asciiTheme="minorBidi" w:hAnsiTheme="minorBidi"/>
          <w:sz w:val="28"/>
          <w:szCs w:val="28"/>
          <w:rtl/>
        </w:rPr>
        <w:t xml:space="preserve"> </w:t>
      </w:r>
      <w:r w:rsidR="005A0C65" w:rsidRPr="00990DF3">
        <w:rPr>
          <w:rFonts w:asciiTheme="minorBidi" w:hAnsiTheme="minorBidi"/>
          <w:sz w:val="28"/>
          <w:szCs w:val="28"/>
          <w:rtl/>
        </w:rPr>
        <w:t>ما يبين عدم وجود فروق جوهرية ذات دلالة إحصائية في القدرة على حل المشكلات وفقا لمتغير النوع.</w:t>
      </w:r>
    </w:p>
    <w:p w14:paraId="547422ED" w14:textId="77777777" w:rsidR="00D624D4" w:rsidRPr="00990DF3" w:rsidRDefault="00CF769B" w:rsidP="00990DF3">
      <w:pPr>
        <w:tabs>
          <w:tab w:val="left" w:pos="184"/>
        </w:tabs>
        <w:bidi/>
        <w:ind w:left="-341" w:right="-142" w:firstLine="284"/>
        <w:jc w:val="both"/>
        <w:rPr>
          <w:rFonts w:asciiTheme="minorBidi" w:hAnsiTheme="minorBidi"/>
          <w:sz w:val="28"/>
          <w:szCs w:val="28"/>
          <w:rtl/>
        </w:rPr>
      </w:pPr>
      <w:r w:rsidRPr="00990DF3">
        <w:rPr>
          <w:rFonts w:asciiTheme="minorBidi" w:hAnsiTheme="minorBidi"/>
          <w:sz w:val="28"/>
          <w:szCs w:val="28"/>
          <w:rtl/>
        </w:rPr>
        <w:t xml:space="preserve"> </w:t>
      </w:r>
      <w:r w:rsidR="00D624D4" w:rsidRPr="00990DF3">
        <w:rPr>
          <w:rFonts w:asciiTheme="minorBidi" w:hAnsiTheme="minorBidi"/>
          <w:sz w:val="28"/>
          <w:szCs w:val="28"/>
          <w:rtl/>
        </w:rPr>
        <w:t xml:space="preserve">تتفق هذه النتيجة مع </w:t>
      </w:r>
      <w:r w:rsidR="00D54D35" w:rsidRPr="00990DF3">
        <w:rPr>
          <w:rFonts w:asciiTheme="minorBidi" w:hAnsiTheme="minorBidi"/>
          <w:sz w:val="28"/>
          <w:szCs w:val="28"/>
          <w:rtl/>
        </w:rPr>
        <w:t xml:space="preserve">نتيجة </w:t>
      </w:r>
      <w:r w:rsidR="00D624D4" w:rsidRPr="00990DF3">
        <w:rPr>
          <w:rFonts w:asciiTheme="minorBidi" w:hAnsiTheme="minorBidi"/>
          <w:sz w:val="28"/>
          <w:szCs w:val="28"/>
          <w:rtl/>
        </w:rPr>
        <w:t>دراسة</w:t>
      </w:r>
      <w:r w:rsidR="00D54D35" w:rsidRPr="00990DF3">
        <w:rPr>
          <w:rFonts w:asciiTheme="minorBidi" w:hAnsiTheme="minorBidi"/>
          <w:sz w:val="28"/>
          <w:szCs w:val="28"/>
          <w:rtl/>
        </w:rPr>
        <w:t xml:space="preserve"> الجهني</w:t>
      </w:r>
      <w:r w:rsidRPr="00990DF3">
        <w:rPr>
          <w:rFonts w:asciiTheme="minorBidi" w:hAnsiTheme="minorBidi"/>
          <w:sz w:val="28"/>
          <w:szCs w:val="28"/>
          <w:rtl/>
        </w:rPr>
        <w:t xml:space="preserve"> (</w:t>
      </w:r>
      <w:r w:rsidR="00D54D35" w:rsidRPr="00990DF3">
        <w:rPr>
          <w:rFonts w:asciiTheme="minorBidi" w:hAnsiTheme="minorBidi"/>
          <w:sz w:val="28"/>
          <w:szCs w:val="28"/>
          <w:rtl/>
        </w:rPr>
        <w:t>2024</w:t>
      </w:r>
      <w:r w:rsidRPr="00990DF3">
        <w:rPr>
          <w:rFonts w:asciiTheme="minorBidi" w:hAnsiTheme="minorBidi"/>
          <w:sz w:val="28"/>
          <w:szCs w:val="28"/>
          <w:rtl/>
        </w:rPr>
        <w:t>)</w:t>
      </w:r>
      <w:r w:rsidR="00D54D35" w:rsidRPr="00990DF3">
        <w:rPr>
          <w:rFonts w:asciiTheme="minorBidi" w:hAnsiTheme="minorBidi"/>
          <w:sz w:val="28"/>
          <w:szCs w:val="28"/>
          <w:rtl/>
        </w:rPr>
        <w:t xml:space="preserve"> التي أظهرت عدم وجود فروق في القدرة على حل المشكلات ترجع للنوع، بينما تختلف مع نتيجة دراسة مهرية </w:t>
      </w:r>
      <w:r w:rsidRPr="00990DF3">
        <w:rPr>
          <w:rFonts w:asciiTheme="minorBidi" w:hAnsiTheme="minorBidi"/>
          <w:sz w:val="28"/>
          <w:szCs w:val="28"/>
          <w:rtl/>
        </w:rPr>
        <w:t>(</w:t>
      </w:r>
      <w:r w:rsidR="00D54D35" w:rsidRPr="00990DF3">
        <w:rPr>
          <w:rFonts w:asciiTheme="minorBidi" w:hAnsiTheme="minorBidi"/>
          <w:sz w:val="28"/>
          <w:szCs w:val="28"/>
          <w:rtl/>
        </w:rPr>
        <w:t>2016</w:t>
      </w:r>
      <w:r w:rsidRPr="00990DF3">
        <w:rPr>
          <w:rFonts w:asciiTheme="minorBidi" w:hAnsiTheme="minorBidi"/>
          <w:sz w:val="28"/>
          <w:szCs w:val="28"/>
          <w:rtl/>
        </w:rPr>
        <w:t>)</w:t>
      </w:r>
      <w:r w:rsidR="00D54D35" w:rsidRPr="00990DF3">
        <w:rPr>
          <w:rFonts w:asciiTheme="minorBidi" w:hAnsiTheme="minorBidi"/>
          <w:sz w:val="28"/>
          <w:szCs w:val="28"/>
          <w:rtl/>
        </w:rPr>
        <w:t xml:space="preserve"> التي أظهرت وجود فروق في القدرة على حل المشكلات ترجع للنوع لصالح </w:t>
      </w:r>
      <w:r w:rsidRPr="00990DF3">
        <w:rPr>
          <w:rFonts w:asciiTheme="minorBidi" w:hAnsiTheme="minorBidi"/>
          <w:sz w:val="28"/>
          <w:szCs w:val="28"/>
          <w:rtl/>
        </w:rPr>
        <w:t>الإناث</w:t>
      </w:r>
      <w:r w:rsidR="00D54D35" w:rsidRPr="00990DF3">
        <w:rPr>
          <w:rFonts w:asciiTheme="minorBidi" w:hAnsiTheme="minorBidi"/>
          <w:sz w:val="28"/>
          <w:szCs w:val="28"/>
          <w:rtl/>
        </w:rPr>
        <w:t xml:space="preserve">.  </w:t>
      </w:r>
    </w:p>
    <w:p w14:paraId="066CBACA" w14:textId="77777777" w:rsidR="00481C30" w:rsidRPr="00990DF3" w:rsidRDefault="00FE0836" w:rsidP="00990DF3">
      <w:pPr>
        <w:tabs>
          <w:tab w:val="left" w:pos="184"/>
        </w:tabs>
        <w:bidi/>
        <w:ind w:left="-341" w:right="-142" w:firstLine="284"/>
        <w:jc w:val="both"/>
        <w:rPr>
          <w:rFonts w:asciiTheme="minorBidi" w:hAnsiTheme="minorBidi"/>
          <w:sz w:val="28"/>
          <w:szCs w:val="28"/>
          <w:rtl/>
        </w:rPr>
      </w:pPr>
      <w:r w:rsidRPr="00990DF3">
        <w:rPr>
          <w:rFonts w:asciiTheme="minorBidi" w:hAnsiTheme="minorBidi"/>
          <w:sz w:val="28"/>
          <w:szCs w:val="28"/>
          <w:rtl/>
        </w:rPr>
        <w:t xml:space="preserve"> </w:t>
      </w:r>
      <w:r w:rsidR="005E2891" w:rsidRPr="00990DF3">
        <w:rPr>
          <w:rFonts w:asciiTheme="minorBidi" w:hAnsiTheme="minorBidi"/>
          <w:sz w:val="28"/>
          <w:szCs w:val="28"/>
          <w:rtl/>
        </w:rPr>
        <w:t xml:space="preserve"> </w:t>
      </w:r>
      <w:r w:rsidR="00D624D4" w:rsidRPr="00990DF3">
        <w:rPr>
          <w:rFonts w:asciiTheme="minorBidi" w:hAnsiTheme="minorBidi"/>
          <w:sz w:val="28"/>
          <w:szCs w:val="28"/>
          <w:rtl/>
        </w:rPr>
        <w:t xml:space="preserve">وتفسر الباحثة هذه النتيجة </w:t>
      </w:r>
      <w:r w:rsidR="005E2891" w:rsidRPr="00990DF3">
        <w:rPr>
          <w:rFonts w:asciiTheme="minorBidi" w:hAnsiTheme="minorBidi"/>
          <w:sz w:val="28"/>
          <w:szCs w:val="28"/>
          <w:rtl/>
        </w:rPr>
        <w:t>ع</w:t>
      </w:r>
      <w:r w:rsidR="00CF769B" w:rsidRPr="00990DF3">
        <w:rPr>
          <w:rFonts w:asciiTheme="minorBidi" w:hAnsiTheme="minorBidi"/>
          <w:sz w:val="28"/>
          <w:szCs w:val="28"/>
          <w:rtl/>
        </w:rPr>
        <w:t>لى اعتبار أن كلا النوعين (ذكور</w:t>
      </w:r>
      <w:r w:rsidR="005E2891" w:rsidRPr="00990DF3">
        <w:rPr>
          <w:rFonts w:asciiTheme="minorBidi" w:hAnsiTheme="minorBidi"/>
          <w:sz w:val="28"/>
          <w:szCs w:val="28"/>
          <w:rtl/>
        </w:rPr>
        <w:t xml:space="preserve">- </w:t>
      </w:r>
      <w:r w:rsidR="00CF769B" w:rsidRPr="00990DF3">
        <w:rPr>
          <w:rFonts w:asciiTheme="minorBidi" w:hAnsiTheme="minorBidi"/>
          <w:sz w:val="28"/>
          <w:szCs w:val="28"/>
          <w:rtl/>
        </w:rPr>
        <w:t>إناث</w:t>
      </w:r>
      <w:r w:rsidR="005E2891" w:rsidRPr="00990DF3">
        <w:rPr>
          <w:rFonts w:asciiTheme="minorBidi" w:hAnsiTheme="minorBidi"/>
          <w:sz w:val="28"/>
          <w:szCs w:val="28"/>
          <w:rtl/>
        </w:rPr>
        <w:t>) لهما القدرة على حل المشكلات</w:t>
      </w:r>
      <w:r w:rsidR="00CF769B" w:rsidRPr="00990DF3">
        <w:rPr>
          <w:rFonts w:asciiTheme="minorBidi" w:hAnsiTheme="minorBidi"/>
          <w:sz w:val="28"/>
          <w:szCs w:val="28"/>
          <w:rtl/>
        </w:rPr>
        <w:t>،</w:t>
      </w:r>
      <w:r w:rsidR="005E2891" w:rsidRPr="00990DF3">
        <w:rPr>
          <w:rFonts w:asciiTheme="minorBidi" w:hAnsiTheme="minorBidi"/>
          <w:sz w:val="28"/>
          <w:szCs w:val="28"/>
          <w:rtl/>
        </w:rPr>
        <w:t xml:space="preserve"> و</w:t>
      </w:r>
      <w:r w:rsidR="00CF769B" w:rsidRPr="00990DF3">
        <w:rPr>
          <w:rFonts w:asciiTheme="minorBidi" w:hAnsiTheme="minorBidi"/>
          <w:sz w:val="28"/>
          <w:szCs w:val="28"/>
          <w:rtl/>
        </w:rPr>
        <w:t>إ</w:t>
      </w:r>
      <w:r w:rsidR="005E2891" w:rsidRPr="00990DF3">
        <w:rPr>
          <w:rFonts w:asciiTheme="minorBidi" w:hAnsiTheme="minorBidi"/>
          <w:sz w:val="28"/>
          <w:szCs w:val="28"/>
          <w:rtl/>
        </w:rPr>
        <w:t>ن كانت الطرق</w:t>
      </w:r>
      <w:r w:rsidR="00CF769B" w:rsidRPr="00990DF3">
        <w:rPr>
          <w:rFonts w:asciiTheme="minorBidi" w:hAnsiTheme="minorBidi"/>
          <w:sz w:val="28"/>
          <w:szCs w:val="28"/>
          <w:rtl/>
        </w:rPr>
        <w:t xml:space="preserve"> التي يتبعها كلًّ</w:t>
      </w:r>
      <w:r w:rsidR="00481C30" w:rsidRPr="00990DF3">
        <w:rPr>
          <w:rFonts w:asciiTheme="minorBidi" w:hAnsiTheme="minorBidi"/>
          <w:sz w:val="28"/>
          <w:szCs w:val="28"/>
          <w:rtl/>
        </w:rPr>
        <w:t xml:space="preserve"> منهما</w:t>
      </w:r>
      <w:r w:rsidR="005E2891" w:rsidRPr="00990DF3">
        <w:rPr>
          <w:rFonts w:asciiTheme="minorBidi" w:hAnsiTheme="minorBidi"/>
          <w:sz w:val="28"/>
          <w:szCs w:val="28"/>
          <w:rtl/>
        </w:rPr>
        <w:t xml:space="preserve"> </w:t>
      </w:r>
      <w:r w:rsidR="00CF769B" w:rsidRPr="00990DF3">
        <w:rPr>
          <w:rFonts w:asciiTheme="minorBidi" w:hAnsiTheme="minorBidi"/>
          <w:sz w:val="28"/>
          <w:szCs w:val="28"/>
          <w:rtl/>
        </w:rPr>
        <w:t>مختلفة</w:t>
      </w:r>
      <w:r w:rsidR="005E2891" w:rsidRPr="00990DF3">
        <w:rPr>
          <w:rFonts w:asciiTheme="minorBidi" w:hAnsiTheme="minorBidi"/>
          <w:sz w:val="28"/>
          <w:szCs w:val="28"/>
          <w:rtl/>
        </w:rPr>
        <w:t xml:space="preserve"> </w:t>
      </w:r>
      <w:r w:rsidR="00481C30" w:rsidRPr="00990DF3">
        <w:rPr>
          <w:rFonts w:asciiTheme="minorBidi" w:hAnsiTheme="minorBidi"/>
          <w:sz w:val="28"/>
          <w:szCs w:val="28"/>
          <w:rtl/>
        </w:rPr>
        <w:t xml:space="preserve">باختلاف الخصائص المعرفية والنمائية والنفسية، </w:t>
      </w:r>
      <w:r w:rsidR="00CF769B" w:rsidRPr="00990DF3">
        <w:rPr>
          <w:rFonts w:asciiTheme="minorBidi" w:hAnsiTheme="minorBidi"/>
          <w:sz w:val="28"/>
          <w:szCs w:val="28"/>
          <w:rtl/>
        </w:rPr>
        <w:t>إلا</w:t>
      </w:r>
      <w:r w:rsidR="00481C30" w:rsidRPr="00990DF3">
        <w:rPr>
          <w:rFonts w:asciiTheme="minorBidi" w:hAnsiTheme="minorBidi"/>
          <w:sz w:val="28"/>
          <w:szCs w:val="28"/>
          <w:rtl/>
        </w:rPr>
        <w:t xml:space="preserve"> </w:t>
      </w:r>
      <w:r w:rsidR="00CF769B" w:rsidRPr="00990DF3">
        <w:rPr>
          <w:rFonts w:asciiTheme="minorBidi" w:hAnsiTheme="minorBidi"/>
          <w:sz w:val="28"/>
          <w:szCs w:val="28"/>
          <w:rtl/>
        </w:rPr>
        <w:t>أن كلي</w:t>
      </w:r>
      <w:r w:rsidR="00481C30" w:rsidRPr="00990DF3">
        <w:rPr>
          <w:rFonts w:asciiTheme="minorBidi" w:hAnsiTheme="minorBidi"/>
          <w:sz w:val="28"/>
          <w:szCs w:val="28"/>
          <w:rtl/>
        </w:rPr>
        <w:t xml:space="preserve">هما له القدرة على حل المشكلات. </w:t>
      </w:r>
    </w:p>
    <w:p w14:paraId="14467EF3" w14:textId="77777777" w:rsidR="00481C30" w:rsidRPr="00990DF3" w:rsidRDefault="001A07D0" w:rsidP="00990DF3">
      <w:pPr>
        <w:tabs>
          <w:tab w:val="left" w:pos="184"/>
        </w:tabs>
        <w:bidi/>
        <w:ind w:left="-341" w:right="-142" w:firstLine="284"/>
        <w:jc w:val="both"/>
        <w:rPr>
          <w:rFonts w:asciiTheme="minorBidi" w:hAnsiTheme="minorBidi"/>
          <w:sz w:val="28"/>
          <w:szCs w:val="28"/>
          <w:rtl/>
        </w:rPr>
      </w:pPr>
      <w:r w:rsidRPr="00990DF3">
        <w:rPr>
          <w:rFonts w:asciiTheme="minorBidi" w:hAnsiTheme="minorBidi"/>
          <w:b/>
          <w:bCs/>
          <w:sz w:val="28"/>
          <w:szCs w:val="28"/>
          <w:rtl/>
          <w:lang w:bidi="ar-EG"/>
        </w:rPr>
        <w:t xml:space="preserve">  </w:t>
      </w:r>
      <w:r w:rsidR="00481C30" w:rsidRPr="00990DF3">
        <w:rPr>
          <w:rFonts w:asciiTheme="minorBidi" w:hAnsiTheme="minorBidi"/>
          <w:b/>
          <w:bCs/>
          <w:sz w:val="28"/>
          <w:szCs w:val="28"/>
          <w:rtl/>
        </w:rPr>
        <w:t>الهدف الرابع</w:t>
      </w:r>
      <w:r w:rsidR="00481C30" w:rsidRPr="00990DF3">
        <w:rPr>
          <w:rFonts w:asciiTheme="minorBidi" w:hAnsiTheme="minorBidi"/>
          <w:sz w:val="28"/>
          <w:szCs w:val="28"/>
          <w:rtl/>
        </w:rPr>
        <w:t>: ينص الهدف الرابع على معرفة مستوى التفكير الناقد لدى عينة الدراسة،</w:t>
      </w:r>
      <w:r w:rsidR="00CF769B" w:rsidRPr="00990DF3">
        <w:rPr>
          <w:rFonts w:asciiTheme="minorBidi" w:hAnsiTheme="minorBidi"/>
          <w:sz w:val="28"/>
          <w:szCs w:val="28"/>
          <w:rtl/>
        </w:rPr>
        <w:t xml:space="preserve"> </w:t>
      </w:r>
      <w:r w:rsidR="00481C30" w:rsidRPr="00990DF3">
        <w:rPr>
          <w:rFonts w:asciiTheme="minorBidi" w:hAnsiTheme="minorBidi"/>
          <w:sz w:val="28"/>
          <w:szCs w:val="28"/>
          <w:rtl/>
        </w:rPr>
        <w:t xml:space="preserve">وللتحقق من هذا الهدف تم استخدام اختبار </w:t>
      </w:r>
      <w:r w:rsidR="00CF769B" w:rsidRPr="00990DF3">
        <w:rPr>
          <w:rFonts w:asciiTheme="minorBidi" w:hAnsiTheme="minorBidi"/>
          <w:sz w:val="28"/>
          <w:szCs w:val="28"/>
        </w:rPr>
        <w:t>t</w:t>
      </w:r>
      <w:r w:rsidR="00CF769B" w:rsidRPr="00990DF3">
        <w:rPr>
          <w:rFonts w:asciiTheme="minorBidi" w:hAnsiTheme="minorBidi"/>
          <w:sz w:val="28"/>
          <w:szCs w:val="28"/>
          <w:rtl/>
        </w:rPr>
        <w:t xml:space="preserve"> لعينة واحدة، والجدول التالي يوضح ذلك:</w:t>
      </w:r>
    </w:p>
    <w:p w14:paraId="6F80E027" w14:textId="77777777" w:rsidR="0072016F" w:rsidRPr="00990DF3" w:rsidRDefault="00481C30" w:rsidP="00990DF3">
      <w:pPr>
        <w:tabs>
          <w:tab w:val="left" w:pos="184"/>
        </w:tabs>
        <w:bidi/>
        <w:ind w:left="-341" w:right="-142" w:firstLine="284"/>
        <w:jc w:val="center"/>
        <w:rPr>
          <w:rFonts w:asciiTheme="minorBidi" w:hAnsiTheme="minorBidi"/>
          <w:sz w:val="24"/>
          <w:szCs w:val="24"/>
          <w:rtl/>
        </w:rPr>
      </w:pPr>
      <w:r w:rsidRPr="00990DF3">
        <w:rPr>
          <w:rFonts w:asciiTheme="minorBidi" w:hAnsiTheme="minorBidi"/>
          <w:sz w:val="24"/>
          <w:szCs w:val="24"/>
          <w:rtl/>
        </w:rPr>
        <w:t xml:space="preserve">جدول </w:t>
      </w:r>
      <w:r w:rsidR="001A07D0" w:rsidRPr="00990DF3">
        <w:rPr>
          <w:rFonts w:asciiTheme="minorBidi" w:hAnsiTheme="minorBidi"/>
          <w:sz w:val="24"/>
          <w:szCs w:val="24"/>
          <w:rtl/>
        </w:rPr>
        <w:t>(</w:t>
      </w:r>
      <w:r w:rsidRPr="00990DF3">
        <w:rPr>
          <w:rFonts w:asciiTheme="minorBidi" w:hAnsiTheme="minorBidi"/>
          <w:sz w:val="24"/>
          <w:szCs w:val="24"/>
          <w:rtl/>
        </w:rPr>
        <w:t>5</w:t>
      </w:r>
      <w:r w:rsidR="001A07D0" w:rsidRPr="00990DF3">
        <w:rPr>
          <w:rFonts w:asciiTheme="minorBidi" w:hAnsiTheme="minorBidi"/>
          <w:sz w:val="24"/>
          <w:szCs w:val="24"/>
          <w:rtl/>
        </w:rPr>
        <w:t>)</w:t>
      </w:r>
      <w:r w:rsidRPr="00990DF3">
        <w:rPr>
          <w:rFonts w:asciiTheme="minorBidi" w:hAnsiTheme="minorBidi"/>
          <w:sz w:val="24"/>
          <w:szCs w:val="24"/>
          <w:rtl/>
        </w:rPr>
        <w:t xml:space="preserve"> اختبار </w:t>
      </w:r>
      <w:r w:rsidR="00CF769B" w:rsidRPr="00990DF3">
        <w:rPr>
          <w:rFonts w:asciiTheme="minorBidi" w:hAnsiTheme="minorBidi"/>
          <w:sz w:val="24"/>
          <w:szCs w:val="24"/>
        </w:rPr>
        <w:t>t</w:t>
      </w:r>
      <w:r w:rsidRPr="00990DF3">
        <w:rPr>
          <w:rFonts w:asciiTheme="minorBidi" w:hAnsiTheme="minorBidi"/>
          <w:sz w:val="24"/>
          <w:szCs w:val="24"/>
          <w:rtl/>
        </w:rPr>
        <w:t xml:space="preserve"> لعينة واحدة لدلالة الفرق</w:t>
      </w:r>
    </w:p>
    <w:p w14:paraId="3E243AFE" w14:textId="77777777" w:rsidR="00481C30" w:rsidRPr="00990DF3" w:rsidRDefault="00481C30" w:rsidP="00990DF3">
      <w:pPr>
        <w:tabs>
          <w:tab w:val="left" w:pos="184"/>
        </w:tabs>
        <w:bidi/>
        <w:ind w:left="-341" w:right="-142" w:firstLine="284"/>
        <w:jc w:val="center"/>
        <w:rPr>
          <w:rFonts w:asciiTheme="minorBidi" w:hAnsiTheme="minorBidi"/>
          <w:sz w:val="24"/>
          <w:szCs w:val="24"/>
          <w:rtl/>
        </w:rPr>
      </w:pPr>
      <w:r w:rsidRPr="00990DF3">
        <w:rPr>
          <w:rFonts w:asciiTheme="minorBidi" w:hAnsiTheme="minorBidi"/>
          <w:sz w:val="24"/>
          <w:szCs w:val="24"/>
          <w:rtl/>
        </w:rPr>
        <w:t>بين المتوسط النظري والمتوسط الفرضي لعينة الدراسة</w:t>
      </w:r>
      <w:r w:rsidR="001533FF" w:rsidRPr="00990DF3">
        <w:rPr>
          <w:rFonts w:asciiTheme="minorBidi" w:hAnsiTheme="minorBidi"/>
          <w:sz w:val="24"/>
          <w:szCs w:val="24"/>
          <w:rtl/>
        </w:rPr>
        <w:t xml:space="preserve"> على مقياس التفكير الناقد</w:t>
      </w:r>
    </w:p>
    <w:tbl>
      <w:tblPr>
        <w:tblStyle w:val="a4"/>
        <w:bidiVisual/>
        <w:tblW w:w="0" w:type="auto"/>
        <w:jc w:val="center"/>
        <w:tblLook w:val="04A0" w:firstRow="1" w:lastRow="0" w:firstColumn="1" w:lastColumn="0" w:noHBand="0" w:noVBand="1"/>
      </w:tblPr>
      <w:tblGrid>
        <w:gridCol w:w="851"/>
        <w:gridCol w:w="1119"/>
        <w:gridCol w:w="1043"/>
        <w:gridCol w:w="1298"/>
        <w:gridCol w:w="1112"/>
        <w:gridCol w:w="851"/>
      </w:tblGrid>
      <w:tr w:rsidR="004F44F0" w:rsidRPr="00990DF3" w14:paraId="401C4E48" w14:textId="77777777" w:rsidTr="00990DF3">
        <w:trPr>
          <w:jc w:val="center"/>
        </w:trPr>
        <w:tc>
          <w:tcPr>
            <w:tcW w:w="851" w:type="dxa"/>
          </w:tcPr>
          <w:p w14:paraId="0EF801CF" w14:textId="77777777" w:rsidR="00481C30" w:rsidRPr="00990DF3" w:rsidRDefault="00481C30" w:rsidP="00990DF3">
            <w:pPr>
              <w:tabs>
                <w:tab w:val="left" w:pos="184"/>
              </w:tabs>
              <w:bidi/>
              <w:ind w:right="-142" w:firstLine="0"/>
              <w:rPr>
                <w:rFonts w:asciiTheme="minorBidi" w:hAnsiTheme="minorBidi"/>
                <w:sz w:val="24"/>
                <w:szCs w:val="24"/>
                <w:rtl/>
              </w:rPr>
            </w:pPr>
            <w:r w:rsidRPr="00990DF3">
              <w:rPr>
                <w:rFonts w:asciiTheme="minorBidi" w:hAnsiTheme="minorBidi"/>
                <w:sz w:val="24"/>
                <w:szCs w:val="24"/>
                <w:rtl/>
              </w:rPr>
              <w:t>العينة</w:t>
            </w:r>
          </w:p>
        </w:tc>
        <w:tc>
          <w:tcPr>
            <w:tcW w:w="1119" w:type="dxa"/>
          </w:tcPr>
          <w:p w14:paraId="5B6A2C60" w14:textId="77777777" w:rsidR="00481C30" w:rsidRPr="00990DF3" w:rsidRDefault="00481C30" w:rsidP="00990DF3">
            <w:pPr>
              <w:tabs>
                <w:tab w:val="left" w:pos="184"/>
              </w:tabs>
              <w:bidi/>
              <w:ind w:right="-142" w:firstLine="9"/>
              <w:jc w:val="both"/>
              <w:rPr>
                <w:rFonts w:asciiTheme="minorBidi" w:hAnsiTheme="minorBidi"/>
                <w:sz w:val="24"/>
                <w:szCs w:val="24"/>
                <w:rtl/>
              </w:rPr>
            </w:pPr>
            <w:r w:rsidRPr="00990DF3">
              <w:rPr>
                <w:rFonts w:asciiTheme="minorBidi" w:hAnsiTheme="minorBidi"/>
                <w:sz w:val="24"/>
                <w:szCs w:val="24"/>
                <w:rtl/>
              </w:rPr>
              <w:t>المتوسط الحسابي</w:t>
            </w:r>
          </w:p>
        </w:tc>
        <w:tc>
          <w:tcPr>
            <w:tcW w:w="1043" w:type="dxa"/>
          </w:tcPr>
          <w:p w14:paraId="13355856" w14:textId="77777777" w:rsidR="00481C30" w:rsidRPr="00990DF3" w:rsidRDefault="00481C30" w:rsidP="00990DF3">
            <w:pPr>
              <w:tabs>
                <w:tab w:val="left" w:pos="184"/>
              </w:tabs>
              <w:bidi/>
              <w:ind w:right="-142" w:firstLine="24"/>
              <w:jc w:val="both"/>
              <w:rPr>
                <w:rFonts w:asciiTheme="minorBidi" w:hAnsiTheme="minorBidi"/>
                <w:sz w:val="24"/>
                <w:szCs w:val="24"/>
                <w:rtl/>
              </w:rPr>
            </w:pPr>
            <w:r w:rsidRPr="00990DF3">
              <w:rPr>
                <w:rFonts w:asciiTheme="minorBidi" w:hAnsiTheme="minorBidi"/>
                <w:sz w:val="24"/>
                <w:szCs w:val="24"/>
                <w:rtl/>
              </w:rPr>
              <w:t>المتوسط الفرضي</w:t>
            </w:r>
          </w:p>
        </w:tc>
        <w:tc>
          <w:tcPr>
            <w:tcW w:w="1298" w:type="dxa"/>
          </w:tcPr>
          <w:p w14:paraId="008A9F95" w14:textId="77777777" w:rsidR="00481C30" w:rsidRPr="00990DF3" w:rsidRDefault="00481C30" w:rsidP="00990DF3">
            <w:pPr>
              <w:tabs>
                <w:tab w:val="left" w:pos="184"/>
              </w:tabs>
              <w:bidi/>
              <w:ind w:right="-142" w:hanging="27"/>
              <w:jc w:val="both"/>
              <w:rPr>
                <w:rFonts w:asciiTheme="minorBidi" w:hAnsiTheme="minorBidi"/>
                <w:sz w:val="24"/>
                <w:szCs w:val="24"/>
                <w:rtl/>
              </w:rPr>
            </w:pPr>
            <w:r w:rsidRPr="00990DF3">
              <w:rPr>
                <w:rFonts w:asciiTheme="minorBidi" w:hAnsiTheme="minorBidi"/>
                <w:sz w:val="24"/>
                <w:szCs w:val="24"/>
                <w:rtl/>
              </w:rPr>
              <w:t>درجة الحرية</w:t>
            </w:r>
          </w:p>
        </w:tc>
        <w:tc>
          <w:tcPr>
            <w:tcW w:w="1112" w:type="dxa"/>
          </w:tcPr>
          <w:p w14:paraId="6118BD6A" w14:textId="77777777" w:rsidR="00481C30" w:rsidRPr="00990DF3" w:rsidRDefault="00481C30" w:rsidP="00990DF3">
            <w:pPr>
              <w:tabs>
                <w:tab w:val="left" w:pos="184"/>
              </w:tabs>
              <w:bidi/>
              <w:ind w:right="-142" w:firstLine="93"/>
              <w:jc w:val="both"/>
              <w:rPr>
                <w:rFonts w:asciiTheme="minorBidi" w:hAnsiTheme="minorBidi"/>
                <w:sz w:val="24"/>
                <w:szCs w:val="24"/>
                <w:rtl/>
              </w:rPr>
            </w:pPr>
            <w:r w:rsidRPr="00990DF3">
              <w:rPr>
                <w:rFonts w:asciiTheme="minorBidi" w:hAnsiTheme="minorBidi"/>
                <w:sz w:val="24"/>
                <w:szCs w:val="24"/>
                <w:rtl/>
              </w:rPr>
              <w:t xml:space="preserve">قيمة </w:t>
            </w:r>
            <w:r w:rsidR="00CF769B" w:rsidRPr="00990DF3">
              <w:rPr>
                <w:rFonts w:asciiTheme="minorBidi" w:hAnsiTheme="minorBidi"/>
                <w:sz w:val="24"/>
                <w:szCs w:val="24"/>
              </w:rPr>
              <w:t>t</w:t>
            </w:r>
          </w:p>
        </w:tc>
        <w:tc>
          <w:tcPr>
            <w:tcW w:w="851" w:type="dxa"/>
          </w:tcPr>
          <w:p w14:paraId="0D2784BF" w14:textId="77777777" w:rsidR="00481C30" w:rsidRPr="00990DF3" w:rsidRDefault="00481C30" w:rsidP="00990DF3">
            <w:pPr>
              <w:tabs>
                <w:tab w:val="left" w:pos="184"/>
              </w:tabs>
              <w:bidi/>
              <w:ind w:right="-142" w:hanging="27"/>
              <w:jc w:val="both"/>
              <w:rPr>
                <w:rFonts w:asciiTheme="minorBidi" w:hAnsiTheme="minorBidi"/>
                <w:sz w:val="24"/>
                <w:szCs w:val="24"/>
                <w:rtl/>
              </w:rPr>
            </w:pPr>
            <w:r w:rsidRPr="00990DF3">
              <w:rPr>
                <w:rFonts w:asciiTheme="minorBidi" w:hAnsiTheme="minorBidi"/>
                <w:sz w:val="24"/>
                <w:szCs w:val="24"/>
                <w:rtl/>
              </w:rPr>
              <w:t>الدلالة</w:t>
            </w:r>
          </w:p>
        </w:tc>
      </w:tr>
      <w:tr w:rsidR="004F44F0" w:rsidRPr="00990DF3" w14:paraId="30B00FEC" w14:textId="77777777" w:rsidTr="00990DF3">
        <w:trPr>
          <w:jc w:val="center"/>
        </w:trPr>
        <w:tc>
          <w:tcPr>
            <w:tcW w:w="851" w:type="dxa"/>
          </w:tcPr>
          <w:p w14:paraId="18F3F128" w14:textId="77777777" w:rsidR="00481C30" w:rsidRPr="00990DF3" w:rsidRDefault="00481C30" w:rsidP="00990DF3">
            <w:pPr>
              <w:tabs>
                <w:tab w:val="left" w:pos="184"/>
              </w:tabs>
              <w:bidi/>
              <w:ind w:right="-142" w:firstLine="284"/>
              <w:jc w:val="both"/>
              <w:rPr>
                <w:rFonts w:asciiTheme="minorBidi" w:hAnsiTheme="minorBidi"/>
                <w:sz w:val="24"/>
                <w:szCs w:val="24"/>
                <w:rtl/>
              </w:rPr>
            </w:pPr>
            <w:r w:rsidRPr="00990DF3">
              <w:rPr>
                <w:rFonts w:asciiTheme="minorBidi" w:hAnsiTheme="minorBidi"/>
                <w:sz w:val="24"/>
                <w:szCs w:val="24"/>
                <w:rtl/>
              </w:rPr>
              <w:t>70</w:t>
            </w:r>
          </w:p>
        </w:tc>
        <w:tc>
          <w:tcPr>
            <w:tcW w:w="1119" w:type="dxa"/>
          </w:tcPr>
          <w:p w14:paraId="61774C91" w14:textId="77777777" w:rsidR="00481C30" w:rsidRPr="00990DF3" w:rsidRDefault="00481C30" w:rsidP="00990DF3">
            <w:pPr>
              <w:tabs>
                <w:tab w:val="left" w:pos="184"/>
              </w:tabs>
              <w:bidi/>
              <w:ind w:right="-142" w:firstLine="284"/>
              <w:jc w:val="both"/>
              <w:rPr>
                <w:rFonts w:asciiTheme="minorBidi" w:hAnsiTheme="minorBidi"/>
                <w:sz w:val="24"/>
                <w:szCs w:val="24"/>
                <w:rtl/>
              </w:rPr>
            </w:pPr>
            <w:r w:rsidRPr="00990DF3">
              <w:rPr>
                <w:rFonts w:asciiTheme="minorBidi" w:hAnsiTheme="minorBidi"/>
                <w:sz w:val="24"/>
                <w:szCs w:val="24"/>
                <w:rtl/>
              </w:rPr>
              <w:t>1.5</w:t>
            </w:r>
          </w:p>
        </w:tc>
        <w:tc>
          <w:tcPr>
            <w:tcW w:w="1043" w:type="dxa"/>
          </w:tcPr>
          <w:p w14:paraId="38C149FE" w14:textId="77777777" w:rsidR="00481C30" w:rsidRPr="00990DF3" w:rsidRDefault="00481C30" w:rsidP="00990DF3">
            <w:pPr>
              <w:tabs>
                <w:tab w:val="left" w:pos="184"/>
              </w:tabs>
              <w:bidi/>
              <w:ind w:right="-142" w:firstLine="284"/>
              <w:jc w:val="both"/>
              <w:rPr>
                <w:rFonts w:asciiTheme="minorBidi" w:hAnsiTheme="minorBidi"/>
                <w:sz w:val="24"/>
                <w:szCs w:val="24"/>
                <w:rtl/>
              </w:rPr>
            </w:pPr>
            <w:r w:rsidRPr="00990DF3">
              <w:rPr>
                <w:rFonts w:asciiTheme="minorBidi" w:hAnsiTheme="minorBidi"/>
                <w:sz w:val="24"/>
                <w:szCs w:val="24"/>
                <w:rtl/>
              </w:rPr>
              <w:t>3</w:t>
            </w:r>
          </w:p>
        </w:tc>
        <w:tc>
          <w:tcPr>
            <w:tcW w:w="1298" w:type="dxa"/>
          </w:tcPr>
          <w:p w14:paraId="6A405DA7" w14:textId="77777777" w:rsidR="00481C30" w:rsidRPr="00990DF3" w:rsidRDefault="00481C30" w:rsidP="00990DF3">
            <w:pPr>
              <w:tabs>
                <w:tab w:val="left" w:pos="184"/>
              </w:tabs>
              <w:bidi/>
              <w:ind w:right="-142" w:firstLine="284"/>
              <w:jc w:val="both"/>
              <w:rPr>
                <w:rFonts w:asciiTheme="minorBidi" w:hAnsiTheme="minorBidi"/>
                <w:sz w:val="24"/>
                <w:szCs w:val="24"/>
                <w:rtl/>
              </w:rPr>
            </w:pPr>
            <w:r w:rsidRPr="00990DF3">
              <w:rPr>
                <w:rFonts w:asciiTheme="minorBidi" w:hAnsiTheme="minorBidi"/>
                <w:sz w:val="24"/>
                <w:szCs w:val="24"/>
                <w:rtl/>
              </w:rPr>
              <w:t>68</w:t>
            </w:r>
          </w:p>
        </w:tc>
        <w:tc>
          <w:tcPr>
            <w:tcW w:w="1112" w:type="dxa"/>
          </w:tcPr>
          <w:p w14:paraId="4255BB57" w14:textId="77777777" w:rsidR="00481C30" w:rsidRPr="00990DF3" w:rsidRDefault="00481C30" w:rsidP="00990DF3">
            <w:pPr>
              <w:tabs>
                <w:tab w:val="left" w:pos="184"/>
              </w:tabs>
              <w:bidi/>
              <w:ind w:right="-142" w:firstLine="284"/>
              <w:jc w:val="both"/>
              <w:rPr>
                <w:rFonts w:asciiTheme="minorBidi" w:hAnsiTheme="minorBidi"/>
                <w:sz w:val="24"/>
                <w:szCs w:val="24"/>
                <w:rtl/>
              </w:rPr>
            </w:pPr>
            <w:r w:rsidRPr="00990DF3">
              <w:rPr>
                <w:rFonts w:asciiTheme="minorBidi" w:hAnsiTheme="minorBidi"/>
                <w:sz w:val="24"/>
                <w:szCs w:val="24"/>
                <w:rtl/>
              </w:rPr>
              <w:t>24.9</w:t>
            </w:r>
          </w:p>
        </w:tc>
        <w:tc>
          <w:tcPr>
            <w:tcW w:w="851" w:type="dxa"/>
          </w:tcPr>
          <w:p w14:paraId="6E00D31E" w14:textId="77777777" w:rsidR="00481C30" w:rsidRPr="00990DF3" w:rsidRDefault="00481C30" w:rsidP="00990DF3">
            <w:pPr>
              <w:tabs>
                <w:tab w:val="left" w:pos="184"/>
              </w:tabs>
              <w:bidi/>
              <w:ind w:right="-142" w:hanging="27"/>
              <w:jc w:val="both"/>
              <w:rPr>
                <w:rFonts w:asciiTheme="minorBidi" w:hAnsiTheme="minorBidi"/>
                <w:sz w:val="24"/>
                <w:szCs w:val="24"/>
                <w:rtl/>
              </w:rPr>
            </w:pPr>
            <w:r w:rsidRPr="00990DF3">
              <w:rPr>
                <w:rFonts w:asciiTheme="minorBidi" w:hAnsiTheme="minorBidi"/>
                <w:sz w:val="24"/>
                <w:szCs w:val="24"/>
                <w:rtl/>
              </w:rPr>
              <w:t>0.01</w:t>
            </w:r>
          </w:p>
        </w:tc>
      </w:tr>
    </w:tbl>
    <w:p w14:paraId="6D5FAB78" w14:textId="77777777" w:rsidR="0072016F" w:rsidRPr="008E05F6" w:rsidRDefault="0072016F" w:rsidP="006C6147">
      <w:pPr>
        <w:tabs>
          <w:tab w:val="left" w:pos="184"/>
        </w:tabs>
        <w:bidi/>
        <w:spacing w:line="240" w:lineRule="auto"/>
        <w:ind w:left="-341" w:right="-142" w:firstLine="284"/>
        <w:jc w:val="both"/>
        <w:rPr>
          <w:rFonts w:ascii="Simplified Arabic" w:hAnsi="Simplified Arabic" w:cs="Simplified Arabic"/>
          <w:sz w:val="28"/>
          <w:szCs w:val="28"/>
          <w:rtl/>
        </w:rPr>
      </w:pPr>
      <w:r w:rsidRPr="008E05F6">
        <w:rPr>
          <w:rFonts w:ascii="Simplified Arabic" w:hAnsi="Simplified Arabic" w:cs="Simplified Arabic"/>
          <w:sz w:val="28"/>
          <w:szCs w:val="28"/>
          <w:rtl/>
        </w:rPr>
        <w:t xml:space="preserve"> </w:t>
      </w:r>
    </w:p>
    <w:p w14:paraId="0A421987" w14:textId="77777777" w:rsidR="005A0C65" w:rsidRPr="00990DF3" w:rsidRDefault="0072016F" w:rsidP="00990DF3">
      <w:pPr>
        <w:tabs>
          <w:tab w:val="left" w:pos="184"/>
        </w:tabs>
        <w:bidi/>
        <w:ind w:left="-341" w:right="-142" w:firstLine="284"/>
        <w:jc w:val="both"/>
        <w:rPr>
          <w:rFonts w:asciiTheme="minorBidi" w:hAnsiTheme="minorBidi"/>
          <w:sz w:val="28"/>
          <w:szCs w:val="28"/>
          <w:rtl/>
        </w:rPr>
      </w:pPr>
      <w:r w:rsidRPr="00990DF3">
        <w:rPr>
          <w:rFonts w:asciiTheme="minorBidi" w:hAnsiTheme="minorBidi"/>
          <w:sz w:val="28"/>
          <w:szCs w:val="28"/>
          <w:rtl/>
        </w:rPr>
        <w:t xml:space="preserve">  </w:t>
      </w:r>
      <w:r w:rsidR="00481C30" w:rsidRPr="00990DF3">
        <w:rPr>
          <w:rFonts w:asciiTheme="minorBidi" w:hAnsiTheme="minorBidi"/>
          <w:sz w:val="28"/>
          <w:szCs w:val="28"/>
          <w:rtl/>
        </w:rPr>
        <w:t xml:space="preserve">يبين جدول </w:t>
      </w:r>
      <w:r w:rsidR="001A07D0" w:rsidRPr="00990DF3">
        <w:rPr>
          <w:rFonts w:asciiTheme="minorBidi" w:hAnsiTheme="minorBidi"/>
          <w:sz w:val="28"/>
          <w:szCs w:val="28"/>
          <w:rtl/>
        </w:rPr>
        <w:t>(</w:t>
      </w:r>
      <w:r w:rsidR="00481C30" w:rsidRPr="00990DF3">
        <w:rPr>
          <w:rFonts w:asciiTheme="minorBidi" w:hAnsiTheme="minorBidi"/>
          <w:sz w:val="28"/>
          <w:szCs w:val="28"/>
          <w:rtl/>
        </w:rPr>
        <w:t>5</w:t>
      </w:r>
      <w:r w:rsidR="001A07D0" w:rsidRPr="00990DF3">
        <w:rPr>
          <w:rFonts w:asciiTheme="minorBidi" w:hAnsiTheme="minorBidi"/>
          <w:sz w:val="28"/>
          <w:szCs w:val="28"/>
          <w:rtl/>
        </w:rPr>
        <w:t>)</w:t>
      </w:r>
      <w:r w:rsidR="00481C30" w:rsidRPr="00990DF3">
        <w:rPr>
          <w:rFonts w:asciiTheme="minorBidi" w:hAnsiTheme="minorBidi"/>
          <w:sz w:val="28"/>
          <w:szCs w:val="28"/>
          <w:rtl/>
        </w:rPr>
        <w:t xml:space="preserve"> </w:t>
      </w:r>
      <w:r w:rsidR="0008661C" w:rsidRPr="00990DF3">
        <w:rPr>
          <w:rFonts w:asciiTheme="minorBidi" w:hAnsiTheme="minorBidi"/>
          <w:sz w:val="28"/>
          <w:szCs w:val="28"/>
          <w:rtl/>
        </w:rPr>
        <w:t>مستوى التفكير الناقد لدى عينة الدراسة</w:t>
      </w:r>
      <w:r w:rsidR="001A07D0" w:rsidRPr="00990DF3">
        <w:rPr>
          <w:rFonts w:asciiTheme="minorBidi" w:hAnsiTheme="minorBidi"/>
          <w:sz w:val="28"/>
          <w:szCs w:val="28"/>
          <w:rtl/>
        </w:rPr>
        <w:t>،</w:t>
      </w:r>
      <w:r w:rsidR="0008661C" w:rsidRPr="00990DF3">
        <w:rPr>
          <w:rFonts w:asciiTheme="minorBidi" w:hAnsiTheme="minorBidi"/>
          <w:sz w:val="28"/>
          <w:szCs w:val="28"/>
          <w:rtl/>
        </w:rPr>
        <w:t xml:space="preserve"> حيث بلغ المتوسط الفرضي 3</w:t>
      </w:r>
      <w:r w:rsidR="001A07D0" w:rsidRPr="00990DF3">
        <w:rPr>
          <w:rFonts w:asciiTheme="minorBidi" w:hAnsiTheme="minorBidi"/>
          <w:sz w:val="28"/>
          <w:szCs w:val="28"/>
          <w:rtl/>
        </w:rPr>
        <w:t>،</w:t>
      </w:r>
      <w:r w:rsidR="0008661C" w:rsidRPr="00990DF3">
        <w:rPr>
          <w:rFonts w:asciiTheme="minorBidi" w:hAnsiTheme="minorBidi"/>
          <w:sz w:val="28"/>
          <w:szCs w:val="28"/>
          <w:rtl/>
        </w:rPr>
        <w:t xml:space="preserve"> والمتوسط الحسابي 1.5</w:t>
      </w:r>
      <w:r w:rsidR="001A07D0" w:rsidRPr="00990DF3">
        <w:rPr>
          <w:rFonts w:asciiTheme="minorBidi" w:hAnsiTheme="minorBidi"/>
          <w:sz w:val="28"/>
          <w:szCs w:val="28"/>
          <w:rtl/>
        </w:rPr>
        <w:t xml:space="preserve">، عند درجة حرية </w:t>
      </w:r>
      <w:proofErr w:type="gramStart"/>
      <w:r w:rsidR="001A07D0" w:rsidRPr="00990DF3">
        <w:rPr>
          <w:rFonts w:asciiTheme="minorBidi" w:hAnsiTheme="minorBidi"/>
          <w:sz w:val="28"/>
          <w:szCs w:val="28"/>
          <w:rtl/>
        </w:rPr>
        <w:t>68 ،</w:t>
      </w:r>
      <w:proofErr w:type="gramEnd"/>
      <w:r w:rsidR="001A07D0" w:rsidRPr="00990DF3">
        <w:rPr>
          <w:rFonts w:asciiTheme="minorBidi" w:hAnsiTheme="minorBidi"/>
          <w:sz w:val="28"/>
          <w:szCs w:val="28"/>
          <w:rtl/>
        </w:rPr>
        <w:t xml:space="preserve"> وهذا يشير إلى</w:t>
      </w:r>
      <w:r w:rsidR="0008661C" w:rsidRPr="00990DF3">
        <w:rPr>
          <w:rFonts w:asciiTheme="minorBidi" w:hAnsiTheme="minorBidi"/>
          <w:sz w:val="28"/>
          <w:szCs w:val="28"/>
          <w:rtl/>
        </w:rPr>
        <w:t xml:space="preserve"> تدني مستوى التفكير الناقد لدى عينة الدراسة .</w:t>
      </w:r>
    </w:p>
    <w:p w14:paraId="24D9F822" w14:textId="77777777" w:rsidR="0008661C" w:rsidRPr="00990DF3" w:rsidRDefault="0072016F" w:rsidP="00990DF3">
      <w:pPr>
        <w:tabs>
          <w:tab w:val="left" w:pos="184"/>
        </w:tabs>
        <w:bidi/>
        <w:ind w:left="-341" w:right="-142" w:firstLine="284"/>
        <w:jc w:val="both"/>
        <w:rPr>
          <w:rFonts w:asciiTheme="minorBidi" w:hAnsiTheme="minorBidi"/>
          <w:sz w:val="28"/>
          <w:szCs w:val="28"/>
          <w:rtl/>
        </w:rPr>
      </w:pPr>
      <w:r w:rsidRPr="00990DF3">
        <w:rPr>
          <w:rFonts w:asciiTheme="minorBidi" w:hAnsiTheme="minorBidi"/>
          <w:sz w:val="28"/>
          <w:szCs w:val="28"/>
          <w:rtl/>
        </w:rPr>
        <w:t xml:space="preserve">   </w:t>
      </w:r>
      <w:r w:rsidR="0008661C" w:rsidRPr="00990DF3">
        <w:rPr>
          <w:rFonts w:asciiTheme="minorBidi" w:hAnsiTheme="minorBidi"/>
          <w:sz w:val="28"/>
          <w:szCs w:val="28"/>
          <w:rtl/>
        </w:rPr>
        <w:t xml:space="preserve"> تتفق نتيجة هذه الدراسة مع دراسة مرعي ونوفل</w:t>
      </w:r>
      <w:r w:rsidR="001A07D0" w:rsidRPr="00990DF3">
        <w:rPr>
          <w:rFonts w:asciiTheme="minorBidi" w:hAnsiTheme="minorBidi"/>
          <w:sz w:val="28"/>
          <w:szCs w:val="28"/>
          <w:rtl/>
        </w:rPr>
        <w:t xml:space="preserve"> </w:t>
      </w:r>
      <w:r w:rsidR="0008661C" w:rsidRPr="00990DF3">
        <w:rPr>
          <w:rFonts w:asciiTheme="minorBidi" w:hAnsiTheme="minorBidi"/>
          <w:sz w:val="28"/>
          <w:szCs w:val="28"/>
          <w:rtl/>
        </w:rPr>
        <w:t>(2006)</w:t>
      </w:r>
      <w:r w:rsidR="001A07D0" w:rsidRPr="00990DF3">
        <w:rPr>
          <w:rFonts w:asciiTheme="minorBidi" w:hAnsiTheme="minorBidi"/>
          <w:sz w:val="28"/>
          <w:szCs w:val="28"/>
          <w:rtl/>
        </w:rPr>
        <w:t>،</w:t>
      </w:r>
      <w:r w:rsidR="0008661C" w:rsidRPr="00990DF3">
        <w:rPr>
          <w:rFonts w:asciiTheme="minorBidi" w:hAnsiTheme="minorBidi"/>
          <w:sz w:val="28"/>
          <w:szCs w:val="28"/>
          <w:rtl/>
        </w:rPr>
        <w:t xml:space="preserve"> ودراسة نور</w:t>
      </w:r>
      <w:r w:rsidR="001A07D0" w:rsidRPr="00990DF3">
        <w:rPr>
          <w:rFonts w:asciiTheme="minorBidi" w:hAnsiTheme="minorBidi"/>
          <w:sz w:val="28"/>
          <w:szCs w:val="28"/>
          <w:rtl/>
        </w:rPr>
        <w:t xml:space="preserve"> </w:t>
      </w:r>
      <w:r w:rsidR="0008661C" w:rsidRPr="00990DF3">
        <w:rPr>
          <w:rFonts w:asciiTheme="minorBidi" w:hAnsiTheme="minorBidi"/>
          <w:sz w:val="28"/>
          <w:szCs w:val="28"/>
          <w:rtl/>
        </w:rPr>
        <w:t xml:space="preserve">الدين </w:t>
      </w:r>
      <w:proofErr w:type="gramStart"/>
      <w:r w:rsidR="0008661C" w:rsidRPr="00990DF3">
        <w:rPr>
          <w:rFonts w:asciiTheme="minorBidi" w:hAnsiTheme="minorBidi"/>
          <w:sz w:val="28"/>
          <w:szCs w:val="28"/>
          <w:rtl/>
        </w:rPr>
        <w:t>وعادل(</w:t>
      </w:r>
      <w:proofErr w:type="gramEnd"/>
      <w:r w:rsidR="0008661C" w:rsidRPr="00990DF3">
        <w:rPr>
          <w:rFonts w:asciiTheme="minorBidi" w:hAnsiTheme="minorBidi"/>
          <w:sz w:val="28"/>
          <w:szCs w:val="28"/>
          <w:rtl/>
        </w:rPr>
        <w:t>2018)</w:t>
      </w:r>
      <w:r w:rsidR="001A07D0" w:rsidRPr="00990DF3">
        <w:rPr>
          <w:rFonts w:asciiTheme="minorBidi" w:hAnsiTheme="minorBidi"/>
          <w:sz w:val="28"/>
          <w:szCs w:val="28"/>
          <w:rtl/>
        </w:rPr>
        <w:t>،</w:t>
      </w:r>
      <w:r w:rsidR="0008661C" w:rsidRPr="00990DF3">
        <w:rPr>
          <w:rFonts w:asciiTheme="minorBidi" w:hAnsiTheme="minorBidi"/>
          <w:sz w:val="28"/>
          <w:szCs w:val="28"/>
          <w:rtl/>
        </w:rPr>
        <w:t xml:space="preserve"> ودراسة </w:t>
      </w:r>
      <w:proofErr w:type="spellStart"/>
      <w:r w:rsidR="0008661C" w:rsidRPr="00990DF3">
        <w:rPr>
          <w:rFonts w:asciiTheme="minorBidi" w:hAnsiTheme="minorBidi"/>
          <w:sz w:val="28"/>
          <w:szCs w:val="28"/>
          <w:rtl/>
        </w:rPr>
        <w:t>الفنيح</w:t>
      </w:r>
      <w:proofErr w:type="spellEnd"/>
      <w:r w:rsidR="001A07D0" w:rsidRPr="00990DF3">
        <w:rPr>
          <w:rFonts w:asciiTheme="minorBidi" w:hAnsiTheme="minorBidi"/>
          <w:sz w:val="28"/>
          <w:szCs w:val="28"/>
          <w:rtl/>
        </w:rPr>
        <w:t xml:space="preserve"> </w:t>
      </w:r>
      <w:r w:rsidR="0008661C" w:rsidRPr="00990DF3">
        <w:rPr>
          <w:rFonts w:asciiTheme="minorBidi" w:hAnsiTheme="minorBidi"/>
          <w:sz w:val="28"/>
          <w:szCs w:val="28"/>
          <w:rtl/>
        </w:rPr>
        <w:t>(2022)</w:t>
      </w:r>
      <w:r w:rsidR="001A07D0" w:rsidRPr="00990DF3">
        <w:rPr>
          <w:rFonts w:asciiTheme="minorBidi" w:hAnsiTheme="minorBidi"/>
          <w:sz w:val="28"/>
          <w:szCs w:val="28"/>
          <w:rtl/>
        </w:rPr>
        <w:t xml:space="preserve">، ودراسة </w:t>
      </w:r>
      <w:r w:rsidR="0008661C" w:rsidRPr="00990DF3">
        <w:rPr>
          <w:rFonts w:asciiTheme="minorBidi" w:hAnsiTheme="minorBidi"/>
          <w:sz w:val="28"/>
          <w:szCs w:val="28"/>
          <w:rtl/>
        </w:rPr>
        <w:t>عبدالعظيم وصالح</w:t>
      </w:r>
      <w:r w:rsidR="001A07D0" w:rsidRPr="00990DF3">
        <w:rPr>
          <w:rFonts w:asciiTheme="minorBidi" w:hAnsiTheme="minorBidi"/>
          <w:sz w:val="28"/>
          <w:szCs w:val="28"/>
          <w:rtl/>
        </w:rPr>
        <w:t xml:space="preserve"> </w:t>
      </w:r>
      <w:r w:rsidR="0008661C" w:rsidRPr="00990DF3">
        <w:rPr>
          <w:rFonts w:asciiTheme="minorBidi" w:hAnsiTheme="minorBidi"/>
          <w:sz w:val="28"/>
          <w:szCs w:val="28"/>
          <w:rtl/>
        </w:rPr>
        <w:t>(2024)</w:t>
      </w:r>
      <w:r w:rsidR="001A07D0" w:rsidRPr="00990DF3">
        <w:rPr>
          <w:rFonts w:asciiTheme="minorBidi" w:hAnsiTheme="minorBidi"/>
          <w:sz w:val="28"/>
          <w:szCs w:val="28"/>
          <w:rtl/>
        </w:rPr>
        <w:t xml:space="preserve">، </w:t>
      </w:r>
      <w:r w:rsidR="0008661C" w:rsidRPr="00990DF3">
        <w:rPr>
          <w:rFonts w:asciiTheme="minorBidi" w:hAnsiTheme="minorBidi"/>
          <w:sz w:val="28"/>
          <w:szCs w:val="28"/>
          <w:rtl/>
        </w:rPr>
        <w:t>بينما تختلف مع نتيجة دراسة القديمات وعطاالله</w:t>
      </w:r>
      <w:r w:rsidR="001A07D0" w:rsidRPr="00990DF3">
        <w:rPr>
          <w:rFonts w:asciiTheme="minorBidi" w:hAnsiTheme="minorBidi"/>
          <w:sz w:val="28"/>
          <w:szCs w:val="28"/>
          <w:rtl/>
        </w:rPr>
        <w:t xml:space="preserve"> </w:t>
      </w:r>
      <w:r w:rsidR="0008661C" w:rsidRPr="00990DF3">
        <w:rPr>
          <w:rFonts w:asciiTheme="minorBidi" w:hAnsiTheme="minorBidi"/>
          <w:sz w:val="28"/>
          <w:szCs w:val="28"/>
          <w:rtl/>
        </w:rPr>
        <w:t>(2020) التي أظهرت مستوى متوسط للتفكير الناقد.</w:t>
      </w:r>
    </w:p>
    <w:p w14:paraId="5910EAA5" w14:textId="77777777" w:rsidR="00F5431E" w:rsidRPr="00990DF3" w:rsidRDefault="0008661C" w:rsidP="00990DF3">
      <w:pPr>
        <w:tabs>
          <w:tab w:val="left" w:pos="184"/>
        </w:tabs>
        <w:bidi/>
        <w:ind w:left="-341" w:right="-142" w:firstLine="284"/>
        <w:jc w:val="both"/>
        <w:rPr>
          <w:rFonts w:asciiTheme="minorBidi" w:hAnsiTheme="minorBidi"/>
          <w:sz w:val="28"/>
          <w:szCs w:val="28"/>
          <w:rtl/>
        </w:rPr>
      </w:pPr>
      <w:r w:rsidRPr="00990DF3">
        <w:rPr>
          <w:rFonts w:asciiTheme="minorBidi" w:hAnsiTheme="minorBidi"/>
          <w:sz w:val="28"/>
          <w:szCs w:val="28"/>
          <w:rtl/>
        </w:rPr>
        <w:t xml:space="preserve"> </w:t>
      </w:r>
      <w:r w:rsidR="008429E1" w:rsidRPr="00990DF3">
        <w:rPr>
          <w:rFonts w:asciiTheme="minorBidi" w:hAnsiTheme="minorBidi"/>
          <w:sz w:val="28"/>
          <w:szCs w:val="28"/>
          <w:rtl/>
        </w:rPr>
        <w:t xml:space="preserve">   </w:t>
      </w:r>
      <w:r w:rsidRPr="00990DF3">
        <w:rPr>
          <w:rFonts w:asciiTheme="minorBidi" w:hAnsiTheme="minorBidi"/>
          <w:sz w:val="28"/>
          <w:szCs w:val="28"/>
          <w:rtl/>
        </w:rPr>
        <w:t xml:space="preserve"> وتفسر الباحثة هذه النتيجة </w:t>
      </w:r>
      <w:r w:rsidR="001A07D0" w:rsidRPr="00990DF3">
        <w:rPr>
          <w:rFonts w:asciiTheme="minorBidi" w:hAnsiTheme="minorBidi"/>
          <w:sz w:val="28"/>
          <w:szCs w:val="28"/>
          <w:rtl/>
        </w:rPr>
        <w:t>ب</w:t>
      </w:r>
      <w:r w:rsidR="008429E1" w:rsidRPr="00990DF3">
        <w:rPr>
          <w:rFonts w:asciiTheme="minorBidi" w:hAnsiTheme="minorBidi"/>
          <w:sz w:val="28"/>
          <w:szCs w:val="28"/>
          <w:rtl/>
        </w:rPr>
        <w:t>عدة أسباب</w:t>
      </w:r>
      <w:r w:rsidR="001A07D0" w:rsidRPr="00990DF3">
        <w:rPr>
          <w:rFonts w:asciiTheme="minorBidi" w:hAnsiTheme="minorBidi"/>
          <w:sz w:val="28"/>
          <w:szCs w:val="28"/>
          <w:rtl/>
        </w:rPr>
        <w:t>، منها على سبيل المثال</w:t>
      </w:r>
      <w:r w:rsidR="008429E1" w:rsidRPr="00990DF3">
        <w:rPr>
          <w:rFonts w:asciiTheme="minorBidi" w:hAnsiTheme="minorBidi"/>
          <w:sz w:val="28"/>
          <w:szCs w:val="28"/>
          <w:rtl/>
        </w:rPr>
        <w:t xml:space="preserve"> الاعتماد في الغالب على الأساليب التقليدية في التعليم </w:t>
      </w:r>
      <w:r w:rsidR="001A07D0" w:rsidRPr="00990DF3">
        <w:rPr>
          <w:rFonts w:asciiTheme="minorBidi" w:hAnsiTheme="minorBidi"/>
          <w:sz w:val="28"/>
          <w:szCs w:val="28"/>
          <w:rtl/>
        </w:rPr>
        <w:t>منذ المراحل التعليمية الأولى إلى</w:t>
      </w:r>
      <w:r w:rsidR="008429E1" w:rsidRPr="00990DF3">
        <w:rPr>
          <w:rFonts w:asciiTheme="minorBidi" w:hAnsiTheme="minorBidi"/>
          <w:sz w:val="28"/>
          <w:szCs w:val="28"/>
          <w:rtl/>
        </w:rPr>
        <w:t xml:space="preserve"> المرحلة الجامعية</w:t>
      </w:r>
      <w:r w:rsidR="001A07D0" w:rsidRPr="00990DF3">
        <w:rPr>
          <w:rFonts w:asciiTheme="minorBidi" w:hAnsiTheme="minorBidi"/>
          <w:sz w:val="28"/>
          <w:szCs w:val="28"/>
          <w:rtl/>
        </w:rPr>
        <w:t>،</w:t>
      </w:r>
      <w:r w:rsidR="008429E1" w:rsidRPr="00990DF3">
        <w:rPr>
          <w:rFonts w:asciiTheme="minorBidi" w:hAnsiTheme="minorBidi"/>
          <w:sz w:val="28"/>
          <w:szCs w:val="28"/>
          <w:rtl/>
        </w:rPr>
        <w:t xml:space="preserve"> وخصوصا في التخصصات الأدبية، تلك الأساليب التي تجعل من المتعلم متلقي</w:t>
      </w:r>
      <w:r w:rsidR="001A07D0" w:rsidRPr="00990DF3">
        <w:rPr>
          <w:rFonts w:asciiTheme="minorBidi" w:hAnsiTheme="minorBidi"/>
          <w:sz w:val="28"/>
          <w:szCs w:val="28"/>
          <w:rtl/>
        </w:rPr>
        <w:t>اً</w:t>
      </w:r>
      <w:r w:rsidR="008429E1" w:rsidRPr="00990DF3">
        <w:rPr>
          <w:rFonts w:asciiTheme="minorBidi" w:hAnsiTheme="minorBidi"/>
          <w:sz w:val="28"/>
          <w:szCs w:val="28"/>
          <w:rtl/>
        </w:rPr>
        <w:t xml:space="preserve"> سلبي</w:t>
      </w:r>
      <w:r w:rsidR="001A07D0" w:rsidRPr="00990DF3">
        <w:rPr>
          <w:rFonts w:asciiTheme="minorBidi" w:hAnsiTheme="minorBidi"/>
          <w:sz w:val="28"/>
          <w:szCs w:val="28"/>
          <w:rtl/>
        </w:rPr>
        <w:t>اً يفتقر إلى</w:t>
      </w:r>
      <w:r w:rsidR="008429E1" w:rsidRPr="00990DF3">
        <w:rPr>
          <w:rFonts w:asciiTheme="minorBidi" w:hAnsiTheme="minorBidi"/>
          <w:sz w:val="28"/>
          <w:szCs w:val="28"/>
          <w:rtl/>
        </w:rPr>
        <w:t xml:space="preserve"> الحوار</w:t>
      </w:r>
      <w:r w:rsidR="001A07D0" w:rsidRPr="00990DF3">
        <w:rPr>
          <w:rFonts w:asciiTheme="minorBidi" w:hAnsiTheme="minorBidi"/>
          <w:sz w:val="28"/>
          <w:szCs w:val="28"/>
          <w:rtl/>
        </w:rPr>
        <w:t xml:space="preserve"> والنقاش </w:t>
      </w:r>
      <w:proofErr w:type="gramStart"/>
      <w:r w:rsidR="001A07D0" w:rsidRPr="00990DF3">
        <w:rPr>
          <w:rFonts w:asciiTheme="minorBidi" w:hAnsiTheme="minorBidi"/>
          <w:sz w:val="28"/>
          <w:szCs w:val="28"/>
          <w:rtl/>
        </w:rPr>
        <w:t>والتفكير ،</w:t>
      </w:r>
      <w:proofErr w:type="gramEnd"/>
      <w:r w:rsidR="001A07D0" w:rsidRPr="00990DF3">
        <w:rPr>
          <w:rFonts w:asciiTheme="minorBidi" w:hAnsiTheme="minorBidi"/>
          <w:sz w:val="28"/>
          <w:szCs w:val="28"/>
          <w:rtl/>
        </w:rPr>
        <w:t xml:space="preserve"> بالإضافة إلى</w:t>
      </w:r>
      <w:r w:rsidR="008429E1" w:rsidRPr="00990DF3">
        <w:rPr>
          <w:rFonts w:asciiTheme="minorBidi" w:hAnsiTheme="minorBidi"/>
          <w:sz w:val="28"/>
          <w:szCs w:val="28"/>
          <w:rtl/>
        </w:rPr>
        <w:t xml:space="preserve"> خوف الفرد من الانتقاد، والقلق من الفشل، وانعدام التشجيع على التفكير الناقد من قبل المعلم </w:t>
      </w:r>
      <w:r w:rsidR="001A07D0" w:rsidRPr="00990DF3">
        <w:rPr>
          <w:rFonts w:asciiTheme="minorBidi" w:hAnsiTheme="minorBidi"/>
          <w:sz w:val="28"/>
          <w:szCs w:val="28"/>
          <w:rtl/>
        </w:rPr>
        <w:t>أو</w:t>
      </w:r>
      <w:r w:rsidR="008429E1" w:rsidRPr="00990DF3">
        <w:rPr>
          <w:rFonts w:asciiTheme="minorBidi" w:hAnsiTheme="minorBidi"/>
          <w:sz w:val="28"/>
          <w:szCs w:val="28"/>
          <w:rtl/>
        </w:rPr>
        <w:t xml:space="preserve"> </w:t>
      </w:r>
      <w:r w:rsidR="001A07D0" w:rsidRPr="00990DF3">
        <w:rPr>
          <w:rFonts w:asciiTheme="minorBidi" w:hAnsiTheme="minorBidi"/>
          <w:sz w:val="28"/>
          <w:szCs w:val="28"/>
          <w:rtl/>
        </w:rPr>
        <w:t>الأهل</w:t>
      </w:r>
      <w:r w:rsidR="008429E1" w:rsidRPr="00990DF3">
        <w:rPr>
          <w:rFonts w:asciiTheme="minorBidi" w:hAnsiTheme="minorBidi"/>
          <w:sz w:val="28"/>
          <w:szCs w:val="28"/>
          <w:rtl/>
        </w:rPr>
        <w:t xml:space="preserve"> وغيرهم. </w:t>
      </w:r>
    </w:p>
    <w:p w14:paraId="7906A1EA" w14:textId="77777777" w:rsidR="008429E1" w:rsidRPr="00990DF3" w:rsidRDefault="008429E1" w:rsidP="00990DF3">
      <w:pPr>
        <w:tabs>
          <w:tab w:val="left" w:pos="184"/>
        </w:tabs>
        <w:bidi/>
        <w:ind w:left="-341" w:right="-142" w:firstLine="284"/>
        <w:jc w:val="both"/>
        <w:rPr>
          <w:rFonts w:asciiTheme="minorBidi" w:hAnsiTheme="minorBidi"/>
          <w:b/>
          <w:bCs/>
          <w:sz w:val="28"/>
          <w:szCs w:val="28"/>
          <w:rtl/>
        </w:rPr>
      </w:pPr>
      <w:proofErr w:type="gramStart"/>
      <w:r w:rsidRPr="00990DF3">
        <w:rPr>
          <w:rFonts w:asciiTheme="minorBidi" w:hAnsiTheme="minorBidi"/>
          <w:b/>
          <w:bCs/>
          <w:sz w:val="28"/>
          <w:szCs w:val="28"/>
          <w:rtl/>
        </w:rPr>
        <w:t>التوصيات :</w:t>
      </w:r>
      <w:proofErr w:type="gramEnd"/>
    </w:p>
    <w:p w14:paraId="0E7E9661" w14:textId="77777777" w:rsidR="00706781" w:rsidRPr="00990DF3" w:rsidRDefault="00706781" w:rsidP="00990DF3">
      <w:pPr>
        <w:pStyle w:val="a3"/>
        <w:numPr>
          <w:ilvl w:val="0"/>
          <w:numId w:val="5"/>
        </w:numPr>
        <w:tabs>
          <w:tab w:val="left" w:pos="184"/>
        </w:tabs>
        <w:bidi/>
        <w:ind w:left="-2" w:right="-142" w:firstLine="0"/>
        <w:jc w:val="both"/>
        <w:rPr>
          <w:rFonts w:asciiTheme="minorBidi" w:hAnsiTheme="minorBidi"/>
          <w:sz w:val="28"/>
          <w:szCs w:val="28"/>
        </w:rPr>
      </w:pPr>
      <w:r w:rsidRPr="00990DF3">
        <w:rPr>
          <w:rFonts w:asciiTheme="minorBidi" w:hAnsiTheme="minorBidi"/>
          <w:sz w:val="28"/>
          <w:szCs w:val="28"/>
          <w:rtl/>
        </w:rPr>
        <w:t xml:space="preserve">تطوير المناهج التعليمية بمختلف المراحل الدراسية بشكل </w:t>
      </w:r>
      <w:r w:rsidR="004D7D51" w:rsidRPr="00990DF3">
        <w:rPr>
          <w:rFonts w:asciiTheme="minorBidi" w:hAnsiTheme="minorBidi"/>
          <w:sz w:val="28"/>
          <w:szCs w:val="28"/>
          <w:rtl/>
        </w:rPr>
        <w:t xml:space="preserve">يساهم في تنمية التفكير </w:t>
      </w:r>
      <w:proofErr w:type="gramStart"/>
      <w:r w:rsidR="004D7D51" w:rsidRPr="00990DF3">
        <w:rPr>
          <w:rFonts w:asciiTheme="minorBidi" w:hAnsiTheme="minorBidi"/>
          <w:sz w:val="28"/>
          <w:szCs w:val="28"/>
          <w:rtl/>
        </w:rPr>
        <w:t xml:space="preserve">الناقد </w:t>
      </w:r>
      <w:r w:rsidRPr="00990DF3">
        <w:rPr>
          <w:rFonts w:asciiTheme="minorBidi" w:hAnsiTheme="minorBidi"/>
          <w:sz w:val="28"/>
          <w:szCs w:val="28"/>
          <w:rtl/>
        </w:rPr>
        <w:t>.</w:t>
      </w:r>
      <w:proofErr w:type="gramEnd"/>
    </w:p>
    <w:p w14:paraId="295BD132" w14:textId="77777777" w:rsidR="00707B53" w:rsidRPr="00990DF3" w:rsidRDefault="00041103" w:rsidP="00990DF3">
      <w:pPr>
        <w:pStyle w:val="a3"/>
        <w:numPr>
          <w:ilvl w:val="0"/>
          <w:numId w:val="5"/>
        </w:numPr>
        <w:tabs>
          <w:tab w:val="left" w:pos="140"/>
          <w:tab w:val="left" w:pos="184"/>
        </w:tabs>
        <w:bidi/>
        <w:ind w:left="281" w:right="-142" w:hanging="283"/>
        <w:jc w:val="both"/>
        <w:rPr>
          <w:rFonts w:asciiTheme="minorBidi" w:hAnsiTheme="minorBidi"/>
          <w:sz w:val="28"/>
          <w:szCs w:val="28"/>
        </w:rPr>
      </w:pPr>
      <w:r w:rsidRPr="00990DF3">
        <w:rPr>
          <w:rFonts w:asciiTheme="minorBidi" w:hAnsiTheme="minorBidi"/>
          <w:sz w:val="28"/>
          <w:szCs w:val="28"/>
          <w:rtl/>
        </w:rPr>
        <w:t xml:space="preserve"> </w:t>
      </w:r>
      <w:r w:rsidR="00706781" w:rsidRPr="00990DF3">
        <w:rPr>
          <w:rFonts w:asciiTheme="minorBidi" w:hAnsiTheme="minorBidi"/>
          <w:sz w:val="28"/>
          <w:szCs w:val="28"/>
          <w:rtl/>
        </w:rPr>
        <w:t>توعية المعلمين بمختلف المراحل الدراسية بضرورة تنويع أس</w:t>
      </w:r>
      <w:r w:rsidR="001A07D0" w:rsidRPr="00990DF3">
        <w:rPr>
          <w:rFonts w:asciiTheme="minorBidi" w:hAnsiTheme="minorBidi"/>
          <w:sz w:val="28"/>
          <w:szCs w:val="28"/>
          <w:rtl/>
        </w:rPr>
        <w:t>اليب التدريس مما يُسْ</w:t>
      </w:r>
      <w:r w:rsidR="00706781" w:rsidRPr="00990DF3">
        <w:rPr>
          <w:rFonts w:asciiTheme="minorBidi" w:hAnsiTheme="minorBidi"/>
          <w:sz w:val="28"/>
          <w:szCs w:val="28"/>
          <w:rtl/>
        </w:rPr>
        <w:t xml:space="preserve">هم في بث </w:t>
      </w:r>
      <w:r w:rsidR="00707B53" w:rsidRPr="00990DF3">
        <w:rPr>
          <w:rFonts w:asciiTheme="minorBidi" w:hAnsiTheme="minorBidi"/>
          <w:sz w:val="28"/>
          <w:szCs w:val="28"/>
          <w:rtl/>
        </w:rPr>
        <w:t xml:space="preserve">  </w:t>
      </w:r>
    </w:p>
    <w:p w14:paraId="4275295B" w14:textId="77777777" w:rsidR="00706781" w:rsidRPr="00990DF3" w:rsidRDefault="00041103" w:rsidP="00990DF3">
      <w:pPr>
        <w:pStyle w:val="a3"/>
        <w:tabs>
          <w:tab w:val="left" w:pos="184"/>
        </w:tabs>
        <w:bidi/>
        <w:ind w:left="139" w:right="-142" w:firstLine="0"/>
        <w:jc w:val="both"/>
        <w:rPr>
          <w:rFonts w:asciiTheme="minorBidi" w:hAnsiTheme="minorBidi"/>
          <w:sz w:val="28"/>
          <w:szCs w:val="28"/>
          <w:rtl/>
        </w:rPr>
      </w:pPr>
      <w:r w:rsidRPr="00990DF3">
        <w:rPr>
          <w:rFonts w:asciiTheme="minorBidi" w:hAnsiTheme="minorBidi"/>
          <w:sz w:val="28"/>
          <w:szCs w:val="28"/>
          <w:rtl/>
        </w:rPr>
        <w:t xml:space="preserve"> </w:t>
      </w:r>
      <w:r w:rsidR="007C5CA8" w:rsidRPr="00990DF3">
        <w:rPr>
          <w:rFonts w:asciiTheme="minorBidi" w:hAnsiTheme="minorBidi"/>
          <w:sz w:val="28"/>
          <w:szCs w:val="28"/>
          <w:rtl/>
        </w:rPr>
        <w:t>الثقة</w:t>
      </w:r>
      <w:r w:rsidR="00706781" w:rsidRPr="00990DF3">
        <w:rPr>
          <w:rFonts w:asciiTheme="minorBidi" w:hAnsiTheme="minorBidi"/>
          <w:sz w:val="28"/>
          <w:szCs w:val="28"/>
          <w:rtl/>
        </w:rPr>
        <w:t xml:space="preserve"> بالنفس لدى المتعلم</w:t>
      </w:r>
      <w:r w:rsidR="001A07D0" w:rsidRPr="00990DF3">
        <w:rPr>
          <w:rFonts w:asciiTheme="minorBidi" w:hAnsiTheme="minorBidi"/>
          <w:sz w:val="28"/>
          <w:szCs w:val="28"/>
          <w:rtl/>
        </w:rPr>
        <w:t>،</w:t>
      </w:r>
      <w:r w:rsidR="00706781" w:rsidRPr="00990DF3">
        <w:rPr>
          <w:rFonts w:asciiTheme="minorBidi" w:hAnsiTheme="minorBidi"/>
          <w:sz w:val="28"/>
          <w:szCs w:val="28"/>
          <w:rtl/>
        </w:rPr>
        <w:t xml:space="preserve"> وتشجيعه على التفكير النقدي والحوار والمناقشة.</w:t>
      </w:r>
    </w:p>
    <w:p w14:paraId="23C058C2" w14:textId="77777777" w:rsidR="00F5431E" w:rsidRPr="00990DF3" w:rsidRDefault="00F5431E" w:rsidP="00990DF3">
      <w:pPr>
        <w:pStyle w:val="a3"/>
        <w:numPr>
          <w:ilvl w:val="0"/>
          <w:numId w:val="5"/>
        </w:numPr>
        <w:tabs>
          <w:tab w:val="left" w:pos="184"/>
        </w:tabs>
        <w:bidi/>
        <w:ind w:left="140" w:right="-142" w:hanging="142"/>
        <w:jc w:val="both"/>
        <w:rPr>
          <w:rFonts w:asciiTheme="minorBidi" w:hAnsiTheme="minorBidi"/>
          <w:sz w:val="28"/>
          <w:szCs w:val="28"/>
          <w:rtl/>
        </w:rPr>
      </w:pPr>
      <w:r w:rsidRPr="00990DF3">
        <w:rPr>
          <w:rFonts w:asciiTheme="minorBidi" w:hAnsiTheme="minorBidi"/>
          <w:sz w:val="28"/>
          <w:szCs w:val="28"/>
          <w:rtl/>
        </w:rPr>
        <w:t>إعادة النظر في محتوى وطريقة عرض المناهج الدراسية بما يضمن طرح مواقف وأنشطة تتطلب استخدام مهارات التفكير.</w:t>
      </w:r>
    </w:p>
    <w:p w14:paraId="2519D602" w14:textId="77777777" w:rsidR="008429E1" w:rsidRPr="00990DF3" w:rsidRDefault="008429E1" w:rsidP="00990DF3">
      <w:pPr>
        <w:tabs>
          <w:tab w:val="left" w:pos="184"/>
        </w:tabs>
        <w:bidi/>
        <w:ind w:left="-341" w:right="-142" w:firstLine="284"/>
        <w:jc w:val="both"/>
        <w:rPr>
          <w:rFonts w:asciiTheme="minorBidi" w:hAnsiTheme="minorBidi"/>
          <w:b/>
          <w:bCs/>
          <w:sz w:val="28"/>
          <w:szCs w:val="28"/>
          <w:rtl/>
        </w:rPr>
      </w:pPr>
      <w:r w:rsidRPr="00990DF3">
        <w:rPr>
          <w:rFonts w:asciiTheme="minorBidi" w:hAnsiTheme="minorBidi"/>
          <w:b/>
          <w:bCs/>
          <w:sz w:val="28"/>
          <w:szCs w:val="28"/>
          <w:rtl/>
        </w:rPr>
        <w:t>المقترحات:</w:t>
      </w:r>
    </w:p>
    <w:p w14:paraId="6B33C1CC" w14:textId="77777777" w:rsidR="0080140E" w:rsidRPr="00990DF3" w:rsidRDefault="0080140E" w:rsidP="00990DF3">
      <w:pPr>
        <w:pStyle w:val="a3"/>
        <w:numPr>
          <w:ilvl w:val="0"/>
          <w:numId w:val="5"/>
        </w:numPr>
        <w:tabs>
          <w:tab w:val="left" w:pos="184"/>
          <w:tab w:val="left" w:pos="281"/>
        </w:tabs>
        <w:bidi/>
        <w:ind w:left="281" w:right="-142" w:hanging="283"/>
        <w:jc w:val="both"/>
        <w:rPr>
          <w:rFonts w:asciiTheme="minorBidi" w:hAnsiTheme="minorBidi"/>
          <w:sz w:val="28"/>
          <w:szCs w:val="28"/>
        </w:rPr>
      </w:pPr>
      <w:r w:rsidRPr="00990DF3">
        <w:rPr>
          <w:rFonts w:asciiTheme="minorBidi" w:hAnsiTheme="minorBidi"/>
          <w:sz w:val="28"/>
          <w:szCs w:val="28"/>
          <w:rtl/>
        </w:rPr>
        <w:t>دراسة العلاقة بين التفكير الناقد وبعض المتغيرات الأخرى لدى تخصصات دراسية مختلفة</w:t>
      </w:r>
      <w:r w:rsidR="00087DC1" w:rsidRPr="00990DF3">
        <w:rPr>
          <w:rFonts w:asciiTheme="minorBidi" w:hAnsiTheme="minorBidi"/>
          <w:sz w:val="28"/>
          <w:szCs w:val="28"/>
          <w:rtl/>
        </w:rPr>
        <w:t>،</w:t>
      </w:r>
      <w:r w:rsidRPr="00990DF3">
        <w:rPr>
          <w:rFonts w:asciiTheme="minorBidi" w:hAnsiTheme="minorBidi"/>
          <w:sz w:val="28"/>
          <w:szCs w:val="28"/>
          <w:rtl/>
        </w:rPr>
        <w:t xml:space="preserve"> </w:t>
      </w:r>
      <w:r w:rsidR="00087DC1" w:rsidRPr="00990DF3">
        <w:rPr>
          <w:rFonts w:asciiTheme="minorBidi" w:hAnsiTheme="minorBidi"/>
          <w:sz w:val="28"/>
          <w:szCs w:val="28"/>
          <w:rtl/>
        </w:rPr>
        <w:t>للتمكن من المقارنة</w:t>
      </w:r>
      <w:r w:rsidRPr="00990DF3">
        <w:rPr>
          <w:rFonts w:asciiTheme="minorBidi" w:hAnsiTheme="minorBidi"/>
          <w:sz w:val="28"/>
          <w:szCs w:val="28"/>
          <w:rtl/>
        </w:rPr>
        <w:t xml:space="preserve"> بينها. </w:t>
      </w:r>
    </w:p>
    <w:p w14:paraId="3B9E9C5B" w14:textId="77777777" w:rsidR="006B512A" w:rsidRPr="00990DF3" w:rsidRDefault="0080140E" w:rsidP="00990DF3">
      <w:pPr>
        <w:pStyle w:val="a3"/>
        <w:numPr>
          <w:ilvl w:val="0"/>
          <w:numId w:val="5"/>
        </w:numPr>
        <w:tabs>
          <w:tab w:val="left" w:pos="184"/>
        </w:tabs>
        <w:bidi/>
        <w:ind w:left="281" w:right="-142" w:hanging="283"/>
        <w:jc w:val="both"/>
        <w:rPr>
          <w:rFonts w:asciiTheme="minorBidi" w:hAnsiTheme="minorBidi"/>
          <w:sz w:val="28"/>
          <w:szCs w:val="28"/>
        </w:rPr>
      </w:pPr>
      <w:r w:rsidRPr="00990DF3">
        <w:rPr>
          <w:rFonts w:asciiTheme="minorBidi" w:hAnsiTheme="minorBidi"/>
          <w:sz w:val="28"/>
          <w:szCs w:val="28"/>
          <w:rtl/>
        </w:rPr>
        <w:t xml:space="preserve">دراسة التفكير الناقد لدى عينات مختلفة باختلاف المراحل الدراسية (المرحلة الابتدائية – الإعدادية – </w:t>
      </w:r>
      <w:r w:rsidR="006B512A" w:rsidRPr="00990DF3">
        <w:rPr>
          <w:rFonts w:asciiTheme="minorBidi" w:hAnsiTheme="minorBidi"/>
          <w:sz w:val="28"/>
          <w:szCs w:val="28"/>
          <w:rtl/>
        </w:rPr>
        <w:t>الثانوية</w:t>
      </w:r>
      <w:r w:rsidRPr="00990DF3">
        <w:rPr>
          <w:rFonts w:asciiTheme="minorBidi" w:hAnsiTheme="minorBidi"/>
          <w:sz w:val="28"/>
          <w:szCs w:val="28"/>
          <w:rtl/>
        </w:rPr>
        <w:t xml:space="preserve"> – الجامعية) للوقوف على </w:t>
      </w:r>
      <w:r w:rsidR="006B512A" w:rsidRPr="00990DF3">
        <w:rPr>
          <w:rFonts w:asciiTheme="minorBidi" w:hAnsiTheme="minorBidi"/>
          <w:sz w:val="28"/>
          <w:szCs w:val="28"/>
          <w:rtl/>
        </w:rPr>
        <w:t xml:space="preserve">المستوى الذي ينشط فيه التفكير الناقد </w:t>
      </w:r>
      <w:r w:rsidR="00087DC1" w:rsidRPr="00990DF3">
        <w:rPr>
          <w:rFonts w:asciiTheme="minorBidi" w:hAnsiTheme="minorBidi"/>
          <w:sz w:val="28"/>
          <w:szCs w:val="28"/>
          <w:rtl/>
        </w:rPr>
        <w:t>أ</w:t>
      </w:r>
      <w:r w:rsidR="006B512A" w:rsidRPr="00990DF3">
        <w:rPr>
          <w:rFonts w:asciiTheme="minorBidi" w:hAnsiTheme="minorBidi"/>
          <w:sz w:val="28"/>
          <w:szCs w:val="28"/>
          <w:rtl/>
        </w:rPr>
        <w:t>كثر</w:t>
      </w:r>
      <w:r w:rsidR="0072016F" w:rsidRPr="00990DF3">
        <w:rPr>
          <w:rFonts w:asciiTheme="minorBidi" w:hAnsiTheme="minorBidi"/>
          <w:sz w:val="28"/>
          <w:szCs w:val="28"/>
          <w:rtl/>
        </w:rPr>
        <w:t xml:space="preserve"> </w:t>
      </w:r>
      <w:r w:rsidR="006B512A" w:rsidRPr="00990DF3">
        <w:rPr>
          <w:rFonts w:asciiTheme="minorBidi" w:hAnsiTheme="minorBidi"/>
          <w:sz w:val="28"/>
          <w:szCs w:val="28"/>
          <w:rtl/>
        </w:rPr>
        <w:t>من غيره</w:t>
      </w:r>
      <w:r w:rsidR="00087DC1" w:rsidRPr="00990DF3">
        <w:rPr>
          <w:rFonts w:asciiTheme="minorBidi" w:hAnsiTheme="minorBidi"/>
          <w:sz w:val="28"/>
          <w:szCs w:val="28"/>
          <w:rtl/>
        </w:rPr>
        <w:t>،</w:t>
      </w:r>
      <w:r w:rsidR="006B512A" w:rsidRPr="00990DF3">
        <w:rPr>
          <w:rFonts w:asciiTheme="minorBidi" w:hAnsiTheme="minorBidi"/>
          <w:sz w:val="28"/>
          <w:szCs w:val="28"/>
          <w:rtl/>
        </w:rPr>
        <w:t xml:space="preserve"> والعمل على رفع مستواه في مراحل أخرى.</w:t>
      </w:r>
    </w:p>
    <w:p w14:paraId="4EE1229A" w14:textId="77777777" w:rsidR="007C5CA8" w:rsidRDefault="007A30A0" w:rsidP="00990DF3">
      <w:pPr>
        <w:pStyle w:val="a3"/>
        <w:numPr>
          <w:ilvl w:val="0"/>
          <w:numId w:val="5"/>
        </w:numPr>
        <w:tabs>
          <w:tab w:val="left" w:pos="184"/>
          <w:tab w:val="left" w:pos="423"/>
        </w:tabs>
        <w:bidi/>
        <w:ind w:left="281" w:right="-142" w:hanging="283"/>
        <w:jc w:val="both"/>
        <w:rPr>
          <w:rFonts w:asciiTheme="minorBidi" w:hAnsiTheme="minorBidi"/>
          <w:sz w:val="28"/>
          <w:szCs w:val="28"/>
        </w:rPr>
      </w:pPr>
      <w:r w:rsidRPr="00990DF3">
        <w:rPr>
          <w:rFonts w:asciiTheme="minorBidi" w:hAnsiTheme="minorBidi"/>
          <w:sz w:val="28"/>
          <w:szCs w:val="28"/>
          <w:rtl/>
        </w:rPr>
        <w:t>إجراء</w:t>
      </w:r>
      <w:r w:rsidR="006B512A" w:rsidRPr="00990DF3">
        <w:rPr>
          <w:rFonts w:asciiTheme="minorBidi" w:hAnsiTheme="minorBidi"/>
          <w:sz w:val="28"/>
          <w:szCs w:val="28"/>
          <w:rtl/>
        </w:rPr>
        <w:t xml:space="preserve"> دراسات تجريبية للتفكير الناقد وعلاقته بمتغيرات أخرى للوقوف على المتغيرا</w:t>
      </w:r>
      <w:r w:rsidR="00707B53" w:rsidRPr="00990DF3">
        <w:rPr>
          <w:rFonts w:asciiTheme="minorBidi" w:hAnsiTheme="minorBidi"/>
          <w:sz w:val="28"/>
          <w:szCs w:val="28"/>
          <w:rtl/>
        </w:rPr>
        <w:t xml:space="preserve">ت المرتبطة بزيادة مستوى التفكير </w:t>
      </w:r>
      <w:r w:rsidR="006B512A" w:rsidRPr="00990DF3">
        <w:rPr>
          <w:rFonts w:asciiTheme="minorBidi" w:hAnsiTheme="minorBidi"/>
          <w:sz w:val="28"/>
          <w:szCs w:val="28"/>
          <w:rtl/>
        </w:rPr>
        <w:t>الناقد مثل طرق التدريس.</w:t>
      </w:r>
    </w:p>
    <w:p w14:paraId="6C4055EF" w14:textId="77777777" w:rsidR="00990DF3" w:rsidRDefault="00990DF3" w:rsidP="00BC7886">
      <w:pPr>
        <w:pStyle w:val="a3"/>
        <w:tabs>
          <w:tab w:val="left" w:pos="184"/>
          <w:tab w:val="left" w:pos="423"/>
        </w:tabs>
        <w:bidi/>
        <w:ind w:left="281" w:right="-142" w:firstLine="0"/>
        <w:jc w:val="center"/>
        <w:rPr>
          <w:rFonts w:asciiTheme="minorBidi" w:hAnsiTheme="minorBidi"/>
          <w:sz w:val="28"/>
          <w:szCs w:val="28"/>
          <w:rtl/>
        </w:rPr>
      </w:pPr>
    </w:p>
    <w:p w14:paraId="1E68380C" w14:textId="77777777" w:rsidR="00BC7886" w:rsidRDefault="00BC7886" w:rsidP="00BC7886">
      <w:pPr>
        <w:pStyle w:val="a3"/>
        <w:tabs>
          <w:tab w:val="left" w:pos="184"/>
          <w:tab w:val="left" w:pos="423"/>
        </w:tabs>
        <w:bidi/>
        <w:ind w:left="281" w:right="-142" w:firstLine="0"/>
        <w:jc w:val="center"/>
        <w:rPr>
          <w:rFonts w:asciiTheme="minorBidi" w:hAnsiTheme="minorBidi"/>
          <w:sz w:val="28"/>
          <w:szCs w:val="28"/>
          <w:rtl/>
        </w:rPr>
      </w:pPr>
    </w:p>
    <w:p w14:paraId="1F3AF01D" w14:textId="77777777" w:rsidR="00BC7886" w:rsidRDefault="00BC7886" w:rsidP="00BC7886">
      <w:pPr>
        <w:pStyle w:val="a3"/>
        <w:tabs>
          <w:tab w:val="left" w:pos="184"/>
          <w:tab w:val="left" w:pos="423"/>
        </w:tabs>
        <w:bidi/>
        <w:ind w:left="281" w:right="-142" w:firstLine="0"/>
        <w:jc w:val="center"/>
        <w:rPr>
          <w:rFonts w:asciiTheme="minorBidi" w:hAnsiTheme="minorBidi"/>
          <w:sz w:val="28"/>
          <w:szCs w:val="28"/>
          <w:rtl/>
        </w:rPr>
      </w:pPr>
    </w:p>
    <w:p w14:paraId="7B2D9E64" w14:textId="77777777" w:rsidR="00990DF3" w:rsidRPr="00990DF3" w:rsidRDefault="00990DF3" w:rsidP="00990DF3">
      <w:pPr>
        <w:pStyle w:val="a3"/>
        <w:tabs>
          <w:tab w:val="left" w:pos="184"/>
          <w:tab w:val="left" w:pos="423"/>
        </w:tabs>
        <w:bidi/>
        <w:ind w:left="281" w:right="-142" w:firstLine="0"/>
        <w:jc w:val="both"/>
        <w:rPr>
          <w:rFonts w:asciiTheme="minorBidi" w:hAnsiTheme="minorBidi"/>
          <w:sz w:val="28"/>
          <w:szCs w:val="28"/>
        </w:rPr>
      </w:pPr>
    </w:p>
    <w:p w14:paraId="2DF95C17" w14:textId="77777777" w:rsidR="006B512A" w:rsidRPr="00990DF3" w:rsidRDefault="006B512A" w:rsidP="00990DF3">
      <w:pPr>
        <w:pStyle w:val="a3"/>
        <w:tabs>
          <w:tab w:val="left" w:pos="-2"/>
        </w:tabs>
        <w:bidi/>
        <w:ind w:left="140" w:right="-142" w:hanging="142"/>
        <w:jc w:val="both"/>
        <w:rPr>
          <w:rFonts w:asciiTheme="minorBidi" w:hAnsiTheme="minorBidi"/>
          <w:b/>
          <w:bCs/>
          <w:sz w:val="28"/>
          <w:szCs w:val="28"/>
          <w:rtl/>
        </w:rPr>
      </w:pPr>
      <w:r w:rsidRPr="00990DF3">
        <w:rPr>
          <w:rFonts w:asciiTheme="minorBidi" w:hAnsiTheme="minorBidi"/>
          <w:b/>
          <w:bCs/>
          <w:sz w:val="28"/>
          <w:szCs w:val="28"/>
          <w:rtl/>
        </w:rPr>
        <w:t>قائمة المراجع:</w:t>
      </w:r>
    </w:p>
    <w:p w14:paraId="524EB8A5" w14:textId="77777777" w:rsidR="003C52ED" w:rsidRPr="00990DF3" w:rsidRDefault="003C52ED" w:rsidP="00990DF3">
      <w:pPr>
        <w:pStyle w:val="a3"/>
        <w:numPr>
          <w:ilvl w:val="0"/>
          <w:numId w:val="5"/>
        </w:numPr>
        <w:tabs>
          <w:tab w:val="left" w:pos="423"/>
        </w:tabs>
        <w:bidi/>
        <w:spacing w:line="240" w:lineRule="auto"/>
        <w:ind w:left="140" w:right="-142"/>
        <w:jc w:val="both"/>
        <w:rPr>
          <w:rFonts w:asciiTheme="minorBidi" w:hAnsiTheme="minorBidi"/>
          <w:sz w:val="24"/>
          <w:szCs w:val="24"/>
        </w:rPr>
      </w:pPr>
      <w:r w:rsidRPr="00990DF3">
        <w:rPr>
          <w:rFonts w:asciiTheme="minorBidi" w:hAnsiTheme="minorBidi"/>
          <w:sz w:val="24"/>
          <w:szCs w:val="24"/>
          <w:rtl/>
        </w:rPr>
        <w:t xml:space="preserve">البادي، على </w:t>
      </w:r>
      <w:proofErr w:type="gramStart"/>
      <w:r w:rsidRPr="00990DF3">
        <w:rPr>
          <w:rFonts w:asciiTheme="minorBidi" w:hAnsiTheme="minorBidi"/>
          <w:sz w:val="24"/>
          <w:szCs w:val="24"/>
          <w:rtl/>
        </w:rPr>
        <w:t>هشام.(</w:t>
      </w:r>
      <w:proofErr w:type="gramEnd"/>
      <w:r w:rsidRPr="00990DF3">
        <w:rPr>
          <w:rFonts w:asciiTheme="minorBidi" w:hAnsiTheme="minorBidi"/>
          <w:sz w:val="24"/>
          <w:szCs w:val="24"/>
          <w:rtl/>
        </w:rPr>
        <w:t>2023).التفكير التحليلي وعلاقته بحل المشكل</w:t>
      </w:r>
      <w:r w:rsidR="00312F57" w:rsidRPr="00990DF3">
        <w:rPr>
          <w:rFonts w:asciiTheme="minorBidi" w:hAnsiTheme="minorBidi"/>
          <w:sz w:val="24"/>
          <w:szCs w:val="24"/>
          <w:rtl/>
        </w:rPr>
        <w:t>ات لدى مديرو المدارس</w:t>
      </w:r>
      <w:r w:rsidRPr="00990DF3">
        <w:rPr>
          <w:rFonts w:asciiTheme="minorBidi" w:hAnsiTheme="minorBidi"/>
          <w:sz w:val="24"/>
          <w:szCs w:val="24"/>
          <w:rtl/>
        </w:rPr>
        <w:t xml:space="preserve"> الابتدائية. مجلة كلية التربية – واسط، 51(2)، ص 246 – 278.</w:t>
      </w:r>
    </w:p>
    <w:p w14:paraId="310E6710" w14:textId="77777777" w:rsidR="003C52ED" w:rsidRPr="00990DF3" w:rsidRDefault="003C52ED" w:rsidP="00990DF3">
      <w:pPr>
        <w:pStyle w:val="a3"/>
        <w:numPr>
          <w:ilvl w:val="0"/>
          <w:numId w:val="5"/>
        </w:numPr>
        <w:tabs>
          <w:tab w:val="left" w:pos="423"/>
        </w:tabs>
        <w:bidi/>
        <w:spacing w:line="240" w:lineRule="auto"/>
        <w:ind w:left="140" w:right="-142"/>
        <w:jc w:val="both"/>
        <w:rPr>
          <w:rFonts w:asciiTheme="minorBidi" w:hAnsiTheme="minorBidi"/>
          <w:sz w:val="24"/>
          <w:szCs w:val="24"/>
        </w:rPr>
      </w:pPr>
      <w:r w:rsidRPr="00990DF3">
        <w:rPr>
          <w:rFonts w:asciiTheme="minorBidi" w:hAnsiTheme="minorBidi"/>
          <w:sz w:val="24"/>
          <w:szCs w:val="24"/>
          <w:rtl/>
        </w:rPr>
        <w:t xml:space="preserve">جديد، لبنى ومبيض، مهند وعباس، </w:t>
      </w:r>
      <w:proofErr w:type="gramStart"/>
      <w:r w:rsidRPr="00990DF3">
        <w:rPr>
          <w:rFonts w:asciiTheme="minorBidi" w:hAnsiTheme="minorBidi"/>
          <w:sz w:val="24"/>
          <w:szCs w:val="24"/>
          <w:rtl/>
        </w:rPr>
        <w:t>رنا.(</w:t>
      </w:r>
      <w:proofErr w:type="gramEnd"/>
      <w:r w:rsidRPr="00990DF3">
        <w:rPr>
          <w:rFonts w:asciiTheme="minorBidi" w:hAnsiTheme="minorBidi"/>
          <w:sz w:val="24"/>
          <w:szCs w:val="24"/>
          <w:rtl/>
        </w:rPr>
        <w:t xml:space="preserve">2019). </w:t>
      </w:r>
      <w:r w:rsidR="00312F57" w:rsidRPr="00990DF3">
        <w:rPr>
          <w:rFonts w:asciiTheme="minorBidi" w:hAnsiTheme="minorBidi"/>
          <w:sz w:val="24"/>
          <w:szCs w:val="24"/>
          <w:rtl/>
        </w:rPr>
        <w:t>القدرة على حل المشكلات وعلاقتها</w:t>
      </w:r>
      <w:r w:rsidRPr="00990DF3">
        <w:rPr>
          <w:rFonts w:asciiTheme="minorBidi" w:hAnsiTheme="minorBidi"/>
          <w:sz w:val="24"/>
          <w:szCs w:val="24"/>
          <w:rtl/>
        </w:rPr>
        <w:t xml:space="preserve"> بمستويات التفكير الناقد، دراسة ميدانية</w:t>
      </w:r>
      <w:r w:rsidR="00312F57" w:rsidRPr="00990DF3">
        <w:rPr>
          <w:rFonts w:asciiTheme="minorBidi" w:hAnsiTheme="minorBidi"/>
          <w:sz w:val="24"/>
          <w:szCs w:val="24"/>
          <w:rtl/>
        </w:rPr>
        <w:t xml:space="preserve"> على عينة من تلاميذ الصف السادس</w:t>
      </w:r>
      <w:r w:rsidRPr="00990DF3">
        <w:rPr>
          <w:rFonts w:asciiTheme="minorBidi" w:hAnsiTheme="minorBidi"/>
          <w:sz w:val="24"/>
          <w:szCs w:val="24"/>
          <w:rtl/>
        </w:rPr>
        <w:t xml:space="preserve"> الأساسي في مدينة اللاذقية. مجلة جامعة تشرين </w:t>
      </w:r>
      <w:r w:rsidR="00312F57" w:rsidRPr="00990DF3">
        <w:rPr>
          <w:rFonts w:asciiTheme="minorBidi" w:hAnsiTheme="minorBidi"/>
          <w:sz w:val="24"/>
          <w:szCs w:val="24"/>
          <w:rtl/>
        </w:rPr>
        <w:t>للبحوث والدراسات العلمية، سلسلة</w:t>
      </w:r>
      <w:r w:rsidRPr="00990DF3">
        <w:rPr>
          <w:rFonts w:asciiTheme="minorBidi" w:hAnsiTheme="minorBidi"/>
          <w:sz w:val="24"/>
          <w:szCs w:val="24"/>
          <w:rtl/>
        </w:rPr>
        <w:t xml:space="preserve"> الآداب والعلوم الإنسانية. 41(3</w:t>
      </w:r>
      <w:proofErr w:type="gramStart"/>
      <w:r w:rsidRPr="00990DF3">
        <w:rPr>
          <w:rFonts w:asciiTheme="minorBidi" w:hAnsiTheme="minorBidi"/>
          <w:sz w:val="24"/>
          <w:szCs w:val="24"/>
          <w:rtl/>
        </w:rPr>
        <w:t>) ،ص</w:t>
      </w:r>
      <w:proofErr w:type="gramEnd"/>
      <w:r w:rsidRPr="00990DF3">
        <w:rPr>
          <w:rFonts w:asciiTheme="minorBidi" w:hAnsiTheme="minorBidi"/>
          <w:sz w:val="24"/>
          <w:szCs w:val="24"/>
          <w:rtl/>
        </w:rPr>
        <w:t>149 – 512.</w:t>
      </w:r>
    </w:p>
    <w:p w14:paraId="1094917B" w14:textId="77777777" w:rsidR="003C52ED" w:rsidRPr="00990DF3" w:rsidRDefault="003C52ED" w:rsidP="00990DF3">
      <w:pPr>
        <w:pStyle w:val="a3"/>
        <w:numPr>
          <w:ilvl w:val="0"/>
          <w:numId w:val="5"/>
        </w:numPr>
        <w:tabs>
          <w:tab w:val="left" w:pos="423"/>
        </w:tabs>
        <w:bidi/>
        <w:spacing w:line="240" w:lineRule="auto"/>
        <w:ind w:left="140" w:right="-142"/>
        <w:jc w:val="both"/>
        <w:rPr>
          <w:rFonts w:asciiTheme="minorBidi" w:hAnsiTheme="minorBidi"/>
          <w:sz w:val="24"/>
          <w:szCs w:val="24"/>
          <w:rtl/>
        </w:rPr>
      </w:pPr>
      <w:r w:rsidRPr="00990DF3">
        <w:rPr>
          <w:rFonts w:asciiTheme="minorBidi" w:hAnsiTheme="minorBidi"/>
          <w:sz w:val="24"/>
          <w:szCs w:val="24"/>
          <w:rtl/>
        </w:rPr>
        <w:t xml:space="preserve">الجهني، </w:t>
      </w:r>
      <w:proofErr w:type="gramStart"/>
      <w:r w:rsidRPr="00990DF3">
        <w:rPr>
          <w:rFonts w:asciiTheme="minorBidi" w:hAnsiTheme="minorBidi"/>
          <w:sz w:val="24"/>
          <w:szCs w:val="24"/>
          <w:rtl/>
        </w:rPr>
        <w:t>فاديا.(</w:t>
      </w:r>
      <w:proofErr w:type="gramEnd"/>
      <w:r w:rsidRPr="00990DF3">
        <w:rPr>
          <w:rFonts w:asciiTheme="minorBidi" w:hAnsiTheme="minorBidi"/>
          <w:sz w:val="24"/>
          <w:szCs w:val="24"/>
          <w:rtl/>
        </w:rPr>
        <w:t>2024). القدرة على حل المشكلات وعلاقته بالتوجه نحو الذكاء الاصطناعي لدى عينة من طلبة جامعة البعث سوريا. مجلة مؤشر للدراسات الاستطلاعية، 13(4).</w:t>
      </w:r>
    </w:p>
    <w:p w14:paraId="2E9DC5CB" w14:textId="77777777" w:rsidR="00C159FA" w:rsidRPr="00990DF3" w:rsidRDefault="00C159FA" w:rsidP="00990DF3">
      <w:pPr>
        <w:pStyle w:val="a3"/>
        <w:numPr>
          <w:ilvl w:val="0"/>
          <w:numId w:val="5"/>
        </w:numPr>
        <w:tabs>
          <w:tab w:val="left" w:pos="423"/>
        </w:tabs>
        <w:bidi/>
        <w:spacing w:line="240" w:lineRule="auto"/>
        <w:ind w:left="140" w:right="-142"/>
        <w:jc w:val="both"/>
        <w:rPr>
          <w:rFonts w:asciiTheme="minorBidi" w:hAnsiTheme="minorBidi"/>
          <w:sz w:val="24"/>
          <w:szCs w:val="24"/>
        </w:rPr>
      </w:pPr>
      <w:r w:rsidRPr="00990DF3">
        <w:rPr>
          <w:rFonts w:asciiTheme="minorBidi" w:hAnsiTheme="minorBidi"/>
          <w:sz w:val="24"/>
          <w:szCs w:val="24"/>
          <w:rtl/>
        </w:rPr>
        <w:t xml:space="preserve">حمدي، </w:t>
      </w:r>
      <w:proofErr w:type="gramStart"/>
      <w:r w:rsidRPr="00990DF3">
        <w:rPr>
          <w:rFonts w:asciiTheme="minorBidi" w:hAnsiTheme="minorBidi"/>
          <w:sz w:val="24"/>
          <w:szCs w:val="24"/>
          <w:rtl/>
        </w:rPr>
        <w:t>نزيه.(</w:t>
      </w:r>
      <w:proofErr w:type="gramEnd"/>
      <w:r w:rsidRPr="00990DF3">
        <w:rPr>
          <w:rFonts w:asciiTheme="minorBidi" w:hAnsiTheme="minorBidi"/>
          <w:sz w:val="24"/>
          <w:szCs w:val="24"/>
          <w:rtl/>
        </w:rPr>
        <w:t>1998).علاقة مهارة حل المشكلات بالاكتئاب لدى طلبة الجامعة، مجلة دراسات العلوم التربوية، الجامعة الأردنية،25(1)، ص90 – 100.</w:t>
      </w:r>
    </w:p>
    <w:p w14:paraId="75B9D9BB" w14:textId="77777777" w:rsidR="003C52ED" w:rsidRPr="00990DF3" w:rsidRDefault="003C52ED" w:rsidP="00990DF3">
      <w:pPr>
        <w:pStyle w:val="a3"/>
        <w:numPr>
          <w:ilvl w:val="0"/>
          <w:numId w:val="5"/>
        </w:numPr>
        <w:tabs>
          <w:tab w:val="left" w:pos="423"/>
        </w:tabs>
        <w:bidi/>
        <w:spacing w:line="240" w:lineRule="auto"/>
        <w:ind w:left="140" w:right="-142"/>
        <w:jc w:val="both"/>
        <w:rPr>
          <w:rFonts w:asciiTheme="minorBidi" w:hAnsiTheme="minorBidi"/>
          <w:sz w:val="24"/>
          <w:szCs w:val="24"/>
        </w:rPr>
      </w:pPr>
      <w:r w:rsidRPr="00990DF3">
        <w:rPr>
          <w:rFonts w:asciiTheme="minorBidi" w:hAnsiTheme="minorBidi"/>
          <w:sz w:val="24"/>
          <w:szCs w:val="24"/>
          <w:rtl/>
        </w:rPr>
        <w:t xml:space="preserve">الزغلول، رافع والزغلول، </w:t>
      </w:r>
      <w:proofErr w:type="gramStart"/>
      <w:r w:rsidRPr="00990DF3">
        <w:rPr>
          <w:rFonts w:asciiTheme="minorBidi" w:hAnsiTheme="minorBidi"/>
          <w:sz w:val="24"/>
          <w:szCs w:val="24"/>
          <w:rtl/>
        </w:rPr>
        <w:t>عماد.(</w:t>
      </w:r>
      <w:proofErr w:type="gramEnd"/>
      <w:r w:rsidRPr="00990DF3">
        <w:rPr>
          <w:rFonts w:asciiTheme="minorBidi" w:hAnsiTheme="minorBidi"/>
          <w:sz w:val="24"/>
          <w:szCs w:val="24"/>
          <w:rtl/>
        </w:rPr>
        <w:t>2003). علم النفس المعرفي، دار الشروق: عمان الأردن.</w:t>
      </w:r>
    </w:p>
    <w:p w14:paraId="75E2C4BB" w14:textId="77777777" w:rsidR="003C52ED" w:rsidRPr="00990DF3" w:rsidRDefault="003C52ED" w:rsidP="00990DF3">
      <w:pPr>
        <w:pStyle w:val="a3"/>
        <w:numPr>
          <w:ilvl w:val="0"/>
          <w:numId w:val="5"/>
        </w:numPr>
        <w:tabs>
          <w:tab w:val="left" w:pos="423"/>
        </w:tabs>
        <w:bidi/>
        <w:spacing w:line="240" w:lineRule="auto"/>
        <w:ind w:left="140" w:right="-142"/>
        <w:jc w:val="both"/>
        <w:rPr>
          <w:rFonts w:asciiTheme="minorBidi" w:hAnsiTheme="minorBidi"/>
          <w:sz w:val="24"/>
          <w:szCs w:val="24"/>
        </w:rPr>
      </w:pPr>
      <w:r w:rsidRPr="00990DF3">
        <w:rPr>
          <w:rFonts w:asciiTheme="minorBidi" w:hAnsiTheme="minorBidi"/>
          <w:sz w:val="24"/>
          <w:szCs w:val="24"/>
          <w:rtl/>
        </w:rPr>
        <w:t xml:space="preserve">زيتون، حسن حسين و زيتون، </w:t>
      </w:r>
      <w:proofErr w:type="gramStart"/>
      <w:r w:rsidRPr="00990DF3">
        <w:rPr>
          <w:rFonts w:asciiTheme="minorBidi" w:hAnsiTheme="minorBidi"/>
          <w:sz w:val="24"/>
          <w:szCs w:val="24"/>
          <w:rtl/>
        </w:rPr>
        <w:t>كمال.(</w:t>
      </w:r>
      <w:proofErr w:type="gramEnd"/>
      <w:r w:rsidRPr="00990DF3">
        <w:rPr>
          <w:rFonts w:asciiTheme="minorBidi" w:hAnsiTheme="minorBidi"/>
          <w:sz w:val="24"/>
          <w:szCs w:val="24"/>
          <w:rtl/>
        </w:rPr>
        <w:t>2003). التعليم والتد</w:t>
      </w:r>
      <w:r w:rsidR="00312F57" w:rsidRPr="00990DF3">
        <w:rPr>
          <w:rFonts w:asciiTheme="minorBidi" w:hAnsiTheme="minorBidi"/>
          <w:sz w:val="24"/>
          <w:szCs w:val="24"/>
          <w:rtl/>
        </w:rPr>
        <w:t>ريس من منظور النظرية البنائية،</w:t>
      </w:r>
      <w:r w:rsidRPr="00990DF3">
        <w:rPr>
          <w:rFonts w:asciiTheme="minorBidi" w:hAnsiTheme="minorBidi"/>
          <w:sz w:val="24"/>
          <w:szCs w:val="24"/>
          <w:rtl/>
        </w:rPr>
        <w:t xml:space="preserve"> دار عالم الكتب: القاهرة، ط1.</w:t>
      </w:r>
    </w:p>
    <w:p w14:paraId="17A2260F" w14:textId="77777777" w:rsidR="003C52ED" w:rsidRPr="00990DF3" w:rsidRDefault="003C52ED" w:rsidP="00990DF3">
      <w:pPr>
        <w:pStyle w:val="a3"/>
        <w:numPr>
          <w:ilvl w:val="0"/>
          <w:numId w:val="5"/>
        </w:numPr>
        <w:tabs>
          <w:tab w:val="left" w:pos="423"/>
        </w:tabs>
        <w:bidi/>
        <w:spacing w:line="240" w:lineRule="auto"/>
        <w:ind w:left="140" w:right="-142"/>
        <w:jc w:val="both"/>
        <w:rPr>
          <w:rFonts w:asciiTheme="minorBidi" w:hAnsiTheme="minorBidi"/>
          <w:sz w:val="24"/>
          <w:szCs w:val="24"/>
        </w:rPr>
      </w:pPr>
      <w:r w:rsidRPr="00990DF3">
        <w:rPr>
          <w:rFonts w:asciiTheme="minorBidi" w:hAnsiTheme="minorBidi"/>
          <w:sz w:val="24"/>
          <w:szCs w:val="24"/>
          <w:rtl/>
        </w:rPr>
        <w:t xml:space="preserve">الشمري، عفاف ال رشيد، </w:t>
      </w:r>
      <w:proofErr w:type="gramStart"/>
      <w:r w:rsidRPr="00990DF3">
        <w:rPr>
          <w:rFonts w:asciiTheme="minorBidi" w:hAnsiTheme="minorBidi"/>
          <w:sz w:val="24"/>
          <w:szCs w:val="24"/>
          <w:rtl/>
        </w:rPr>
        <w:t>هياء.(</w:t>
      </w:r>
      <w:proofErr w:type="gramEnd"/>
      <w:r w:rsidRPr="00990DF3">
        <w:rPr>
          <w:rFonts w:asciiTheme="minorBidi" w:hAnsiTheme="minorBidi"/>
          <w:sz w:val="24"/>
          <w:szCs w:val="24"/>
          <w:rtl/>
        </w:rPr>
        <w:t>2021). التفكير الناق</w:t>
      </w:r>
      <w:r w:rsidR="00312F57" w:rsidRPr="00990DF3">
        <w:rPr>
          <w:rFonts w:asciiTheme="minorBidi" w:hAnsiTheme="minorBidi"/>
          <w:sz w:val="24"/>
          <w:szCs w:val="24"/>
          <w:rtl/>
        </w:rPr>
        <w:t>د. المجلة العربية للنشر العلمي،</w:t>
      </w:r>
      <w:r w:rsidRPr="00990DF3">
        <w:rPr>
          <w:rFonts w:asciiTheme="minorBidi" w:hAnsiTheme="minorBidi"/>
          <w:sz w:val="24"/>
          <w:szCs w:val="24"/>
          <w:rtl/>
        </w:rPr>
        <w:t xml:space="preserve"> ص646 – 668. </w:t>
      </w:r>
      <w:r w:rsidR="00312F57" w:rsidRPr="00990DF3">
        <w:rPr>
          <w:rFonts w:asciiTheme="minorBidi" w:hAnsiTheme="minorBidi"/>
          <w:sz w:val="24"/>
          <w:szCs w:val="24"/>
        </w:rPr>
        <w:t xml:space="preserve"> </w:t>
      </w:r>
    </w:p>
    <w:p w14:paraId="429AC51F" w14:textId="77777777" w:rsidR="003C52ED" w:rsidRPr="00990DF3" w:rsidRDefault="003C52ED" w:rsidP="00990DF3">
      <w:pPr>
        <w:pStyle w:val="a3"/>
        <w:numPr>
          <w:ilvl w:val="0"/>
          <w:numId w:val="5"/>
        </w:numPr>
        <w:tabs>
          <w:tab w:val="left" w:pos="423"/>
        </w:tabs>
        <w:bidi/>
        <w:spacing w:line="240" w:lineRule="auto"/>
        <w:ind w:left="140" w:right="-142"/>
        <w:jc w:val="both"/>
        <w:rPr>
          <w:rFonts w:asciiTheme="minorBidi" w:hAnsiTheme="minorBidi"/>
          <w:sz w:val="24"/>
          <w:szCs w:val="24"/>
        </w:rPr>
      </w:pPr>
      <w:r w:rsidRPr="00990DF3">
        <w:rPr>
          <w:rFonts w:asciiTheme="minorBidi" w:hAnsiTheme="minorBidi"/>
          <w:sz w:val="24"/>
          <w:szCs w:val="24"/>
          <w:rtl/>
        </w:rPr>
        <w:t xml:space="preserve">عبد العظيم، ادم وصالح، </w:t>
      </w:r>
      <w:proofErr w:type="gramStart"/>
      <w:r w:rsidRPr="00990DF3">
        <w:rPr>
          <w:rFonts w:asciiTheme="minorBidi" w:hAnsiTheme="minorBidi"/>
          <w:sz w:val="24"/>
          <w:szCs w:val="24"/>
          <w:rtl/>
        </w:rPr>
        <w:t>محبوبة.(</w:t>
      </w:r>
      <w:proofErr w:type="gramEnd"/>
      <w:r w:rsidRPr="00990DF3">
        <w:rPr>
          <w:rFonts w:asciiTheme="minorBidi" w:hAnsiTheme="minorBidi"/>
          <w:sz w:val="24"/>
          <w:szCs w:val="24"/>
          <w:rtl/>
        </w:rPr>
        <w:t>2024). مهارات ا</w:t>
      </w:r>
      <w:r w:rsidR="00312F57" w:rsidRPr="00990DF3">
        <w:rPr>
          <w:rFonts w:asciiTheme="minorBidi" w:hAnsiTheme="minorBidi"/>
          <w:sz w:val="24"/>
          <w:szCs w:val="24"/>
          <w:rtl/>
        </w:rPr>
        <w:t>لتفكير الناقد لدى طلبة الجامعة.</w:t>
      </w:r>
      <w:r w:rsidRPr="00990DF3">
        <w:rPr>
          <w:rFonts w:asciiTheme="minorBidi" w:hAnsiTheme="minorBidi"/>
          <w:sz w:val="24"/>
          <w:szCs w:val="24"/>
          <w:rtl/>
        </w:rPr>
        <w:t xml:space="preserve"> المجلة الليبية العالمية، كلية التربية المرج. ع71. ص1 – 17.</w:t>
      </w:r>
    </w:p>
    <w:p w14:paraId="46890E87" w14:textId="77777777" w:rsidR="003C52ED" w:rsidRPr="00990DF3" w:rsidRDefault="003C52ED" w:rsidP="00990DF3">
      <w:pPr>
        <w:pStyle w:val="a3"/>
        <w:numPr>
          <w:ilvl w:val="0"/>
          <w:numId w:val="5"/>
        </w:numPr>
        <w:tabs>
          <w:tab w:val="left" w:pos="423"/>
        </w:tabs>
        <w:bidi/>
        <w:spacing w:line="240" w:lineRule="auto"/>
        <w:ind w:left="140" w:right="-142"/>
        <w:jc w:val="both"/>
        <w:rPr>
          <w:rFonts w:asciiTheme="minorBidi" w:hAnsiTheme="minorBidi"/>
          <w:sz w:val="24"/>
          <w:szCs w:val="24"/>
        </w:rPr>
      </w:pPr>
      <w:proofErr w:type="spellStart"/>
      <w:r w:rsidRPr="00990DF3">
        <w:rPr>
          <w:rFonts w:asciiTheme="minorBidi" w:hAnsiTheme="minorBidi"/>
          <w:sz w:val="24"/>
          <w:szCs w:val="24"/>
          <w:rtl/>
        </w:rPr>
        <w:t>العبزوزي</w:t>
      </w:r>
      <w:proofErr w:type="spellEnd"/>
      <w:r w:rsidRPr="00990DF3">
        <w:rPr>
          <w:rFonts w:asciiTheme="minorBidi" w:hAnsiTheme="minorBidi"/>
          <w:sz w:val="24"/>
          <w:szCs w:val="24"/>
          <w:rtl/>
        </w:rPr>
        <w:t xml:space="preserve">، ربيع </w:t>
      </w:r>
      <w:proofErr w:type="spellStart"/>
      <w:r w:rsidRPr="00990DF3">
        <w:rPr>
          <w:rFonts w:asciiTheme="minorBidi" w:hAnsiTheme="minorBidi"/>
          <w:sz w:val="24"/>
          <w:szCs w:val="24"/>
          <w:rtl/>
        </w:rPr>
        <w:t>وعبدالرحيمن</w:t>
      </w:r>
      <w:proofErr w:type="spellEnd"/>
      <w:r w:rsidRPr="00990DF3">
        <w:rPr>
          <w:rFonts w:asciiTheme="minorBidi" w:hAnsiTheme="minorBidi"/>
          <w:sz w:val="24"/>
          <w:szCs w:val="24"/>
          <w:rtl/>
        </w:rPr>
        <w:t xml:space="preserve"> </w:t>
      </w:r>
      <w:proofErr w:type="gramStart"/>
      <w:r w:rsidRPr="00990DF3">
        <w:rPr>
          <w:rFonts w:asciiTheme="minorBidi" w:hAnsiTheme="minorBidi"/>
          <w:sz w:val="24"/>
          <w:szCs w:val="24"/>
          <w:rtl/>
        </w:rPr>
        <w:t>رحابي.(</w:t>
      </w:r>
      <w:proofErr w:type="gramEnd"/>
      <w:r w:rsidRPr="00990DF3">
        <w:rPr>
          <w:rFonts w:asciiTheme="minorBidi" w:hAnsiTheme="minorBidi"/>
          <w:sz w:val="24"/>
          <w:szCs w:val="24"/>
          <w:rtl/>
        </w:rPr>
        <w:t>2015). التفكير</w:t>
      </w:r>
      <w:r w:rsidR="00312F57" w:rsidRPr="00990DF3">
        <w:rPr>
          <w:rFonts w:asciiTheme="minorBidi" w:hAnsiTheme="minorBidi"/>
          <w:sz w:val="24"/>
          <w:szCs w:val="24"/>
          <w:rtl/>
        </w:rPr>
        <w:t xml:space="preserve"> الناقد وعلاقته بالقدرة على حل</w:t>
      </w:r>
      <w:r w:rsidRPr="00990DF3">
        <w:rPr>
          <w:rFonts w:asciiTheme="minorBidi" w:hAnsiTheme="minorBidi"/>
          <w:sz w:val="24"/>
          <w:szCs w:val="24"/>
          <w:rtl/>
        </w:rPr>
        <w:t xml:space="preserve"> المشكلات لدى تلاميذ المرحلة الثانوية، راسة مي</w:t>
      </w:r>
      <w:r w:rsidR="00312F57" w:rsidRPr="00990DF3">
        <w:rPr>
          <w:rFonts w:asciiTheme="minorBidi" w:hAnsiTheme="minorBidi"/>
          <w:sz w:val="24"/>
          <w:szCs w:val="24"/>
          <w:rtl/>
        </w:rPr>
        <w:t xml:space="preserve">دانية على عينة من ثانوية هواري </w:t>
      </w:r>
      <w:r w:rsidRPr="00990DF3">
        <w:rPr>
          <w:rFonts w:asciiTheme="minorBidi" w:hAnsiTheme="minorBidi"/>
          <w:sz w:val="24"/>
          <w:szCs w:val="24"/>
          <w:rtl/>
        </w:rPr>
        <w:t xml:space="preserve">بومدين –برهوم. مجلة </w:t>
      </w:r>
      <w:r w:rsidR="00F759D3" w:rsidRPr="00990DF3">
        <w:rPr>
          <w:rFonts w:asciiTheme="minorBidi" w:hAnsiTheme="minorBidi"/>
          <w:sz w:val="24"/>
          <w:szCs w:val="24"/>
          <w:rtl/>
        </w:rPr>
        <w:t>الآداب</w:t>
      </w:r>
      <w:r w:rsidRPr="00990DF3">
        <w:rPr>
          <w:rFonts w:asciiTheme="minorBidi" w:hAnsiTheme="minorBidi"/>
          <w:sz w:val="24"/>
          <w:szCs w:val="24"/>
          <w:rtl/>
        </w:rPr>
        <w:t xml:space="preserve"> والعلوم الاجتماعية، 8(1)، ص194 – 216.</w:t>
      </w:r>
    </w:p>
    <w:p w14:paraId="12FF29D6" w14:textId="77777777" w:rsidR="003C52ED" w:rsidRPr="00990DF3" w:rsidRDefault="003C52ED" w:rsidP="00990DF3">
      <w:pPr>
        <w:pStyle w:val="a3"/>
        <w:numPr>
          <w:ilvl w:val="0"/>
          <w:numId w:val="5"/>
        </w:numPr>
        <w:tabs>
          <w:tab w:val="left" w:pos="423"/>
          <w:tab w:val="left" w:pos="8503"/>
        </w:tabs>
        <w:bidi/>
        <w:spacing w:line="240" w:lineRule="auto"/>
        <w:ind w:left="140" w:right="-142"/>
        <w:jc w:val="both"/>
        <w:rPr>
          <w:rFonts w:asciiTheme="minorBidi" w:hAnsiTheme="minorBidi"/>
          <w:sz w:val="24"/>
          <w:szCs w:val="24"/>
        </w:rPr>
      </w:pPr>
      <w:r w:rsidRPr="00990DF3">
        <w:rPr>
          <w:rFonts w:asciiTheme="minorBidi" w:hAnsiTheme="minorBidi"/>
          <w:sz w:val="24"/>
          <w:szCs w:val="24"/>
          <w:rtl/>
        </w:rPr>
        <w:t xml:space="preserve">علي، إسماعيل </w:t>
      </w:r>
      <w:proofErr w:type="gramStart"/>
      <w:r w:rsidRPr="00990DF3">
        <w:rPr>
          <w:rFonts w:asciiTheme="minorBidi" w:hAnsiTheme="minorBidi"/>
          <w:sz w:val="24"/>
          <w:szCs w:val="24"/>
          <w:rtl/>
        </w:rPr>
        <w:t>إبراهيم.(</w:t>
      </w:r>
      <w:proofErr w:type="gramEnd"/>
      <w:r w:rsidRPr="00990DF3">
        <w:rPr>
          <w:rFonts w:asciiTheme="minorBidi" w:hAnsiTheme="minorBidi"/>
          <w:sz w:val="24"/>
          <w:szCs w:val="24"/>
          <w:rtl/>
        </w:rPr>
        <w:t>2009). التفكير الناقد بين النظرية والتطبيق، ط1، دار الشروق: عمان.</w:t>
      </w:r>
    </w:p>
    <w:p w14:paraId="61F4B395" w14:textId="77777777" w:rsidR="003C52ED" w:rsidRPr="00990DF3" w:rsidRDefault="003C52ED" w:rsidP="00990DF3">
      <w:pPr>
        <w:pStyle w:val="a3"/>
        <w:numPr>
          <w:ilvl w:val="0"/>
          <w:numId w:val="5"/>
        </w:numPr>
        <w:tabs>
          <w:tab w:val="left" w:pos="423"/>
          <w:tab w:val="left" w:pos="8503"/>
        </w:tabs>
        <w:bidi/>
        <w:spacing w:line="240" w:lineRule="auto"/>
        <w:ind w:left="140" w:right="-142"/>
        <w:jc w:val="both"/>
        <w:rPr>
          <w:rFonts w:asciiTheme="minorBidi" w:hAnsiTheme="minorBidi"/>
          <w:sz w:val="24"/>
          <w:szCs w:val="24"/>
        </w:rPr>
      </w:pPr>
      <w:proofErr w:type="spellStart"/>
      <w:r w:rsidRPr="00990DF3">
        <w:rPr>
          <w:rFonts w:asciiTheme="minorBidi" w:hAnsiTheme="minorBidi"/>
          <w:sz w:val="24"/>
          <w:szCs w:val="24"/>
          <w:rtl/>
        </w:rPr>
        <w:t>الفنيح</w:t>
      </w:r>
      <w:proofErr w:type="spellEnd"/>
      <w:r w:rsidRPr="00990DF3">
        <w:rPr>
          <w:rFonts w:asciiTheme="minorBidi" w:hAnsiTheme="minorBidi"/>
          <w:sz w:val="24"/>
          <w:szCs w:val="24"/>
          <w:rtl/>
        </w:rPr>
        <w:t xml:space="preserve">، </w:t>
      </w:r>
      <w:proofErr w:type="gramStart"/>
      <w:r w:rsidRPr="00990DF3">
        <w:rPr>
          <w:rFonts w:asciiTheme="minorBidi" w:hAnsiTheme="minorBidi"/>
          <w:sz w:val="24"/>
          <w:szCs w:val="24"/>
          <w:rtl/>
        </w:rPr>
        <w:t>لمياء.(</w:t>
      </w:r>
      <w:proofErr w:type="gramEnd"/>
      <w:r w:rsidRPr="00990DF3">
        <w:rPr>
          <w:rFonts w:asciiTheme="minorBidi" w:hAnsiTheme="minorBidi"/>
          <w:sz w:val="24"/>
          <w:szCs w:val="24"/>
          <w:rtl/>
        </w:rPr>
        <w:t>2022). مستوى التفكير الناقد لدى طلبة جامعة القصيم في ضوء بعض</w:t>
      </w:r>
      <w:r w:rsidR="00312F57" w:rsidRPr="00990DF3">
        <w:rPr>
          <w:rFonts w:asciiTheme="minorBidi" w:hAnsiTheme="minorBidi"/>
          <w:sz w:val="24"/>
          <w:szCs w:val="24"/>
          <w:rtl/>
        </w:rPr>
        <w:t xml:space="preserve"> المتغيرات.</w:t>
      </w:r>
      <w:r w:rsidRPr="00990DF3">
        <w:rPr>
          <w:rFonts w:asciiTheme="minorBidi" w:hAnsiTheme="minorBidi"/>
          <w:sz w:val="24"/>
          <w:szCs w:val="24"/>
          <w:rtl/>
        </w:rPr>
        <w:t xml:space="preserve"> مجلة التربية، جامعة الازهر كلية التربية، العدد،196، ص60 – 95.</w:t>
      </w:r>
    </w:p>
    <w:p w14:paraId="039A47DB" w14:textId="77777777" w:rsidR="003C52ED" w:rsidRPr="00990DF3" w:rsidRDefault="003C52ED" w:rsidP="00990DF3">
      <w:pPr>
        <w:pStyle w:val="a3"/>
        <w:numPr>
          <w:ilvl w:val="0"/>
          <w:numId w:val="5"/>
        </w:numPr>
        <w:tabs>
          <w:tab w:val="left" w:pos="423"/>
          <w:tab w:val="left" w:pos="8503"/>
        </w:tabs>
        <w:bidi/>
        <w:spacing w:line="240" w:lineRule="auto"/>
        <w:ind w:left="140" w:right="-142"/>
        <w:jc w:val="both"/>
        <w:rPr>
          <w:rFonts w:asciiTheme="minorBidi" w:hAnsiTheme="minorBidi"/>
          <w:sz w:val="24"/>
          <w:szCs w:val="24"/>
        </w:rPr>
      </w:pPr>
      <w:proofErr w:type="gramStart"/>
      <w:r w:rsidRPr="00990DF3">
        <w:rPr>
          <w:rFonts w:asciiTheme="minorBidi" w:hAnsiTheme="minorBidi"/>
          <w:sz w:val="24"/>
          <w:szCs w:val="24"/>
          <w:rtl/>
        </w:rPr>
        <w:t>القديمات ،</w:t>
      </w:r>
      <w:proofErr w:type="gramEnd"/>
      <w:r w:rsidRPr="00990DF3">
        <w:rPr>
          <w:rFonts w:asciiTheme="minorBidi" w:hAnsiTheme="minorBidi"/>
          <w:sz w:val="24"/>
          <w:szCs w:val="24"/>
          <w:rtl/>
        </w:rPr>
        <w:t xml:space="preserve"> جهاد  وعطا الله، جمال.(2020). مستوى التفكير الناقد لدى طلبة </w:t>
      </w:r>
      <w:proofErr w:type="gramStart"/>
      <w:r w:rsidRPr="00990DF3">
        <w:rPr>
          <w:rFonts w:asciiTheme="minorBidi" w:hAnsiTheme="minorBidi"/>
          <w:sz w:val="24"/>
          <w:szCs w:val="24"/>
          <w:rtl/>
        </w:rPr>
        <w:t>جامعة  الزرقاء</w:t>
      </w:r>
      <w:proofErr w:type="gramEnd"/>
      <w:r w:rsidRPr="00990DF3">
        <w:rPr>
          <w:rFonts w:asciiTheme="minorBidi" w:hAnsiTheme="minorBidi"/>
          <w:sz w:val="24"/>
          <w:szCs w:val="24"/>
          <w:rtl/>
        </w:rPr>
        <w:t xml:space="preserve"> وفقا لاختبار كاليفورنيا لمهارات التفكير الناقد وعلاقته ببعض المتغيرات. مجلة</w:t>
      </w:r>
      <w:r w:rsidR="00312F57" w:rsidRPr="00990DF3">
        <w:rPr>
          <w:rFonts w:asciiTheme="minorBidi" w:hAnsiTheme="minorBidi"/>
          <w:sz w:val="24"/>
          <w:szCs w:val="24"/>
          <w:rtl/>
        </w:rPr>
        <w:t xml:space="preserve"> </w:t>
      </w:r>
      <w:r w:rsidRPr="00990DF3">
        <w:rPr>
          <w:rFonts w:asciiTheme="minorBidi" w:hAnsiTheme="minorBidi"/>
          <w:sz w:val="24"/>
          <w:szCs w:val="24"/>
          <w:rtl/>
        </w:rPr>
        <w:t>الزرقاء للبحوث والدراسات الإنسانية، العدد 1، مجلد،21، ص17 -25.</w:t>
      </w:r>
    </w:p>
    <w:p w14:paraId="50C33F2D" w14:textId="77777777" w:rsidR="003C52ED" w:rsidRPr="00990DF3" w:rsidRDefault="003C52ED" w:rsidP="00990DF3">
      <w:pPr>
        <w:pStyle w:val="a3"/>
        <w:numPr>
          <w:ilvl w:val="0"/>
          <w:numId w:val="5"/>
        </w:numPr>
        <w:tabs>
          <w:tab w:val="left" w:pos="423"/>
          <w:tab w:val="left" w:pos="8503"/>
        </w:tabs>
        <w:bidi/>
        <w:spacing w:line="240" w:lineRule="auto"/>
        <w:ind w:left="140" w:right="-142"/>
        <w:jc w:val="both"/>
        <w:rPr>
          <w:rFonts w:asciiTheme="minorBidi" w:hAnsiTheme="minorBidi"/>
          <w:sz w:val="24"/>
          <w:szCs w:val="24"/>
        </w:rPr>
      </w:pPr>
      <w:r w:rsidRPr="00990DF3">
        <w:rPr>
          <w:rFonts w:asciiTheme="minorBidi" w:hAnsiTheme="minorBidi"/>
          <w:sz w:val="24"/>
          <w:szCs w:val="24"/>
          <w:rtl/>
        </w:rPr>
        <w:t xml:space="preserve">قطامي، </w:t>
      </w:r>
      <w:proofErr w:type="gramStart"/>
      <w:r w:rsidRPr="00990DF3">
        <w:rPr>
          <w:rFonts w:asciiTheme="minorBidi" w:hAnsiTheme="minorBidi"/>
          <w:sz w:val="24"/>
          <w:szCs w:val="24"/>
          <w:rtl/>
        </w:rPr>
        <w:t>نايفة.(</w:t>
      </w:r>
      <w:proofErr w:type="gramEnd"/>
      <w:r w:rsidRPr="00990DF3">
        <w:rPr>
          <w:rFonts w:asciiTheme="minorBidi" w:hAnsiTheme="minorBidi"/>
          <w:sz w:val="24"/>
          <w:szCs w:val="24"/>
          <w:rtl/>
        </w:rPr>
        <w:t xml:space="preserve">2000). تعليم التفكير للمرحلة الأساسية. عمان: دار الفكر للطباعة والنشر. </w:t>
      </w:r>
    </w:p>
    <w:p w14:paraId="6D5B780A" w14:textId="77777777" w:rsidR="00F759D3" w:rsidRPr="00990DF3" w:rsidRDefault="00F759D3" w:rsidP="00990DF3">
      <w:pPr>
        <w:pStyle w:val="a3"/>
        <w:numPr>
          <w:ilvl w:val="0"/>
          <w:numId w:val="5"/>
        </w:numPr>
        <w:tabs>
          <w:tab w:val="left" w:pos="423"/>
          <w:tab w:val="left" w:pos="8503"/>
        </w:tabs>
        <w:bidi/>
        <w:spacing w:line="240" w:lineRule="auto"/>
        <w:ind w:left="140" w:right="-142"/>
        <w:jc w:val="both"/>
        <w:rPr>
          <w:rFonts w:asciiTheme="minorBidi" w:hAnsiTheme="minorBidi"/>
          <w:sz w:val="24"/>
          <w:szCs w:val="24"/>
        </w:rPr>
      </w:pPr>
      <w:r w:rsidRPr="00990DF3">
        <w:rPr>
          <w:rFonts w:asciiTheme="minorBidi" w:hAnsiTheme="minorBidi"/>
          <w:sz w:val="24"/>
          <w:szCs w:val="24"/>
          <w:rtl/>
        </w:rPr>
        <w:t xml:space="preserve">الكليب، امل بنت </w:t>
      </w:r>
      <w:proofErr w:type="gramStart"/>
      <w:r w:rsidRPr="00990DF3">
        <w:rPr>
          <w:rFonts w:asciiTheme="minorBidi" w:hAnsiTheme="minorBidi"/>
          <w:sz w:val="24"/>
          <w:szCs w:val="24"/>
          <w:rtl/>
        </w:rPr>
        <w:t>عبدالله.(</w:t>
      </w:r>
      <w:proofErr w:type="gramEnd"/>
      <w:r w:rsidRPr="00990DF3">
        <w:rPr>
          <w:rFonts w:asciiTheme="minorBidi" w:hAnsiTheme="minorBidi"/>
          <w:sz w:val="24"/>
          <w:szCs w:val="24"/>
          <w:rtl/>
        </w:rPr>
        <w:t>2023). التحديات التي تواجه طالبات كلية التربية في تنمية مهارات التفكير الناقد بجامعة الملك سعود. مجلة الفنون والأدب وعلوم الإنسانيات والاجتماع، العدد95</w:t>
      </w:r>
      <w:proofErr w:type="gramStart"/>
      <w:r w:rsidRPr="00990DF3">
        <w:rPr>
          <w:rFonts w:asciiTheme="minorBidi" w:hAnsiTheme="minorBidi"/>
          <w:sz w:val="24"/>
          <w:szCs w:val="24"/>
          <w:rtl/>
        </w:rPr>
        <w:t>، ،</w:t>
      </w:r>
      <w:proofErr w:type="gramEnd"/>
      <w:r w:rsidRPr="00990DF3">
        <w:rPr>
          <w:rFonts w:asciiTheme="minorBidi" w:hAnsiTheme="minorBidi"/>
          <w:sz w:val="24"/>
          <w:szCs w:val="24"/>
          <w:rtl/>
        </w:rPr>
        <w:t xml:space="preserve"> ص327 -399.</w:t>
      </w:r>
    </w:p>
    <w:p w14:paraId="6918F78A" w14:textId="77777777" w:rsidR="003C52ED" w:rsidRPr="00990DF3" w:rsidRDefault="003C52ED" w:rsidP="00990DF3">
      <w:pPr>
        <w:pStyle w:val="a3"/>
        <w:numPr>
          <w:ilvl w:val="0"/>
          <w:numId w:val="5"/>
        </w:numPr>
        <w:tabs>
          <w:tab w:val="left" w:pos="423"/>
          <w:tab w:val="left" w:pos="8503"/>
        </w:tabs>
        <w:bidi/>
        <w:spacing w:line="240" w:lineRule="auto"/>
        <w:ind w:left="140" w:right="-142"/>
        <w:jc w:val="both"/>
        <w:rPr>
          <w:rFonts w:asciiTheme="minorBidi" w:hAnsiTheme="minorBidi"/>
          <w:sz w:val="24"/>
          <w:szCs w:val="24"/>
        </w:rPr>
      </w:pPr>
      <w:r w:rsidRPr="00990DF3">
        <w:rPr>
          <w:rFonts w:asciiTheme="minorBidi" w:hAnsiTheme="minorBidi"/>
          <w:sz w:val="24"/>
          <w:szCs w:val="24"/>
          <w:rtl/>
        </w:rPr>
        <w:t xml:space="preserve">مرعي، توفيق ونوفل، </w:t>
      </w:r>
      <w:proofErr w:type="gramStart"/>
      <w:r w:rsidRPr="00990DF3">
        <w:rPr>
          <w:rFonts w:asciiTheme="minorBidi" w:hAnsiTheme="minorBidi"/>
          <w:sz w:val="24"/>
          <w:szCs w:val="24"/>
          <w:rtl/>
        </w:rPr>
        <w:t>محمد.(</w:t>
      </w:r>
      <w:proofErr w:type="gramEnd"/>
      <w:r w:rsidRPr="00990DF3">
        <w:rPr>
          <w:rFonts w:asciiTheme="minorBidi" w:hAnsiTheme="minorBidi"/>
          <w:sz w:val="24"/>
          <w:szCs w:val="24"/>
          <w:rtl/>
        </w:rPr>
        <w:t>2007). مستوى مهارات التفكير الناقد لدى طلبة كلية العلوم التربوية الجامعية</w:t>
      </w:r>
      <w:r w:rsidR="00312F57" w:rsidRPr="00990DF3">
        <w:rPr>
          <w:rFonts w:asciiTheme="minorBidi" w:hAnsiTheme="minorBidi"/>
          <w:sz w:val="24"/>
          <w:szCs w:val="24"/>
          <w:rtl/>
        </w:rPr>
        <w:t xml:space="preserve"> </w:t>
      </w:r>
      <w:r w:rsidRPr="00990DF3">
        <w:rPr>
          <w:rFonts w:asciiTheme="minorBidi" w:hAnsiTheme="minorBidi"/>
          <w:sz w:val="24"/>
          <w:szCs w:val="24"/>
          <w:rtl/>
        </w:rPr>
        <w:t>(الاونروا)، مجلة المنارة، مج13، ع4، ص289 – 341.</w:t>
      </w:r>
    </w:p>
    <w:p w14:paraId="7DDD5626" w14:textId="77777777" w:rsidR="003C52ED" w:rsidRPr="00990DF3" w:rsidRDefault="003C52ED" w:rsidP="00990DF3">
      <w:pPr>
        <w:pStyle w:val="a3"/>
        <w:numPr>
          <w:ilvl w:val="0"/>
          <w:numId w:val="5"/>
        </w:numPr>
        <w:tabs>
          <w:tab w:val="left" w:pos="423"/>
          <w:tab w:val="left" w:pos="8503"/>
        </w:tabs>
        <w:bidi/>
        <w:spacing w:line="240" w:lineRule="auto"/>
        <w:ind w:left="140" w:right="-142"/>
        <w:jc w:val="both"/>
        <w:rPr>
          <w:rFonts w:asciiTheme="minorBidi" w:hAnsiTheme="minorBidi"/>
          <w:sz w:val="24"/>
          <w:szCs w:val="24"/>
        </w:rPr>
      </w:pPr>
      <w:r w:rsidRPr="00990DF3">
        <w:rPr>
          <w:rFonts w:asciiTheme="minorBidi" w:hAnsiTheme="minorBidi"/>
          <w:sz w:val="24"/>
          <w:szCs w:val="24"/>
          <w:rtl/>
        </w:rPr>
        <w:t xml:space="preserve">المنصوري، مشعل و الظفيري، </w:t>
      </w:r>
      <w:proofErr w:type="gramStart"/>
      <w:r w:rsidRPr="00990DF3">
        <w:rPr>
          <w:rFonts w:asciiTheme="minorBidi" w:hAnsiTheme="minorBidi"/>
          <w:sz w:val="24"/>
          <w:szCs w:val="24"/>
          <w:rtl/>
        </w:rPr>
        <w:t>سلوى.(</w:t>
      </w:r>
      <w:proofErr w:type="gramEnd"/>
      <w:r w:rsidRPr="00990DF3">
        <w:rPr>
          <w:rFonts w:asciiTheme="minorBidi" w:hAnsiTheme="minorBidi"/>
          <w:sz w:val="24"/>
          <w:szCs w:val="24"/>
          <w:rtl/>
        </w:rPr>
        <w:t>2016). مستوى التفكير الناقد لدى عينة من الطلاب الفائقين في مادة الرياضيات بالصف التاسع في الكويت. مجلة كلية التربية جامعة الازهر،169(2)، ص393 – 421.</w:t>
      </w:r>
    </w:p>
    <w:p w14:paraId="2F3EFB06" w14:textId="77777777" w:rsidR="003C52ED" w:rsidRPr="00990DF3" w:rsidRDefault="003C52ED" w:rsidP="00990DF3">
      <w:pPr>
        <w:pStyle w:val="a3"/>
        <w:numPr>
          <w:ilvl w:val="0"/>
          <w:numId w:val="5"/>
        </w:numPr>
        <w:tabs>
          <w:tab w:val="left" w:pos="423"/>
          <w:tab w:val="left" w:pos="8503"/>
        </w:tabs>
        <w:bidi/>
        <w:spacing w:line="240" w:lineRule="auto"/>
        <w:ind w:left="140" w:right="-142"/>
        <w:jc w:val="both"/>
        <w:rPr>
          <w:rFonts w:asciiTheme="minorBidi" w:hAnsiTheme="minorBidi"/>
          <w:sz w:val="24"/>
          <w:szCs w:val="24"/>
        </w:rPr>
      </w:pPr>
      <w:r w:rsidRPr="00990DF3">
        <w:rPr>
          <w:rFonts w:asciiTheme="minorBidi" w:hAnsiTheme="minorBidi"/>
          <w:sz w:val="24"/>
          <w:szCs w:val="24"/>
          <w:rtl/>
        </w:rPr>
        <w:t xml:space="preserve">مهرية، </w:t>
      </w:r>
      <w:proofErr w:type="gramStart"/>
      <w:r w:rsidRPr="00990DF3">
        <w:rPr>
          <w:rFonts w:asciiTheme="minorBidi" w:hAnsiTheme="minorBidi"/>
          <w:sz w:val="24"/>
          <w:szCs w:val="24"/>
          <w:rtl/>
        </w:rPr>
        <w:t>خليدة.(</w:t>
      </w:r>
      <w:proofErr w:type="gramEnd"/>
      <w:r w:rsidRPr="00990DF3">
        <w:rPr>
          <w:rFonts w:asciiTheme="minorBidi" w:hAnsiTheme="minorBidi"/>
          <w:sz w:val="24"/>
          <w:szCs w:val="24"/>
          <w:rtl/>
        </w:rPr>
        <w:t xml:space="preserve"> 2016). مهارات حل المشكلات لدى </w:t>
      </w:r>
      <w:proofErr w:type="gramStart"/>
      <w:r w:rsidRPr="00990DF3">
        <w:rPr>
          <w:rFonts w:asciiTheme="minorBidi" w:hAnsiTheme="minorBidi"/>
          <w:sz w:val="24"/>
          <w:szCs w:val="24"/>
          <w:rtl/>
        </w:rPr>
        <w:t>التلاميذ(</w:t>
      </w:r>
      <w:proofErr w:type="gramEnd"/>
      <w:r w:rsidRPr="00990DF3">
        <w:rPr>
          <w:rFonts w:asciiTheme="minorBidi" w:hAnsiTheme="minorBidi"/>
          <w:sz w:val="24"/>
          <w:szCs w:val="24"/>
          <w:rtl/>
        </w:rPr>
        <w:t xml:space="preserve">دراسة ميدانية بثانوية عبدالرحمن ابن رستم بمدينة تمنراست). مجلة أفاق العلمية – </w:t>
      </w:r>
      <w:proofErr w:type="gramStart"/>
      <w:r w:rsidRPr="00990DF3">
        <w:rPr>
          <w:rFonts w:asciiTheme="minorBidi" w:hAnsiTheme="minorBidi"/>
          <w:sz w:val="24"/>
          <w:szCs w:val="24"/>
          <w:rtl/>
        </w:rPr>
        <w:t>الجزائر،ع</w:t>
      </w:r>
      <w:proofErr w:type="gramEnd"/>
      <w:r w:rsidRPr="00990DF3">
        <w:rPr>
          <w:rFonts w:asciiTheme="minorBidi" w:hAnsiTheme="minorBidi"/>
          <w:sz w:val="24"/>
          <w:szCs w:val="24"/>
          <w:rtl/>
        </w:rPr>
        <w:t>12، ص123 – 148.</w:t>
      </w:r>
    </w:p>
    <w:p w14:paraId="1E30DB8A" w14:textId="77777777" w:rsidR="003C52ED" w:rsidRPr="00990DF3" w:rsidRDefault="003C52ED" w:rsidP="00990DF3">
      <w:pPr>
        <w:pStyle w:val="a3"/>
        <w:numPr>
          <w:ilvl w:val="0"/>
          <w:numId w:val="5"/>
        </w:numPr>
        <w:tabs>
          <w:tab w:val="left" w:pos="423"/>
          <w:tab w:val="left" w:pos="8503"/>
        </w:tabs>
        <w:bidi/>
        <w:spacing w:line="240" w:lineRule="auto"/>
        <w:ind w:left="140" w:right="-142"/>
        <w:jc w:val="both"/>
        <w:rPr>
          <w:rFonts w:asciiTheme="minorBidi" w:hAnsiTheme="minorBidi"/>
          <w:sz w:val="24"/>
          <w:szCs w:val="24"/>
        </w:rPr>
      </w:pPr>
      <w:r w:rsidRPr="00990DF3">
        <w:rPr>
          <w:rFonts w:asciiTheme="minorBidi" w:hAnsiTheme="minorBidi"/>
          <w:sz w:val="24"/>
          <w:szCs w:val="24"/>
          <w:rtl/>
        </w:rPr>
        <w:t xml:space="preserve">المومني، </w:t>
      </w:r>
      <w:proofErr w:type="gramStart"/>
      <w:r w:rsidRPr="00990DF3">
        <w:rPr>
          <w:rFonts w:asciiTheme="minorBidi" w:hAnsiTheme="minorBidi"/>
          <w:sz w:val="24"/>
          <w:szCs w:val="24"/>
          <w:rtl/>
        </w:rPr>
        <w:t>هيام.(</w:t>
      </w:r>
      <w:proofErr w:type="gramEnd"/>
      <w:r w:rsidRPr="00990DF3">
        <w:rPr>
          <w:rFonts w:asciiTheme="minorBidi" w:hAnsiTheme="minorBidi"/>
          <w:sz w:val="24"/>
          <w:szCs w:val="24"/>
          <w:rtl/>
        </w:rPr>
        <w:t xml:space="preserve">2017). </w:t>
      </w:r>
      <w:proofErr w:type="gramStart"/>
      <w:r w:rsidRPr="00990DF3">
        <w:rPr>
          <w:rFonts w:asciiTheme="minorBidi" w:hAnsiTheme="minorBidi"/>
          <w:sz w:val="24"/>
          <w:szCs w:val="24"/>
          <w:rtl/>
        </w:rPr>
        <w:t>اثر</w:t>
      </w:r>
      <w:proofErr w:type="gramEnd"/>
      <w:r w:rsidRPr="00990DF3">
        <w:rPr>
          <w:rFonts w:asciiTheme="minorBidi" w:hAnsiTheme="minorBidi"/>
          <w:sz w:val="24"/>
          <w:szCs w:val="24"/>
          <w:rtl/>
        </w:rPr>
        <w:t xml:space="preserve"> استراتيجية حل المشكلات في تنمية مهارات التفكير الناقد لدى طلبة الصف التاسع في مادة التاريخ. مجلة الطفولة والتربية - جامعة الإسكندرية، 32 (1)، 183ص -216.</w:t>
      </w:r>
    </w:p>
    <w:p w14:paraId="5363061D" w14:textId="77777777" w:rsidR="003C52ED" w:rsidRPr="00990DF3" w:rsidRDefault="003C52ED" w:rsidP="00990DF3">
      <w:pPr>
        <w:pStyle w:val="a3"/>
        <w:numPr>
          <w:ilvl w:val="0"/>
          <w:numId w:val="5"/>
        </w:numPr>
        <w:tabs>
          <w:tab w:val="left" w:pos="423"/>
          <w:tab w:val="left" w:pos="8503"/>
        </w:tabs>
        <w:bidi/>
        <w:spacing w:line="240" w:lineRule="auto"/>
        <w:ind w:left="140" w:right="-142"/>
        <w:jc w:val="both"/>
        <w:rPr>
          <w:rFonts w:asciiTheme="minorBidi" w:hAnsiTheme="minorBidi"/>
          <w:sz w:val="24"/>
          <w:szCs w:val="24"/>
        </w:rPr>
      </w:pPr>
      <w:r w:rsidRPr="00990DF3">
        <w:rPr>
          <w:rFonts w:asciiTheme="minorBidi" w:hAnsiTheme="minorBidi"/>
          <w:sz w:val="24"/>
          <w:szCs w:val="24"/>
          <w:rtl/>
        </w:rPr>
        <w:t xml:space="preserve">نور الدين، زعتر وعادل، </w:t>
      </w:r>
      <w:proofErr w:type="gramStart"/>
      <w:r w:rsidRPr="00990DF3">
        <w:rPr>
          <w:rFonts w:asciiTheme="minorBidi" w:hAnsiTheme="minorBidi"/>
          <w:sz w:val="24"/>
          <w:szCs w:val="24"/>
          <w:rtl/>
        </w:rPr>
        <w:t>مغربي.(</w:t>
      </w:r>
      <w:proofErr w:type="gramEnd"/>
      <w:r w:rsidRPr="00990DF3">
        <w:rPr>
          <w:rFonts w:asciiTheme="minorBidi" w:hAnsiTheme="minorBidi"/>
          <w:sz w:val="24"/>
          <w:szCs w:val="24"/>
          <w:rtl/>
        </w:rPr>
        <w:t xml:space="preserve">2018). مهارات التفكير الناقد لدى طلبة قسم علم </w:t>
      </w:r>
      <w:proofErr w:type="gramStart"/>
      <w:r w:rsidRPr="00990DF3">
        <w:rPr>
          <w:rFonts w:asciiTheme="minorBidi" w:hAnsiTheme="minorBidi"/>
          <w:sz w:val="24"/>
          <w:szCs w:val="24"/>
          <w:rtl/>
        </w:rPr>
        <w:t>النفس  والفلسفة</w:t>
      </w:r>
      <w:proofErr w:type="gramEnd"/>
      <w:r w:rsidRPr="00990DF3">
        <w:rPr>
          <w:rFonts w:asciiTheme="minorBidi" w:hAnsiTheme="minorBidi"/>
          <w:sz w:val="24"/>
          <w:szCs w:val="24"/>
          <w:rtl/>
        </w:rPr>
        <w:t>(دراسة ميدانية بجامعة زيان عاشور بالجلفة)،مجلة تطوير العلوم الاجتماعية  – جامعة الجلفة – الجزائر. ع</w:t>
      </w:r>
      <w:proofErr w:type="gramStart"/>
      <w:r w:rsidRPr="00990DF3">
        <w:rPr>
          <w:rFonts w:asciiTheme="minorBidi" w:hAnsiTheme="minorBidi"/>
          <w:sz w:val="24"/>
          <w:szCs w:val="24"/>
          <w:rtl/>
        </w:rPr>
        <w:t>1 ،مج</w:t>
      </w:r>
      <w:proofErr w:type="gramEnd"/>
      <w:r w:rsidRPr="00990DF3">
        <w:rPr>
          <w:rFonts w:asciiTheme="minorBidi" w:hAnsiTheme="minorBidi"/>
          <w:sz w:val="24"/>
          <w:szCs w:val="24"/>
          <w:rtl/>
        </w:rPr>
        <w:t>11، ص83- 99.</w:t>
      </w:r>
    </w:p>
    <w:p w14:paraId="18EE5D3B" w14:textId="77777777" w:rsidR="000E571C" w:rsidRPr="00990DF3" w:rsidRDefault="003C52ED" w:rsidP="00990DF3">
      <w:pPr>
        <w:tabs>
          <w:tab w:val="left" w:pos="423"/>
        </w:tabs>
        <w:bidi/>
        <w:spacing w:line="240" w:lineRule="auto"/>
        <w:ind w:left="140" w:right="-142" w:firstLine="284"/>
        <w:jc w:val="both"/>
        <w:rPr>
          <w:rFonts w:asciiTheme="minorBidi" w:hAnsiTheme="minorBidi"/>
          <w:sz w:val="24"/>
          <w:szCs w:val="24"/>
          <w:rtl/>
        </w:rPr>
      </w:pPr>
      <w:r w:rsidRPr="00990DF3">
        <w:rPr>
          <w:rFonts w:asciiTheme="minorBidi" w:hAnsiTheme="minorBidi"/>
          <w:sz w:val="24"/>
          <w:szCs w:val="24"/>
          <w:rtl/>
        </w:rPr>
        <w:t xml:space="preserve"> </w:t>
      </w:r>
    </w:p>
    <w:p w14:paraId="0B7B59FB" w14:textId="77777777" w:rsidR="00E67C81" w:rsidRPr="00990DF3" w:rsidRDefault="00E67C81" w:rsidP="00990DF3">
      <w:pPr>
        <w:tabs>
          <w:tab w:val="left" w:pos="184"/>
        </w:tabs>
        <w:bidi/>
        <w:spacing w:line="240" w:lineRule="auto"/>
        <w:ind w:left="140" w:right="-142" w:firstLine="284"/>
        <w:jc w:val="both"/>
        <w:rPr>
          <w:rFonts w:asciiTheme="minorBidi" w:hAnsiTheme="minorBidi"/>
          <w:sz w:val="24"/>
          <w:szCs w:val="24"/>
          <w:rtl/>
        </w:rPr>
      </w:pPr>
    </w:p>
    <w:p w14:paraId="1637B8D8" w14:textId="77777777" w:rsidR="00337584" w:rsidRPr="00990DF3" w:rsidRDefault="00337584" w:rsidP="00990DF3">
      <w:pPr>
        <w:tabs>
          <w:tab w:val="left" w:pos="184"/>
        </w:tabs>
        <w:bidi/>
        <w:spacing w:line="240" w:lineRule="auto"/>
        <w:ind w:left="140" w:right="-142" w:firstLine="284"/>
        <w:jc w:val="both"/>
        <w:rPr>
          <w:rFonts w:asciiTheme="minorBidi" w:hAnsiTheme="minorBidi"/>
          <w:sz w:val="24"/>
          <w:szCs w:val="24"/>
        </w:rPr>
      </w:pPr>
    </w:p>
    <w:p w14:paraId="72BAF4F5" w14:textId="77777777" w:rsidR="00337584" w:rsidRPr="00990DF3" w:rsidRDefault="00337584" w:rsidP="00990DF3">
      <w:pPr>
        <w:tabs>
          <w:tab w:val="left" w:pos="184"/>
        </w:tabs>
        <w:bidi/>
        <w:spacing w:line="240" w:lineRule="auto"/>
        <w:ind w:left="140" w:right="-142" w:firstLine="284"/>
        <w:jc w:val="both"/>
        <w:rPr>
          <w:rFonts w:asciiTheme="minorBidi" w:hAnsiTheme="minorBidi"/>
          <w:sz w:val="24"/>
          <w:szCs w:val="24"/>
          <w:rtl/>
        </w:rPr>
      </w:pPr>
    </w:p>
    <w:sectPr w:rsidR="00337584" w:rsidRPr="00990DF3" w:rsidSect="002E544F">
      <w:headerReference w:type="default" r:id="rId8"/>
      <w:footerReference w:type="default" r:id="rId9"/>
      <w:pgSz w:w="11906" w:h="16838" w:code="9"/>
      <w:pgMar w:top="1418" w:right="1985" w:bottom="1418" w:left="1276" w:header="709" w:footer="709" w:gutter="0"/>
      <w:pgBorders w:offsetFrom="page">
        <w:top w:val="thinThickThinSmallGap" w:sz="12" w:space="24" w:color="76923C" w:themeColor="accent3" w:themeShade="BF"/>
        <w:left w:val="thinThickThinSmallGap" w:sz="12" w:space="24" w:color="76923C" w:themeColor="accent3" w:themeShade="BF"/>
        <w:bottom w:val="thinThickThinSmallGap" w:sz="12" w:space="24" w:color="76923C" w:themeColor="accent3" w:themeShade="BF"/>
        <w:right w:val="thinThickThinSmallGap" w:sz="12" w:space="24" w:color="76923C" w:themeColor="accent3" w:themeShade="BF"/>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B3DFC" w14:textId="77777777" w:rsidR="00212123" w:rsidRDefault="00212123" w:rsidP="006D580A">
      <w:pPr>
        <w:spacing w:after="0" w:line="240" w:lineRule="auto"/>
      </w:pPr>
      <w:r>
        <w:separator/>
      </w:r>
    </w:p>
  </w:endnote>
  <w:endnote w:type="continuationSeparator" w:id="0">
    <w:p w14:paraId="62DF737E" w14:textId="77777777" w:rsidR="00212123" w:rsidRDefault="00212123" w:rsidP="006D5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arsi Simple Bold">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85AD6" w14:textId="77777777" w:rsidR="00C607D8" w:rsidRDefault="00C607D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84EAC" w14:textId="77777777" w:rsidR="00212123" w:rsidRDefault="00212123" w:rsidP="006D580A">
      <w:pPr>
        <w:spacing w:after="0" w:line="240" w:lineRule="auto"/>
      </w:pPr>
      <w:r>
        <w:separator/>
      </w:r>
    </w:p>
  </w:footnote>
  <w:footnote w:type="continuationSeparator" w:id="0">
    <w:p w14:paraId="5F280EC0" w14:textId="77777777" w:rsidR="00212123" w:rsidRDefault="00212123" w:rsidP="006D5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B323B" w14:textId="77777777" w:rsidR="00AE6FA0" w:rsidRPr="00F47FFB" w:rsidRDefault="00AE6FA0" w:rsidP="00AE6FA0">
    <w:pPr>
      <w:pBdr>
        <w:bottom w:val="thickThinSmallGap" w:sz="24" w:space="0" w:color="622423"/>
      </w:pBdr>
      <w:tabs>
        <w:tab w:val="center" w:pos="4500"/>
        <w:tab w:val="center" w:pos="4680"/>
        <w:tab w:val="left" w:pos="8402"/>
        <w:tab w:val="right" w:pos="9360"/>
      </w:tabs>
      <w:spacing w:after="0" w:line="240" w:lineRule="auto"/>
      <w:ind w:left="-58" w:right="-180" w:firstLine="58"/>
      <w:jc w:val="center"/>
      <w:rPr>
        <w:rFonts w:ascii="Cambria" w:eastAsia="Calibri" w:hAnsi="Cambria" w:cs="Times New Roman"/>
        <w:b/>
        <w:bCs/>
        <w:color w:val="1D1B11"/>
        <w:sz w:val="32"/>
        <w:szCs w:val="32"/>
      </w:rPr>
    </w:pPr>
    <w:bookmarkStart w:id="1" w:name="_Hlk179732565"/>
    <w:r w:rsidRPr="00F47FFB">
      <w:rPr>
        <w:rFonts w:ascii="Simplified Arabic" w:eastAsia="Calibri" w:hAnsi="Simplified Arabic" w:cs="Farsi Simple Bold"/>
        <w:b/>
        <w:bCs/>
        <w:color w:val="1D1B11"/>
        <w:sz w:val="32"/>
        <w:szCs w:val="32"/>
        <w:rtl/>
      </w:rPr>
      <w:t>مجلة جامعة طبرق للعلوم الاجتماعية والإنسانية</w:t>
    </w:r>
    <w:r w:rsidRPr="00F47FFB">
      <w:rPr>
        <w:rFonts w:ascii="Simplified Arabic" w:eastAsia="Calibri" w:hAnsi="Simplified Arabic" w:cs="Farsi Simple Bold" w:hint="cs"/>
        <w:b/>
        <w:bCs/>
        <w:color w:val="1D1B11"/>
        <w:sz w:val="32"/>
        <w:szCs w:val="32"/>
        <w:rtl/>
      </w:rPr>
      <w:t>،</w:t>
    </w:r>
    <w:r w:rsidRPr="00F47FFB">
      <w:rPr>
        <w:rFonts w:ascii="Simplified Arabic" w:eastAsia="Calibri" w:hAnsi="Simplified Arabic" w:cs="Farsi Simple Bold"/>
        <w:b/>
        <w:bCs/>
        <w:color w:val="1D1B11"/>
        <w:sz w:val="32"/>
        <w:szCs w:val="32"/>
        <w:rtl/>
      </w:rPr>
      <w:t xml:space="preserve"> العدد </w:t>
    </w:r>
    <w:r>
      <w:rPr>
        <w:rFonts w:ascii="Simplified Arabic" w:eastAsia="Calibri" w:hAnsi="Simplified Arabic" w:cs="Farsi Simple Bold" w:hint="cs"/>
        <w:b/>
        <w:bCs/>
        <w:color w:val="1D1B11"/>
        <w:sz w:val="32"/>
        <w:szCs w:val="32"/>
        <w:rtl/>
      </w:rPr>
      <w:t>السادس عشر</w:t>
    </w:r>
    <w:proofErr w:type="gramStart"/>
    <w:r>
      <w:rPr>
        <w:rFonts w:ascii="Simplified Arabic" w:eastAsia="Calibri" w:hAnsi="Simplified Arabic" w:cs="Cambria" w:hint="cs"/>
        <w:b/>
        <w:bCs/>
        <w:color w:val="1D1B11"/>
        <w:sz w:val="32"/>
        <w:szCs w:val="32"/>
        <w:rtl/>
      </w:rPr>
      <w:t xml:space="preserve">- </w:t>
    </w:r>
    <w:r w:rsidRPr="00F47FFB">
      <w:rPr>
        <w:rFonts w:ascii="Simplified Arabic" w:eastAsia="Calibri" w:hAnsi="Simplified Arabic" w:cs="Farsi Simple Bold" w:hint="cs"/>
        <w:b/>
        <w:bCs/>
        <w:color w:val="1D1B11"/>
        <w:sz w:val="32"/>
        <w:szCs w:val="32"/>
        <w:rtl/>
      </w:rPr>
      <w:t xml:space="preserve"> </w:t>
    </w:r>
    <w:r>
      <w:rPr>
        <w:rFonts w:ascii="Simplified Arabic" w:eastAsia="Calibri" w:hAnsi="Simplified Arabic" w:cs="Farsi Simple Bold" w:hint="cs"/>
        <w:b/>
        <w:bCs/>
        <w:color w:val="1D1B11"/>
        <w:sz w:val="32"/>
        <w:szCs w:val="32"/>
        <w:rtl/>
      </w:rPr>
      <w:t>يناير</w:t>
    </w:r>
    <w:proofErr w:type="gramEnd"/>
    <w:r>
      <w:rPr>
        <w:rFonts w:ascii="Simplified Arabic" w:eastAsia="Calibri" w:hAnsi="Simplified Arabic" w:cs="Cambria" w:hint="cs"/>
        <w:b/>
        <w:bCs/>
        <w:color w:val="1D1B11"/>
        <w:sz w:val="32"/>
        <w:szCs w:val="32"/>
        <w:rtl/>
      </w:rPr>
      <w:t>-</w:t>
    </w:r>
    <w:r w:rsidRPr="00F47FFB">
      <w:rPr>
        <w:rFonts w:ascii="Simplified Arabic" w:eastAsia="Calibri" w:hAnsi="Simplified Arabic" w:cs="Farsi Simple Bold" w:hint="cs"/>
        <w:b/>
        <w:bCs/>
        <w:color w:val="1D1B11"/>
        <w:sz w:val="32"/>
        <w:szCs w:val="32"/>
        <w:rtl/>
      </w:rPr>
      <w:t xml:space="preserve">  202</w:t>
    </w:r>
    <w:r>
      <w:rPr>
        <w:rFonts w:ascii="Simplified Arabic" w:eastAsia="Calibri" w:hAnsi="Simplified Arabic" w:cs="Farsi Simple Bold" w:hint="cs"/>
        <w:b/>
        <w:bCs/>
        <w:color w:val="1D1B11"/>
        <w:sz w:val="32"/>
        <w:szCs w:val="32"/>
        <w:rtl/>
      </w:rPr>
      <w:t>5</w:t>
    </w:r>
    <w:r w:rsidRPr="00F47FFB">
      <w:rPr>
        <w:rFonts w:ascii="Simplified Arabic" w:eastAsia="Calibri" w:hAnsi="Simplified Arabic" w:cs="Farsi Simple Bold" w:hint="cs"/>
        <w:b/>
        <w:bCs/>
        <w:color w:val="1D1B11"/>
        <w:sz w:val="32"/>
        <w:szCs w:val="32"/>
        <w:rtl/>
      </w:rPr>
      <w:t xml:space="preserve"> </w:t>
    </w:r>
    <w:bookmarkEnd w:id="1"/>
    <w:r w:rsidRPr="00F47FFB">
      <w:rPr>
        <w:rFonts w:ascii="Simplified Arabic" w:eastAsia="Calibri" w:hAnsi="Simplified Arabic" w:cs="Farsi Simple Bold" w:hint="cs"/>
        <w:b/>
        <w:bCs/>
        <w:color w:val="1D1B11"/>
        <w:sz w:val="32"/>
        <w:szCs w:val="32"/>
        <w:rtl/>
      </w:rPr>
      <w:t>م</w:t>
    </w:r>
  </w:p>
  <w:p w14:paraId="4A13E029" w14:textId="77777777" w:rsidR="00DC03EF" w:rsidRDefault="00DC03E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71598"/>
    <w:multiLevelType w:val="hybridMultilevel"/>
    <w:tmpl w:val="95EE3A94"/>
    <w:lvl w:ilvl="0" w:tplc="970E97B0">
      <w:numFmt w:val="bullet"/>
      <w:lvlText w:val="-"/>
      <w:lvlJc w:val="left"/>
      <w:pPr>
        <w:ind w:left="720" w:hanging="360"/>
      </w:pPr>
      <w:rPr>
        <w:rFonts w:ascii="Arial" w:eastAsiaTheme="minorEastAsia" w:hAnsi="Arial" w:cs="Arial"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A1BA2"/>
    <w:multiLevelType w:val="multilevel"/>
    <w:tmpl w:val="BCA23A10"/>
    <w:lvl w:ilvl="0">
      <w:start w:val="4"/>
      <w:numFmt w:val="decimal"/>
      <w:lvlText w:val="%1"/>
      <w:lvlJc w:val="left"/>
      <w:pPr>
        <w:ind w:left="420" w:hanging="42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 w15:restartNumberingAfterBreak="0">
    <w:nsid w:val="159E12A4"/>
    <w:multiLevelType w:val="multilevel"/>
    <w:tmpl w:val="B6AA1EDC"/>
    <w:lvl w:ilvl="0">
      <w:start w:val="5"/>
      <w:numFmt w:val="decimal"/>
      <w:lvlText w:val="%1"/>
      <w:lvlJc w:val="left"/>
      <w:pPr>
        <w:ind w:left="420" w:hanging="42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15:restartNumberingAfterBreak="0">
    <w:nsid w:val="267C0D24"/>
    <w:multiLevelType w:val="hybridMultilevel"/>
    <w:tmpl w:val="10EC7AF0"/>
    <w:lvl w:ilvl="0" w:tplc="6B843712">
      <w:start w:val="1"/>
      <w:numFmt w:val="decimal"/>
      <w:lvlText w:val="%1-"/>
      <w:lvlJc w:val="left"/>
      <w:pPr>
        <w:ind w:left="360"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2D8219C1"/>
    <w:multiLevelType w:val="multilevel"/>
    <w:tmpl w:val="5A6C5A4A"/>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3BF523B"/>
    <w:multiLevelType w:val="multilevel"/>
    <w:tmpl w:val="EAA6A85E"/>
    <w:lvl w:ilvl="0">
      <w:start w:val="2"/>
      <w:numFmt w:val="decimal"/>
      <w:lvlText w:val="%1"/>
      <w:lvlJc w:val="left"/>
      <w:pPr>
        <w:ind w:left="420" w:hanging="420"/>
      </w:pPr>
    </w:lvl>
    <w:lvl w:ilvl="1">
      <w:start w:val="4"/>
      <w:numFmt w:val="decimal"/>
      <w:lvlText w:val="%1.%2"/>
      <w:lvlJc w:val="left"/>
      <w:pPr>
        <w:ind w:left="1140" w:hanging="720"/>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3120" w:hanging="1440"/>
      </w:pPr>
    </w:lvl>
    <w:lvl w:ilvl="5">
      <w:start w:val="1"/>
      <w:numFmt w:val="decimal"/>
      <w:lvlText w:val="%1.%2.%3.%4.%5.%6"/>
      <w:lvlJc w:val="left"/>
      <w:pPr>
        <w:ind w:left="3540" w:hanging="1440"/>
      </w:pPr>
    </w:lvl>
    <w:lvl w:ilvl="6">
      <w:start w:val="1"/>
      <w:numFmt w:val="decimal"/>
      <w:lvlText w:val="%1.%2.%3.%4.%5.%6.%7"/>
      <w:lvlJc w:val="left"/>
      <w:pPr>
        <w:ind w:left="4320" w:hanging="1800"/>
      </w:pPr>
    </w:lvl>
    <w:lvl w:ilvl="7">
      <w:start w:val="1"/>
      <w:numFmt w:val="decimal"/>
      <w:lvlText w:val="%1.%2.%3.%4.%5.%6.%7.%8"/>
      <w:lvlJc w:val="left"/>
      <w:pPr>
        <w:ind w:left="5100" w:hanging="2160"/>
      </w:pPr>
    </w:lvl>
    <w:lvl w:ilvl="8">
      <w:start w:val="1"/>
      <w:numFmt w:val="decimal"/>
      <w:lvlText w:val="%1.%2.%3.%4.%5.%6.%7.%8.%9"/>
      <w:lvlJc w:val="left"/>
      <w:pPr>
        <w:ind w:left="5520" w:hanging="2160"/>
      </w:pPr>
    </w:lvl>
  </w:abstractNum>
  <w:abstractNum w:abstractNumId="6" w15:restartNumberingAfterBreak="0">
    <w:nsid w:val="3D843CF9"/>
    <w:multiLevelType w:val="multilevel"/>
    <w:tmpl w:val="DD20CBE0"/>
    <w:lvl w:ilvl="0">
      <w:start w:val="3"/>
      <w:numFmt w:val="decimal"/>
      <w:lvlText w:val="%1"/>
      <w:lvlJc w:val="left"/>
      <w:pPr>
        <w:ind w:left="420" w:hanging="42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 w15:restartNumberingAfterBreak="0">
    <w:nsid w:val="52356FD8"/>
    <w:multiLevelType w:val="hybridMultilevel"/>
    <w:tmpl w:val="F0688FE4"/>
    <w:lvl w:ilvl="0" w:tplc="B78AD38E">
      <w:start w:val="1"/>
      <w:numFmt w:val="decimal"/>
      <w:lvlText w:val="%1-"/>
      <w:lvlJc w:val="left"/>
      <w:pPr>
        <w:ind w:left="360" w:hanging="360"/>
      </w:pPr>
      <w:rPr>
        <w:rFonts w:hint="default"/>
        <w:lang w:bidi="ar-SA"/>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8" w15:restartNumberingAfterBreak="0">
    <w:nsid w:val="6F847854"/>
    <w:multiLevelType w:val="hybridMultilevel"/>
    <w:tmpl w:val="1A129C7A"/>
    <w:lvl w:ilvl="0" w:tplc="72B85B24">
      <w:start w:val="11"/>
      <w:numFmt w:val="bullet"/>
      <w:lvlText w:val="-"/>
      <w:lvlJc w:val="left"/>
      <w:pPr>
        <w:ind w:left="927" w:hanging="360"/>
      </w:pPr>
      <w:rPr>
        <w:rFonts w:ascii="Arial" w:eastAsiaTheme="minorHAnsi" w:hAnsi="Arial" w:cs="Aria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2837349">
    <w:abstractNumId w:val="8"/>
  </w:num>
  <w:num w:numId="2" w16cid:durableId="1378238414">
    <w:abstractNumId w:val="4"/>
  </w:num>
  <w:num w:numId="3" w16cid:durableId="181941956">
    <w:abstractNumId w:val="3"/>
  </w:num>
  <w:num w:numId="4" w16cid:durableId="2100329157">
    <w:abstractNumId w:val="7"/>
  </w:num>
  <w:num w:numId="5" w16cid:durableId="98573509">
    <w:abstractNumId w:val="0"/>
  </w:num>
  <w:num w:numId="6" w16cid:durableId="1887448433">
    <w:abstractNumId w:val="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1581907">
    <w:abstractNumId w:val="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0498036">
    <w:abstractNumId w:val="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167555">
    <w:abstractNumId w:val="2"/>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E4B"/>
    <w:rsid w:val="00010EEF"/>
    <w:rsid w:val="00020495"/>
    <w:rsid w:val="00024951"/>
    <w:rsid w:val="0002546D"/>
    <w:rsid w:val="00037764"/>
    <w:rsid w:val="00041103"/>
    <w:rsid w:val="00047D0E"/>
    <w:rsid w:val="00060D02"/>
    <w:rsid w:val="00061F35"/>
    <w:rsid w:val="00065F87"/>
    <w:rsid w:val="00080800"/>
    <w:rsid w:val="0008661C"/>
    <w:rsid w:val="00087DC1"/>
    <w:rsid w:val="00095594"/>
    <w:rsid w:val="000A4E94"/>
    <w:rsid w:val="000A71C5"/>
    <w:rsid w:val="000A72C7"/>
    <w:rsid w:val="000C07E2"/>
    <w:rsid w:val="000C329C"/>
    <w:rsid w:val="000E0080"/>
    <w:rsid w:val="000E3E4B"/>
    <w:rsid w:val="000E571C"/>
    <w:rsid w:val="000F3A2A"/>
    <w:rsid w:val="000F4A0D"/>
    <w:rsid w:val="001139B6"/>
    <w:rsid w:val="001365DB"/>
    <w:rsid w:val="00141371"/>
    <w:rsid w:val="00152E82"/>
    <w:rsid w:val="001533FF"/>
    <w:rsid w:val="001618F9"/>
    <w:rsid w:val="00170A75"/>
    <w:rsid w:val="001823A1"/>
    <w:rsid w:val="001941A7"/>
    <w:rsid w:val="001A07D0"/>
    <w:rsid w:val="001B3E56"/>
    <w:rsid w:val="001B60D9"/>
    <w:rsid w:val="001B6BBE"/>
    <w:rsid w:val="001D15AF"/>
    <w:rsid w:val="001D5BA5"/>
    <w:rsid w:val="001F39EE"/>
    <w:rsid w:val="00212123"/>
    <w:rsid w:val="00216267"/>
    <w:rsid w:val="0022783B"/>
    <w:rsid w:val="00233140"/>
    <w:rsid w:val="002770A7"/>
    <w:rsid w:val="00283108"/>
    <w:rsid w:val="00283234"/>
    <w:rsid w:val="002A24DD"/>
    <w:rsid w:val="002B07CB"/>
    <w:rsid w:val="002D4412"/>
    <w:rsid w:val="002E544F"/>
    <w:rsid w:val="002F5995"/>
    <w:rsid w:val="002F63BE"/>
    <w:rsid w:val="00312F57"/>
    <w:rsid w:val="003168DD"/>
    <w:rsid w:val="00327728"/>
    <w:rsid w:val="00333559"/>
    <w:rsid w:val="00336587"/>
    <w:rsid w:val="003369DA"/>
    <w:rsid w:val="00337584"/>
    <w:rsid w:val="00342760"/>
    <w:rsid w:val="0036349D"/>
    <w:rsid w:val="00371108"/>
    <w:rsid w:val="003712B2"/>
    <w:rsid w:val="003739F3"/>
    <w:rsid w:val="00377860"/>
    <w:rsid w:val="003803AB"/>
    <w:rsid w:val="00383AEB"/>
    <w:rsid w:val="0038728C"/>
    <w:rsid w:val="00394854"/>
    <w:rsid w:val="003A23D2"/>
    <w:rsid w:val="003A46E0"/>
    <w:rsid w:val="003B4674"/>
    <w:rsid w:val="003B5345"/>
    <w:rsid w:val="003B6C90"/>
    <w:rsid w:val="003C52ED"/>
    <w:rsid w:val="003D30A6"/>
    <w:rsid w:val="003D3F4A"/>
    <w:rsid w:val="003E08A0"/>
    <w:rsid w:val="003E1F6F"/>
    <w:rsid w:val="003E51F6"/>
    <w:rsid w:val="003F289B"/>
    <w:rsid w:val="00402CBF"/>
    <w:rsid w:val="004034C1"/>
    <w:rsid w:val="00424D61"/>
    <w:rsid w:val="004508AB"/>
    <w:rsid w:val="00451875"/>
    <w:rsid w:val="00476795"/>
    <w:rsid w:val="00481C30"/>
    <w:rsid w:val="004873D7"/>
    <w:rsid w:val="004D4150"/>
    <w:rsid w:val="004D7D51"/>
    <w:rsid w:val="004E4FD1"/>
    <w:rsid w:val="004F0298"/>
    <w:rsid w:val="004F44F0"/>
    <w:rsid w:val="00510114"/>
    <w:rsid w:val="00522593"/>
    <w:rsid w:val="00525325"/>
    <w:rsid w:val="005308A0"/>
    <w:rsid w:val="00536A06"/>
    <w:rsid w:val="00536A8F"/>
    <w:rsid w:val="00543027"/>
    <w:rsid w:val="00572065"/>
    <w:rsid w:val="005736DE"/>
    <w:rsid w:val="00581A69"/>
    <w:rsid w:val="00585F3D"/>
    <w:rsid w:val="005917D4"/>
    <w:rsid w:val="0059511C"/>
    <w:rsid w:val="005A0C65"/>
    <w:rsid w:val="005B0A3B"/>
    <w:rsid w:val="005C3F51"/>
    <w:rsid w:val="005D378D"/>
    <w:rsid w:val="005D5F47"/>
    <w:rsid w:val="005D71AE"/>
    <w:rsid w:val="005E0EC6"/>
    <w:rsid w:val="005E2891"/>
    <w:rsid w:val="005E34C1"/>
    <w:rsid w:val="005F2410"/>
    <w:rsid w:val="005F341C"/>
    <w:rsid w:val="005F47D3"/>
    <w:rsid w:val="005F56C8"/>
    <w:rsid w:val="005F577B"/>
    <w:rsid w:val="00604142"/>
    <w:rsid w:val="00614051"/>
    <w:rsid w:val="00624942"/>
    <w:rsid w:val="00640D30"/>
    <w:rsid w:val="006442FB"/>
    <w:rsid w:val="00646FF0"/>
    <w:rsid w:val="00651124"/>
    <w:rsid w:val="006514DE"/>
    <w:rsid w:val="00681E29"/>
    <w:rsid w:val="006B512A"/>
    <w:rsid w:val="006C5664"/>
    <w:rsid w:val="006C6147"/>
    <w:rsid w:val="006D580A"/>
    <w:rsid w:val="006E4AC5"/>
    <w:rsid w:val="00706781"/>
    <w:rsid w:val="00707563"/>
    <w:rsid w:val="00707B53"/>
    <w:rsid w:val="007141B1"/>
    <w:rsid w:val="0072016F"/>
    <w:rsid w:val="00721F5E"/>
    <w:rsid w:val="0072497F"/>
    <w:rsid w:val="00755B08"/>
    <w:rsid w:val="00767904"/>
    <w:rsid w:val="00792893"/>
    <w:rsid w:val="00792A10"/>
    <w:rsid w:val="00792F4F"/>
    <w:rsid w:val="00794318"/>
    <w:rsid w:val="007A30A0"/>
    <w:rsid w:val="007B2D80"/>
    <w:rsid w:val="007B6A24"/>
    <w:rsid w:val="007C1ED8"/>
    <w:rsid w:val="007C3C95"/>
    <w:rsid w:val="007C5CA8"/>
    <w:rsid w:val="007C5FD3"/>
    <w:rsid w:val="007E271C"/>
    <w:rsid w:val="0080140E"/>
    <w:rsid w:val="00816C09"/>
    <w:rsid w:val="008231EB"/>
    <w:rsid w:val="008257BC"/>
    <w:rsid w:val="008334F3"/>
    <w:rsid w:val="00837287"/>
    <w:rsid w:val="008429E1"/>
    <w:rsid w:val="00844737"/>
    <w:rsid w:val="00856988"/>
    <w:rsid w:val="008632C5"/>
    <w:rsid w:val="008B2EB6"/>
    <w:rsid w:val="008B3729"/>
    <w:rsid w:val="008C4D34"/>
    <w:rsid w:val="008D1728"/>
    <w:rsid w:val="008E05F6"/>
    <w:rsid w:val="008E1F13"/>
    <w:rsid w:val="008E318C"/>
    <w:rsid w:val="008F0D23"/>
    <w:rsid w:val="0090339E"/>
    <w:rsid w:val="00903962"/>
    <w:rsid w:val="009316FA"/>
    <w:rsid w:val="00944BD7"/>
    <w:rsid w:val="00960E35"/>
    <w:rsid w:val="009755CB"/>
    <w:rsid w:val="0097570C"/>
    <w:rsid w:val="0098214E"/>
    <w:rsid w:val="00990DF3"/>
    <w:rsid w:val="00992140"/>
    <w:rsid w:val="0099393A"/>
    <w:rsid w:val="00994F4F"/>
    <w:rsid w:val="009A07CA"/>
    <w:rsid w:val="009A26CD"/>
    <w:rsid w:val="009B1AAA"/>
    <w:rsid w:val="009F7CEE"/>
    <w:rsid w:val="009F7F8A"/>
    <w:rsid w:val="00A058C0"/>
    <w:rsid w:val="00A15A50"/>
    <w:rsid w:val="00A32915"/>
    <w:rsid w:val="00A35819"/>
    <w:rsid w:val="00A43B18"/>
    <w:rsid w:val="00A64874"/>
    <w:rsid w:val="00A650C8"/>
    <w:rsid w:val="00A76AA9"/>
    <w:rsid w:val="00A92388"/>
    <w:rsid w:val="00A9512A"/>
    <w:rsid w:val="00AA09D2"/>
    <w:rsid w:val="00AB568F"/>
    <w:rsid w:val="00AC7D58"/>
    <w:rsid w:val="00AD4D14"/>
    <w:rsid w:val="00AE4604"/>
    <w:rsid w:val="00AE6FA0"/>
    <w:rsid w:val="00AF0291"/>
    <w:rsid w:val="00AF7DF2"/>
    <w:rsid w:val="00B165B4"/>
    <w:rsid w:val="00B66BB5"/>
    <w:rsid w:val="00B72738"/>
    <w:rsid w:val="00B919AB"/>
    <w:rsid w:val="00B976C3"/>
    <w:rsid w:val="00BB43F0"/>
    <w:rsid w:val="00BC7886"/>
    <w:rsid w:val="00BC7D23"/>
    <w:rsid w:val="00BD221A"/>
    <w:rsid w:val="00BD2DB6"/>
    <w:rsid w:val="00BF7862"/>
    <w:rsid w:val="00C03763"/>
    <w:rsid w:val="00C159FA"/>
    <w:rsid w:val="00C253DB"/>
    <w:rsid w:val="00C277D4"/>
    <w:rsid w:val="00C3417B"/>
    <w:rsid w:val="00C54A35"/>
    <w:rsid w:val="00C54FF9"/>
    <w:rsid w:val="00C563FD"/>
    <w:rsid w:val="00C607D8"/>
    <w:rsid w:val="00C76C1C"/>
    <w:rsid w:val="00C809FE"/>
    <w:rsid w:val="00C951F7"/>
    <w:rsid w:val="00CB6D6C"/>
    <w:rsid w:val="00CC4970"/>
    <w:rsid w:val="00CD18E9"/>
    <w:rsid w:val="00CF1554"/>
    <w:rsid w:val="00CF18A7"/>
    <w:rsid w:val="00CF769B"/>
    <w:rsid w:val="00D174FC"/>
    <w:rsid w:val="00D3319D"/>
    <w:rsid w:val="00D54D35"/>
    <w:rsid w:val="00D60EED"/>
    <w:rsid w:val="00D624D4"/>
    <w:rsid w:val="00D64B43"/>
    <w:rsid w:val="00D66729"/>
    <w:rsid w:val="00D67119"/>
    <w:rsid w:val="00D73CC9"/>
    <w:rsid w:val="00D87A8F"/>
    <w:rsid w:val="00DA1ACC"/>
    <w:rsid w:val="00DB1AF3"/>
    <w:rsid w:val="00DB1E60"/>
    <w:rsid w:val="00DC03EF"/>
    <w:rsid w:val="00DC10B1"/>
    <w:rsid w:val="00DC1B71"/>
    <w:rsid w:val="00DC590B"/>
    <w:rsid w:val="00DE4C70"/>
    <w:rsid w:val="00DE5B03"/>
    <w:rsid w:val="00DE6964"/>
    <w:rsid w:val="00DF0241"/>
    <w:rsid w:val="00DF15D1"/>
    <w:rsid w:val="00DF7C8F"/>
    <w:rsid w:val="00E116EA"/>
    <w:rsid w:val="00E24D33"/>
    <w:rsid w:val="00E25CA9"/>
    <w:rsid w:val="00E312FF"/>
    <w:rsid w:val="00E32342"/>
    <w:rsid w:val="00E33E74"/>
    <w:rsid w:val="00E35499"/>
    <w:rsid w:val="00E37CF6"/>
    <w:rsid w:val="00E5538C"/>
    <w:rsid w:val="00E656BF"/>
    <w:rsid w:val="00E67C81"/>
    <w:rsid w:val="00E822B4"/>
    <w:rsid w:val="00EA0872"/>
    <w:rsid w:val="00EA426C"/>
    <w:rsid w:val="00EB4E6F"/>
    <w:rsid w:val="00EC621C"/>
    <w:rsid w:val="00EC68C2"/>
    <w:rsid w:val="00ED68E5"/>
    <w:rsid w:val="00F0058B"/>
    <w:rsid w:val="00F00678"/>
    <w:rsid w:val="00F4503F"/>
    <w:rsid w:val="00F45DDA"/>
    <w:rsid w:val="00F5431E"/>
    <w:rsid w:val="00F6117F"/>
    <w:rsid w:val="00F621EF"/>
    <w:rsid w:val="00F629E2"/>
    <w:rsid w:val="00F6656A"/>
    <w:rsid w:val="00F759D3"/>
    <w:rsid w:val="00F77470"/>
    <w:rsid w:val="00F97350"/>
    <w:rsid w:val="00FB0CB7"/>
    <w:rsid w:val="00FC62FB"/>
    <w:rsid w:val="00FD2381"/>
    <w:rsid w:val="00FE0836"/>
    <w:rsid w:val="00FE1618"/>
    <w:rsid w:val="00FF6C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974B8"/>
  <w15:docId w15:val="{D601FB3D-35F8-4828-B6C1-85E415E2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ind w:left="113" w:right="113" w:firstLine="22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40D30"/>
    <w:pPr>
      <w:keepNext/>
      <w:tabs>
        <w:tab w:val="left" w:pos="184"/>
      </w:tabs>
      <w:spacing w:line="240" w:lineRule="auto"/>
      <w:ind w:left="-341" w:right="-142" w:firstLine="170"/>
      <w:jc w:val="center"/>
      <w:outlineLvl w:val="0"/>
    </w:pPr>
    <w:rPr>
      <w:rFonts w:ascii="Traditional Arabic" w:hAnsi="Traditional Arabic" w:cs="Traditional Arabic"/>
      <w:b/>
      <w:bCs/>
      <w:sz w:val="24"/>
      <w:szCs w:val="24"/>
      <w:lang w:bidi="ar-EG"/>
    </w:rPr>
  </w:style>
  <w:style w:type="paragraph" w:styleId="2">
    <w:name w:val="heading 2"/>
    <w:basedOn w:val="a"/>
    <w:next w:val="a"/>
    <w:link w:val="2Char"/>
    <w:uiPriority w:val="9"/>
    <w:unhideWhenUsed/>
    <w:qFormat/>
    <w:rsid w:val="001533FF"/>
    <w:pPr>
      <w:keepNext/>
      <w:tabs>
        <w:tab w:val="left" w:pos="184"/>
      </w:tabs>
      <w:spacing w:line="240" w:lineRule="auto"/>
      <w:ind w:left="-99" w:firstLine="170"/>
      <w:contextualSpacing/>
      <w:jc w:val="center"/>
      <w:outlineLvl w:val="1"/>
    </w:pPr>
    <w:rPr>
      <w:rFonts w:ascii="Traditional Arabic" w:eastAsia="Calibri" w:hAnsi="Traditional Arabic" w:cs="Traditional Arabic"/>
      <w:sz w:val="28"/>
      <w:szCs w:val="28"/>
    </w:rPr>
  </w:style>
  <w:style w:type="paragraph" w:styleId="3">
    <w:name w:val="heading 3"/>
    <w:basedOn w:val="a"/>
    <w:next w:val="a"/>
    <w:link w:val="3Char"/>
    <w:uiPriority w:val="9"/>
    <w:unhideWhenUsed/>
    <w:qFormat/>
    <w:rsid w:val="001533FF"/>
    <w:pPr>
      <w:keepNext/>
      <w:tabs>
        <w:tab w:val="left" w:pos="184"/>
      </w:tabs>
      <w:spacing w:line="240" w:lineRule="auto"/>
      <w:ind w:left="-341" w:right="-142" w:firstLine="170"/>
      <w:jc w:val="center"/>
      <w:outlineLvl w:val="2"/>
    </w:pPr>
    <w:rPr>
      <w:rFonts w:ascii="Traditional Arabic" w:hAnsi="Traditional Arabic" w:cs="Traditional Arabic"/>
      <w:sz w:val="28"/>
      <w:szCs w:val="28"/>
    </w:rPr>
  </w:style>
  <w:style w:type="paragraph" w:styleId="4">
    <w:name w:val="heading 4"/>
    <w:basedOn w:val="a"/>
    <w:next w:val="a"/>
    <w:link w:val="4Char"/>
    <w:uiPriority w:val="9"/>
    <w:unhideWhenUsed/>
    <w:qFormat/>
    <w:rsid w:val="00DC1B71"/>
    <w:pPr>
      <w:keepNext/>
      <w:tabs>
        <w:tab w:val="left" w:pos="184"/>
      </w:tabs>
      <w:spacing w:line="240" w:lineRule="auto"/>
      <w:ind w:left="-144" w:right="-142"/>
      <w:jc w:val="both"/>
      <w:outlineLvl w:val="3"/>
    </w:pPr>
    <w:rPr>
      <w:rFonts w:ascii="Simplified Arabic" w:hAnsi="Simplified Arabic" w:cs="Simplified Arabic"/>
      <w:sz w:val="28"/>
      <w:szCs w:val="28"/>
    </w:rPr>
  </w:style>
  <w:style w:type="paragraph" w:styleId="5">
    <w:name w:val="heading 5"/>
    <w:basedOn w:val="a"/>
    <w:next w:val="a"/>
    <w:link w:val="5Char"/>
    <w:uiPriority w:val="9"/>
    <w:unhideWhenUsed/>
    <w:qFormat/>
    <w:rsid w:val="00707B53"/>
    <w:pPr>
      <w:keepNext/>
      <w:tabs>
        <w:tab w:val="left" w:pos="184"/>
      </w:tabs>
      <w:spacing w:line="240" w:lineRule="auto"/>
      <w:ind w:left="-99" w:hanging="45"/>
      <w:jc w:val="both"/>
      <w:outlineLvl w:val="4"/>
    </w:pPr>
    <w:rPr>
      <w:rFonts w:ascii="Simplified Arabic" w:eastAsia="Calibri" w:hAnsi="Simplified Arabic" w:cs="Simplified Arabic"/>
      <w:b/>
      <w:bCs/>
      <w:sz w:val="28"/>
      <w:szCs w:val="28"/>
    </w:rPr>
  </w:style>
  <w:style w:type="paragraph" w:styleId="6">
    <w:name w:val="heading 6"/>
    <w:basedOn w:val="a"/>
    <w:next w:val="a"/>
    <w:link w:val="6Char"/>
    <w:uiPriority w:val="9"/>
    <w:unhideWhenUsed/>
    <w:qFormat/>
    <w:rsid w:val="006C6147"/>
    <w:pPr>
      <w:keepNext/>
      <w:tabs>
        <w:tab w:val="left" w:pos="7812"/>
      </w:tabs>
      <w:bidi/>
      <w:spacing w:line="240" w:lineRule="auto"/>
      <w:ind w:left="-341" w:right="-142" w:firstLine="284"/>
      <w:jc w:val="center"/>
      <w:outlineLvl w:val="5"/>
    </w:pPr>
    <w:rPr>
      <w:rFonts w:ascii="Simplified Arabic" w:hAnsi="Simplified Arabic" w:cs="Simplified Arabic"/>
      <w:sz w:val="28"/>
      <w:szCs w:val="28"/>
      <w:lang w:bidi="ar-E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5FD3"/>
    <w:pPr>
      <w:ind w:left="720"/>
      <w:contextualSpacing/>
    </w:pPr>
  </w:style>
  <w:style w:type="table" w:styleId="a4">
    <w:name w:val="Table Grid"/>
    <w:basedOn w:val="a1"/>
    <w:uiPriority w:val="59"/>
    <w:rsid w:val="00010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3B6C90"/>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3B6C90"/>
    <w:rPr>
      <w:rFonts w:ascii="Tahoma" w:hAnsi="Tahoma" w:cs="Tahoma"/>
      <w:sz w:val="16"/>
      <w:szCs w:val="16"/>
    </w:rPr>
  </w:style>
  <w:style w:type="paragraph" w:styleId="a6">
    <w:name w:val="header"/>
    <w:basedOn w:val="a"/>
    <w:link w:val="Char0"/>
    <w:uiPriority w:val="99"/>
    <w:unhideWhenUsed/>
    <w:rsid w:val="006D580A"/>
    <w:pPr>
      <w:tabs>
        <w:tab w:val="center" w:pos="4153"/>
        <w:tab w:val="right" w:pos="8306"/>
      </w:tabs>
      <w:spacing w:after="0" w:line="240" w:lineRule="auto"/>
    </w:pPr>
  </w:style>
  <w:style w:type="character" w:customStyle="1" w:styleId="Char0">
    <w:name w:val="رأس الصفحة Char"/>
    <w:basedOn w:val="a0"/>
    <w:link w:val="a6"/>
    <w:uiPriority w:val="99"/>
    <w:rsid w:val="006D580A"/>
  </w:style>
  <w:style w:type="paragraph" w:styleId="a7">
    <w:name w:val="footer"/>
    <w:basedOn w:val="a"/>
    <w:link w:val="Char1"/>
    <w:uiPriority w:val="99"/>
    <w:unhideWhenUsed/>
    <w:rsid w:val="006D580A"/>
    <w:pPr>
      <w:tabs>
        <w:tab w:val="center" w:pos="4153"/>
        <w:tab w:val="right" w:pos="8306"/>
      </w:tabs>
      <w:spacing w:after="0" w:line="240" w:lineRule="auto"/>
    </w:pPr>
  </w:style>
  <w:style w:type="character" w:customStyle="1" w:styleId="Char1">
    <w:name w:val="تذييل الصفحة Char"/>
    <w:basedOn w:val="a0"/>
    <w:link w:val="a7"/>
    <w:uiPriority w:val="99"/>
    <w:rsid w:val="006D580A"/>
  </w:style>
  <w:style w:type="character" w:customStyle="1" w:styleId="1Char">
    <w:name w:val="العنوان 1 Char"/>
    <w:basedOn w:val="a0"/>
    <w:link w:val="1"/>
    <w:uiPriority w:val="9"/>
    <w:rsid w:val="00640D30"/>
    <w:rPr>
      <w:rFonts w:ascii="Traditional Arabic" w:hAnsi="Traditional Arabic" w:cs="Traditional Arabic"/>
      <w:b/>
      <w:bCs/>
      <w:sz w:val="24"/>
      <w:szCs w:val="24"/>
      <w:lang w:bidi="ar-EG"/>
    </w:rPr>
  </w:style>
  <w:style w:type="paragraph" w:styleId="a8">
    <w:name w:val="Block Text"/>
    <w:basedOn w:val="a"/>
    <w:uiPriority w:val="99"/>
    <w:unhideWhenUsed/>
    <w:rsid w:val="00640D30"/>
    <w:pPr>
      <w:tabs>
        <w:tab w:val="left" w:pos="184"/>
      </w:tabs>
      <w:spacing w:line="240" w:lineRule="auto"/>
      <w:ind w:left="-341" w:right="-142" w:firstLine="170"/>
      <w:jc w:val="both"/>
    </w:pPr>
    <w:rPr>
      <w:rFonts w:ascii="Traditional Arabic" w:hAnsi="Traditional Arabic" w:cs="Traditional Arabic"/>
      <w:sz w:val="28"/>
      <w:szCs w:val="28"/>
    </w:rPr>
  </w:style>
  <w:style w:type="character" w:customStyle="1" w:styleId="2Char">
    <w:name w:val="عنوان 2 Char"/>
    <w:basedOn w:val="a0"/>
    <w:link w:val="2"/>
    <w:uiPriority w:val="9"/>
    <w:rsid w:val="001533FF"/>
    <w:rPr>
      <w:rFonts w:ascii="Traditional Arabic" w:eastAsia="Calibri" w:hAnsi="Traditional Arabic" w:cs="Traditional Arabic"/>
      <w:sz w:val="28"/>
      <w:szCs w:val="28"/>
    </w:rPr>
  </w:style>
  <w:style w:type="character" w:customStyle="1" w:styleId="3Char">
    <w:name w:val="عنوان 3 Char"/>
    <w:basedOn w:val="a0"/>
    <w:link w:val="3"/>
    <w:uiPriority w:val="9"/>
    <w:rsid w:val="001533FF"/>
    <w:rPr>
      <w:rFonts w:ascii="Traditional Arabic" w:hAnsi="Traditional Arabic" w:cs="Traditional Arabic"/>
      <w:sz w:val="28"/>
      <w:szCs w:val="28"/>
    </w:rPr>
  </w:style>
  <w:style w:type="character" w:customStyle="1" w:styleId="4Char">
    <w:name w:val="عنوان 4 Char"/>
    <w:basedOn w:val="a0"/>
    <w:link w:val="4"/>
    <w:uiPriority w:val="9"/>
    <w:rsid w:val="00DC1B71"/>
    <w:rPr>
      <w:rFonts w:ascii="Simplified Arabic" w:hAnsi="Simplified Arabic" w:cs="Simplified Arabic"/>
      <w:sz w:val="28"/>
      <w:szCs w:val="28"/>
    </w:rPr>
  </w:style>
  <w:style w:type="character" w:customStyle="1" w:styleId="5Char">
    <w:name w:val="عنوان 5 Char"/>
    <w:basedOn w:val="a0"/>
    <w:link w:val="5"/>
    <w:uiPriority w:val="9"/>
    <w:rsid w:val="00707B53"/>
    <w:rPr>
      <w:rFonts w:ascii="Simplified Arabic" w:eastAsia="Calibri" w:hAnsi="Simplified Arabic" w:cs="Simplified Arabic"/>
      <w:b/>
      <w:bCs/>
      <w:sz w:val="28"/>
      <w:szCs w:val="28"/>
    </w:rPr>
  </w:style>
  <w:style w:type="character" w:customStyle="1" w:styleId="6Char">
    <w:name w:val="عنوان 6 Char"/>
    <w:basedOn w:val="a0"/>
    <w:link w:val="6"/>
    <w:uiPriority w:val="9"/>
    <w:rsid w:val="006C6147"/>
    <w:rPr>
      <w:rFonts w:ascii="Simplified Arabic" w:hAnsi="Simplified Arabic" w:cs="Simplified Arabic"/>
      <w:sz w:val="28"/>
      <w:szCs w:val="28"/>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4607930">
      <w:bodyDiv w:val="1"/>
      <w:marLeft w:val="0"/>
      <w:marRight w:val="0"/>
      <w:marTop w:val="0"/>
      <w:marBottom w:val="0"/>
      <w:divBdr>
        <w:top w:val="none" w:sz="0" w:space="0" w:color="auto"/>
        <w:left w:val="none" w:sz="0" w:space="0" w:color="auto"/>
        <w:bottom w:val="none" w:sz="0" w:space="0" w:color="auto"/>
        <w:right w:val="none" w:sz="0" w:space="0" w:color="auto"/>
      </w:divBdr>
      <w:divsChild>
        <w:div w:id="815491596">
          <w:marLeft w:val="0"/>
          <w:marRight w:val="0"/>
          <w:marTop w:val="0"/>
          <w:marBottom w:val="0"/>
          <w:divBdr>
            <w:top w:val="none" w:sz="0" w:space="0" w:color="auto"/>
            <w:left w:val="none" w:sz="0" w:space="0" w:color="auto"/>
            <w:bottom w:val="none" w:sz="0" w:space="0" w:color="auto"/>
            <w:right w:val="none" w:sz="0" w:space="0" w:color="auto"/>
          </w:divBdr>
          <w:divsChild>
            <w:div w:id="2118135242">
              <w:marLeft w:val="0"/>
              <w:marRight w:val="0"/>
              <w:marTop w:val="0"/>
              <w:marBottom w:val="0"/>
              <w:divBdr>
                <w:top w:val="none" w:sz="0" w:space="0" w:color="auto"/>
                <w:left w:val="none" w:sz="0" w:space="0" w:color="auto"/>
                <w:bottom w:val="none" w:sz="0" w:space="0" w:color="auto"/>
                <w:right w:val="none" w:sz="0" w:space="0" w:color="auto"/>
              </w:divBdr>
              <w:divsChild>
                <w:div w:id="650334333">
                  <w:marLeft w:val="0"/>
                  <w:marRight w:val="0"/>
                  <w:marTop w:val="0"/>
                  <w:marBottom w:val="0"/>
                  <w:divBdr>
                    <w:top w:val="none" w:sz="0" w:space="0" w:color="auto"/>
                    <w:left w:val="none" w:sz="0" w:space="0" w:color="auto"/>
                    <w:bottom w:val="none" w:sz="0" w:space="0" w:color="auto"/>
                    <w:right w:val="none" w:sz="0" w:space="0" w:color="auto"/>
                  </w:divBdr>
                  <w:divsChild>
                    <w:div w:id="1685471965">
                      <w:marLeft w:val="0"/>
                      <w:marRight w:val="0"/>
                      <w:marTop w:val="0"/>
                      <w:marBottom w:val="0"/>
                      <w:divBdr>
                        <w:top w:val="none" w:sz="0" w:space="0" w:color="auto"/>
                        <w:left w:val="none" w:sz="0" w:space="0" w:color="auto"/>
                        <w:bottom w:val="none" w:sz="0" w:space="0" w:color="auto"/>
                        <w:right w:val="none" w:sz="0" w:space="0" w:color="auto"/>
                      </w:divBdr>
                      <w:divsChild>
                        <w:div w:id="1031802376">
                          <w:marLeft w:val="0"/>
                          <w:marRight w:val="0"/>
                          <w:marTop w:val="0"/>
                          <w:marBottom w:val="0"/>
                          <w:divBdr>
                            <w:top w:val="none" w:sz="0" w:space="0" w:color="auto"/>
                            <w:left w:val="none" w:sz="0" w:space="0" w:color="auto"/>
                            <w:bottom w:val="none" w:sz="0" w:space="0" w:color="auto"/>
                            <w:right w:val="none" w:sz="0" w:space="0" w:color="auto"/>
                          </w:divBdr>
                          <w:divsChild>
                            <w:div w:id="93869023">
                              <w:marLeft w:val="0"/>
                              <w:marRight w:val="0"/>
                              <w:marTop w:val="0"/>
                              <w:marBottom w:val="0"/>
                              <w:divBdr>
                                <w:top w:val="none" w:sz="0" w:space="0" w:color="auto"/>
                                <w:left w:val="none" w:sz="0" w:space="0" w:color="auto"/>
                                <w:bottom w:val="single" w:sz="6" w:space="0" w:color="BEBEBE"/>
                                <w:right w:val="none" w:sz="0" w:space="0" w:color="auto"/>
                              </w:divBdr>
                              <w:divsChild>
                                <w:div w:id="1514539887">
                                  <w:marLeft w:val="0"/>
                                  <w:marRight w:val="0"/>
                                  <w:marTop w:val="0"/>
                                  <w:marBottom w:val="0"/>
                                  <w:divBdr>
                                    <w:top w:val="none" w:sz="0" w:space="0" w:color="auto"/>
                                    <w:left w:val="none" w:sz="0" w:space="0" w:color="auto"/>
                                    <w:bottom w:val="none" w:sz="0" w:space="0" w:color="auto"/>
                                    <w:right w:val="none" w:sz="0" w:space="0" w:color="auto"/>
                                  </w:divBdr>
                                  <w:divsChild>
                                    <w:div w:id="1818257294">
                                      <w:marLeft w:val="0"/>
                                      <w:marRight w:val="0"/>
                                      <w:marTop w:val="0"/>
                                      <w:marBottom w:val="0"/>
                                      <w:divBdr>
                                        <w:top w:val="none" w:sz="0" w:space="0" w:color="auto"/>
                                        <w:left w:val="none" w:sz="0" w:space="0" w:color="auto"/>
                                        <w:bottom w:val="none" w:sz="0" w:space="0" w:color="auto"/>
                                        <w:right w:val="none" w:sz="0" w:space="0" w:color="auto"/>
                                      </w:divBdr>
                                      <w:divsChild>
                                        <w:div w:id="1462576200">
                                          <w:marLeft w:val="0"/>
                                          <w:marRight w:val="0"/>
                                          <w:marTop w:val="0"/>
                                          <w:marBottom w:val="0"/>
                                          <w:divBdr>
                                            <w:top w:val="none" w:sz="0" w:space="0" w:color="auto"/>
                                            <w:left w:val="none" w:sz="0" w:space="0" w:color="auto"/>
                                            <w:bottom w:val="none" w:sz="0" w:space="0" w:color="auto"/>
                                            <w:right w:val="none" w:sz="0" w:space="0" w:color="auto"/>
                                          </w:divBdr>
                                          <w:divsChild>
                                            <w:div w:id="205144548">
                                              <w:marLeft w:val="0"/>
                                              <w:marRight w:val="0"/>
                                              <w:marTop w:val="0"/>
                                              <w:marBottom w:val="0"/>
                                              <w:divBdr>
                                                <w:top w:val="none" w:sz="0" w:space="0" w:color="auto"/>
                                                <w:left w:val="none" w:sz="0" w:space="0" w:color="auto"/>
                                                <w:bottom w:val="none" w:sz="0" w:space="0" w:color="auto"/>
                                                <w:right w:val="none" w:sz="0" w:space="0" w:color="auto"/>
                                              </w:divBdr>
                                              <w:divsChild>
                                                <w:div w:id="1161238286">
                                                  <w:marLeft w:val="0"/>
                                                  <w:marRight w:val="0"/>
                                                  <w:marTop w:val="0"/>
                                                  <w:marBottom w:val="0"/>
                                                  <w:divBdr>
                                                    <w:top w:val="none" w:sz="0" w:space="0" w:color="auto"/>
                                                    <w:left w:val="none" w:sz="0" w:space="0" w:color="auto"/>
                                                    <w:bottom w:val="none" w:sz="0" w:space="0" w:color="auto"/>
                                                    <w:right w:val="none" w:sz="0" w:space="0" w:color="auto"/>
                                                  </w:divBdr>
                                                  <w:divsChild>
                                                    <w:div w:id="317156261">
                                                      <w:marLeft w:val="0"/>
                                                      <w:marRight w:val="0"/>
                                                      <w:marTop w:val="0"/>
                                                      <w:marBottom w:val="0"/>
                                                      <w:divBdr>
                                                        <w:top w:val="none" w:sz="0" w:space="0" w:color="auto"/>
                                                        <w:left w:val="none" w:sz="0" w:space="0" w:color="auto"/>
                                                        <w:bottom w:val="none" w:sz="0" w:space="0" w:color="auto"/>
                                                        <w:right w:val="none" w:sz="0" w:space="0" w:color="auto"/>
                                                      </w:divBdr>
                                                      <w:divsChild>
                                                        <w:div w:id="510225072">
                                                          <w:marLeft w:val="0"/>
                                                          <w:marRight w:val="0"/>
                                                          <w:marTop w:val="0"/>
                                                          <w:marBottom w:val="0"/>
                                                          <w:divBdr>
                                                            <w:top w:val="none" w:sz="0" w:space="0" w:color="auto"/>
                                                            <w:left w:val="none" w:sz="0" w:space="0" w:color="auto"/>
                                                            <w:bottom w:val="none" w:sz="0" w:space="0" w:color="auto"/>
                                                            <w:right w:val="none" w:sz="0" w:space="0" w:color="auto"/>
                                                          </w:divBdr>
                                                          <w:divsChild>
                                                            <w:div w:id="2032485108">
                                                              <w:marLeft w:val="0"/>
                                                              <w:marRight w:val="0"/>
                                                              <w:marTop w:val="0"/>
                                                              <w:marBottom w:val="0"/>
                                                              <w:divBdr>
                                                                <w:top w:val="none" w:sz="0" w:space="0" w:color="auto"/>
                                                                <w:left w:val="none" w:sz="0" w:space="0" w:color="auto"/>
                                                                <w:bottom w:val="none" w:sz="0" w:space="0" w:color="auto"/>
                                                                <w:right w:val="none" w:sz="0" w:space="0" w:color="auto"/>
                                                              </w:divBdr>
                                                              <w:divsChild>
                                                                <w:div w:id="469546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0710039">
                                  <w:marLeft w:val="0"/>
                                  <w:marRight w:val="0"/>
                                  <w:marTop w:val="0"/>
                                  <w:marBottom w:val="0"/>
                                  <w:divBdr>
                                    <w:top w:val="none" w:sz="0" w:space="0" w:color="auto"/>
                                    <w:left w:val="none" w:sz="0" w:space="0" w:color="auto"/>
                                    <w:bottom w:val="none" w:sz="0" w:space="0" w:color="auto"/>
                                    <w:right w:val="none" w:sz="0" w:space="0" w:color="auto"/>
                                  </w:divBdr>
                                  <w:divsChild>
                                    <w:div w:id="1226917599">
                                      <w:marLeft w:val="0"/>
                                      <w:marRight w:val="0"/>
                                      <w:marTop w:val="0"/>
                                      <w:marBottom w:val="0"/>
                                      <w:divBdr>
                                        <w:top w:val="none" w:sz="0" w:space="0" w:color="auto"/>
                                        <w:left w:val="none" w:sz="0" w:space="0" w:color="auto"/>
                                        <w:bottom w:val="none" w:sz="0" w:space="0" w:color="auto"/>
                                        <w:right w:val="none" w:sz="0" w:space="0" w:color="auto"/>
                                      </w:divBdr>
                                      <w:divsChild>
                                        <w:div w:id="27877675">
                                          <w:marLeft w:val="0"/>
                                          <w:marRight w:val="0"/>
                                          <w:marTop w:val="0"/>
                                          <w:marBottom w:val="0"/>
                                          <w:divBdr>
                                            <w:top w:val="none" w:sz="0" w:space="0" w:color="auto"/>
                                            <w:left w:val="none" w:sz="0" w:space="0" w:color="auto"/>
                                            <w:bottom w:val="none" w:sz="0" w:space="0" w:color="auto"/>
                                            <w:right w:val="none" w:sz="0" w:space="0" w:color="auto"/>
                                          </w:divBdr>
                                          <w:divsChild>
                                            <w:div w:id="670379668">
                                              <w:marLeft w:val="0"/>
                                              <w:marRight w:val="0"/>
                                              <w:marTop w:val="0"/>
                                              <w:marBottom w:val="0"/>
                                              <w:divBdr>
                                                <w:top w:val="none" w:sz="0" w:space="0" w:color="auto"/>
                                                <w:left w:val="none" w:sz="0" w:space="0" w:color="auto"/>
                                                <w:bottom w:val="none" w:sz="0" w:space="0" w:color="auto"/>
                                                <w:right w:val="none" w:sz="0" w:space="0" w:color="auto"/>
                                              </w:divBdr>
                                              <w:divsChild>
                                                <w:div w:id="94790964">
                                                  <w:marLeft w:val="0"/>
                                                  <w:marRight w:val="0"/>
                                                  <w:marTop w:val="0"/>
                                                  <w:marBottom w:val="0"/>
                                                  <w:divBdr>
                                                    <w:top w:val="none" w:sz="0" w:space="0" w:color="auto"/>
                                                    <w:left w:val="none" w:sz="0" w:space="0" w:color="auto"/>
                                                    <w:bottom w:val="none" w:sz="0" w:space="0" w:color="auto"/>
                                                    <w:right w:val="none" w:sz="0" w:space="0" w:color="auto"/>
                                                  </w:divBdr>
                                                  <w:divsChild>
                                                    <w:div w:id="7527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14901</TotalTime>
  <Pages>17</Pages>
  <Words>5779</Words>
  <Characters>32944</Characters>
  <Application>Microsoft Office Word</Application>
  <DocSecurity>0</DocSecurity>
  <Lines>274</Lines>
  <Paragraphs>77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3H</dc:creator>
  <cp:lastModifiedBy>pixel</cp:lastModifiedBy>
  <cp:revision>82</cp:revision>
  <cp:lastPrinted>2024-09-02T18:38:00Z</cp:lastPrinted>
  <dcterms:created xsi:type="dcterms:W3CDTF">2024-08-04T18:58:00Z</dcterms:created>
  <dcterms:modified xsi:type="dcterms:W3CDTF">2025-03-06T23:31:00Z</dcterms:modified>
</cp:coreProperties>
</file>